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40"/>
        <w:gridCol w:w="40"/>
      </w:tblGrid>
      <w:tr w:rsidR="003F5210" w:rsidTr="002813DF">
        <w:tc>
          <w:tcPr>
            <w:tcW w:w="40" w:type="dxa"/>
          </w:tcPr>
          <w:p w:rsidR="003F5210" w:rsidRDefault="003F521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</w:tbl>
    <w:p w:rsidR="002813DF" w:rsidRDefault="002813DF"/>
    <w:p w:rsidR="002813DF" w:rsidRDefault="002813DF"/>
    <w:p w:rsidR="002813DF" w:rsidRDefault="002813DF"/>
    <w:p w:rsidR="002813DF" w:rsidRPr="00D056EA" w:rsidRDefault="002813DF" w:rsidP="002813DF">
      <w:pPr>
        <w:pStyle w:val="NoSpacing"/>
        <w:rPr>
          <w:rFonts w:ascii="Times New Roman" w:hAnsi="Times New Roman"/>
          <w:sz w:val="24"/>
          <w:szCs w:val="24"/>
        </w:rPr>
      </w:pPr>
      <w:r w:rsidRPr="00D056EA">
        <w:rPr>
          <w:rFonts w:ascii="Times New Roman" w:hAnsi="Times New Roman"/>
          <w:sz w:val="24"/>
          <w:szCs w:val="24"/>
          <w:lang w:val="en-US"/>
        </w:rPr>
        <w:t xml:space="preserve">          REPUBLIKA</w:t>
      </w:r>
      <w:r w:rsidRPr="00D056EA">
        <w:rPr>
          <w:rFonts w:ascii="Times New Roman" w:hAnsi="Times New Roman"/>
          <w:sz w:val="24"/>
          <w:szCs w:val="24"/>
        </w:rPr>
        <w:t xml:space="preserve"> </w:t>
      </w:r>
      <w:r w:rsidRPr="00D056EA">
        <w:rPr>
          <w:rFonts w:ascii="Times New Roman" w:hAnsi="Times New Roman"/>
          <w:sz w:val="24"/>
          <w:szCs w:val="24"/>
          <w:lang w:val="en-US"/>
        </w:rPr>
        <w:t>HRVATSKA</w:t>
      </w:r>
    </w:p>
    <w:p w:rsidR="002813DF" w:rsidRPr="00D056EA" w:rsidRDefault="002813DF" w:rsidP="002813DF">
      <w:pPr>
        <w:pStyle w:val="NoSpacing"/>
        <w:rPr>
          <w:rFonts w:ascii="Times New Roman" w:hAnsi="Times New Roman"/>
          <w:sz w:val="24"/>
          <w:szCs w:val="24"/>
        </w:rPr>
      </w:pPr>
      <w:r w:rsidRPr="00D056EA">
        <w:rPr>
          <w:rFonts w:ascii="Times New Roman" w:hAnsi="Times New Roman"/>
          <w:sz w:val="24"/>
          <w:szCs w:val="24"/>
          <w:lang w:val="en-US"/>
        </w:rPr>
        <w:t>VUKOVARSKO</w:t>
      </w:r>
      <w:r w:rsidRPr="00D056EA">
        <w:rPr>
          <w:rFonts w:ascii="Times New Roman" w:hAnsi="Times New Roman"/>
          <w:sz w:val="24"/>
          <w:szCs w:val="24"/>
        </w:rPr>
        <w:t>-</w:t>
      </w:r>
      <w:r w:rsidRPr="00D056EA">
        <w:rPr>
          <w:rFonts w:ascii="Times New Roman" w:hAnsi="Times New Roman"/>
          <w:sz w:val="24"/>
          <w:szCs w:val="24"/>
          <w:lang w:val="en-US"/>
        </w:rPr>
        <w:t>SRIJEMSKA</w:t>
      </w:r>
      <w:r w:rsidRPr="00D056EA">
        <w:rPr>
          <w:rFonts w:ascii="Times New Roman" w:hAnsi="Times New Roman"/>
          <w:sz w:val="24"/>
          <w:szCs w:val="24"/>
        </w:rPr>
        <w:t xml:space="preserve"> Ž</w:t>
      </w:r>
      <w:r w:rsidRPr="00D056EA">
        <w:rPr>
          <w:rFonts w:ascii="Times New Roman" w:hAnsi="Times New Roman"/>
          <w:sz w:val="24"/>
          <w:szCs w:val="24"/>
          <w:lang w:val="en-US"/>
        </w:rPr>
        <w:t>UPANIJA</w:t>
      </w:r>
    </w:p>
    <w:p w:rsidR="002813DF" w:rsidRPr="00D056EA" w:rsidRDefault="002813DF" w:rsidP="002813DF">
      <w:pPr>
        <w:pStyle w:val="NoSpacing"/>
        <w:rPr>
          <w:rFonts w:ascii="Times New Roman" w:hAnsi="Times New Roman"/>
          <w:sz w:val="24"/>
          <w:szCs w:val="24"/>
        </w:rPr>
      </w:pPr>
      <w:r w:rsidRPr="00D056EA">
        <w:rPr>
          <w:rFonts w:ascii="Times New Roman" w:hAnsi="Times New Roman"/>
          <w:sz w:val="24"/>
          <w:szCs w:val="24"/>
        </w:rPr>
        <w:t xml:space="preserve">        </w:t>
      </w:r>
      <w:r w:rsidRPr="00D056EA">
        <w:rPr>
          <w:rFonts w:ascii="Times New Roman" w:hAnsi="Times New Roman"/>
          <w:sz w:val="24"/>
          <w:szCs w:val="24"/>
          <w:lang w:val="en-US"/>
        </w:rPr>
        <w:t>OP</w:t>
      </w:r>
      <w:r w:rsidRPr="00D056EA">
        <w:rPr>
          <w:rFonts w:ascii="Times New Roman" w:hAnsi="Times New Roman"/>
          <w:sz w:val="24"/>
          <w:szCs w:val="24"/>
        </w:rPr>
        <w:t>Ć</w:t>
      </w:r>
      <w:r w:rsidRPr="00D056EA">
        <w:rPr>
          <w:rFonts w:ascii="Times New Roman" w:hAnsi="Times New Roman"/>
          <w:sz w:val="24"/>
          <w:szCs w:val="24"/>
          <w:lang w:val="en-US"/>
        </w:rPr>
        <w:t>INA</w:t>
      </w:r>
      <w:r w:rsidRPr="00D056EA">
        <w:rPr>
          <w:rFonts w:ascii="Times New Roman" w:hAnsi="Times New Roman"/>
          <w:sz w:val="24"/>
          <w:szCs w:val="24"/>
        </w:rPr>
        <w:t xml:space="preserve"> </w:t>
      </w:r>
      <w:r w:rsidRPr="00D056EA">
        <w:rPr>
          <w:rFonts w:ascii="Times New Roman" w:hAnsi="Times New Roman"/>
          <w:sz w:val="24"/>
          <w:szCs w:val="24"/>
          <w:lang w:val="en-US"/>
        </w:rPr>
        <w:t>BABINA</w:t>
      </w:r>
      <w:r w:rsidRPr="00D056EA">
        <w:rPr>
          <w:rFonts w:ascii="Times New Roman" w:hAnsi="Times New Roman"/>
          <w:sz w:val="24"/>
          <w:szCs w:val="24"/>
        </w:rPr>
        <w:t xml:space="preserve"> </w:t>
      </w:r>
      <w:r w:rsidRPr="00D056EA">
        <w:rPr>
          <w:rFonts w:ascii="Times New Roman" w:hAnsi="Times New Roman"/>
          <w:sz w:val="24"/>
          <w:szCs w:val="24"/>
          <w:lang w:val="en-US"/>
        </w:rPr>
        <w:t>GREDA</w:t>
      </w:r>
    </w:p>
    <w:p w:rsidR="002813DF" w:rsidRPr="00D056EA" w:rsidRDefault="002813DF" w:rsidP="002813DF">
      <w:pPr>
        <w:pStyle w:val="NoSpacing"/>
        <w:rPr>
          <w:rFonts w:ascii="Times New Roman" w:hAnsi="Times New Roman"/>
          <w:sz w:val="24"/>
          <w:szCs w:val="24"/>
        </w:rPr>
      </w:pPr>
      <w:r w:rsidRPr="00D056EA">
        <w:rPr>
          <w:rFonts w:ascii="Times New Roman" w:hAnsi="Times New Roman"/>
          <w:sz w:val="24"/>
          <w:szCs w:val="24"/>
        </w:rPr>
        <w:t xml:space="preserve">             </w:t>
      </w:r>
      <w:r w:rsidRPr="00D056EA">
        <w:rPr>
          <w:rFonts w:ascii="Times New Roman" w:hAnsi="Times New Roman"/>
          <w:sz w:val="24"/>
          <w:szCs w:val="24"/>
          <w:lang w:val="en-US"/>
        </w:rPr>
        <w:t>OP</w:t>
      </w:r>
      <w:r w:rsidRPr="00D056EA">
        <w:rPr>
          <w:rFonts w:ascii="Times New Roman" w:hAnsi="Times New Roman"/>
          <w:sz w:val="24"/>
          <w:szCs w:val="24"/>
        </w:rPr>
        <w:t>Ć</w:t>
      </w:r>
      <w:r w:rsidRPr="00D056EA">
        <w:rPr>
          <w:rFonts w:ascii="Times New Roman" w:hAnsi="Times New Roman"/>
          <w:sz w:val="24"/>
          <w:szCs w:val="24"/>
          <w:lang w:val="en-US"/>
        </w:rPr>
        <w:t>INSKO</w:t>
      </w:r>
      <w:r w:rsidRPr="00D056EA">
        <w:rPr>
          <w:rFonts w:ascii="Times New Roman" w:hAnsi="Times New Roman"/>
          <w:sz w:val="24"/>
          <w:szCs w:val="24"/>
        </w:rPr>
        <w:t xml:space="preserve"> </w:t>
      </w:r>
      <w:r w:rsidRPr="00D056EA">
        <w:rPr>
          <w:rFonts w:ascii="Times New Roman" w:hAnsi="Times New Roman"/>
          <w:sz w:val="24"/>
          <w:szCs w:val="24"/>
          <w:lang w:val="en-US"/>
        </w:rPr>
        <w:t>VIJE</w:t>
      </w:r>
      <w:r w:rsidRPr="00D056EA">
        <w:rPr>
          <w:rFonts w:ascii="Times New Roman" w:hAnsi="Times New Roman"/>
          <w:sz w:val="24"/>
          <w:szCs w:val="24"/>
        </w:rPr>
        <w:t>Ć</w:t>
      </w:r>
      <w:r w:rsidRPr="00D056EA">
        <w:rPr>
          <w:rFonts w:ascii="Times New Roman" w:hAnsi="Times New Roman"/>
          <w:sz w:val="24"/>
          <w:szCs w:val="24"/>
          <w:lang w:val="en-US"/>
        </w:rPr>
        <w:t>E</w:t>
      </w:r>
    </w:p>
    <w:p w:rsidR="002813DF" w:rsidRPr="00D056EA" w:rsidRDefault="002813DF" w:rsidP="002813DF">
      <w:pPr>
        <w:pStyle w:val="NoSpacing"/>
        <w:rPr>
          <w:rFonts w:ascii="Times New Roman" w:hAnsi="Times New Roman"/>
          <w:sz w:val="24"/>
          <w:szCs w:val="24"/>
        </w:rPr>
      </w:pPr>
      <w:r w:rsidRPr="00D056EA">
        <w:rPr>
          <w:rFonts w:ascii="Times New Roman" w:hAnsi="Times New Roman"/>
          <w:sz w:val="24"/>
          <w:szCs w:val="24"/>
          <w:lang w:val="en-US"/>
        </w:rPr>
        <w:t>KLASA</w:t>
      </w:r>
      <w:r w:rsidRPr="00D056EA">
        <w:rPr>
          <w:rFonts w:ascii="Times New Roman" w:hAnsi="Times New Roman"/>
          <w:sz w:val="24"/>
          <w:szCs w:val="24"/>
        </w:rPr>
        <w:t>: 400-06/20-01/</w:t>
      </w:r>
      <w:r w:rsidR="005E60F6">
        <w:rPr>
          <w:rFonts w:ascii="Times New Roman" w:hAnsi="Times New Roman"/>
          <w:sz w:val="24"/>
          <w:szCs w:val="24"/>
        </w:rPr>
        <w:t>13</w:t>
      </w:r>
      <w:bookmarkStart w:id="1" w:name="_GoBack"/>
      <w:bookmarkEnd w:id="1"/>
    </w:p>
    <w:p w:rsidR="002813DF" w:rsidRPr="00D056EA" w:rsidRDefault="002813DF" w:rsidP="002813DF">
      <w:pPr>
        <w:pStyle w:val="NoSpacing"/>
        <w:rPr>
          <w:rFonts w:ascii="Times New Roman" w:hAnsi="Times New Roman"/>
          <w:sz w:val="24"/>
          <w:szCs w:val="24"/>
        </w:rPr>
      </w:pPr>
      <w:r w:rsidRPr="00D056EA">
        <w:rPr>
          <w:rFonts w:ascii="Times New Roman" w:hAnsi="Times New Roman"/>
          <w:sz w:val="24"/>
          <w:szCs w:val="24"/>
          <w:lang w:val="en-US"/>
        </w:rPr>
        <w:t>URBROJ</w:t>
      </w:r>
      <w:r w:rsidRPr="00D056EA">
        <w:rPr>
          <w:rFonts w:ascii="Times New Roman" w:hAnsi="Times New Roman"/>
          <w:sz w:val="24"/>
          <w:szCs w:val="24"/>
        </w:rPr>
        <w:t>: 2212/02-01/20-01-1</w:t>
      </w:r>
    </w:p>
    <w:p w:rsidR="002813DF" w:rsidRPr="00D056EA" w:rsidRDefault="002813DF" w:rsidP="002813DF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 w:rsidRPr="00D056EA">
        <w:rPr>
          <w:rFonts w:ascii="Times New Roman" w:hAnsi="Times New Roman"/>
          <w:sz w:val="24"/>
          <w:szCs w:val="24"/>
          <w:lang w:val="en-GB"/>
        </w:rPr>
        <w:t>Babina</w:t>
      </w:r>
      <w:r w:rsidRPr="00D056EA">
        <w:rPr>
          <w:rFonts w:ascii="Times New Roman" w:hAnsi="Times New Roman"/>
          <w:sz w:val="24"/>
          <w:szCs w:val="24"/>
        </w:rPr>
        <w:t xml:space="preserve"> </w:t>
      </w:r>
      <w:r w:rsidRPr="00D056EA">
        <w:rPr>
          <w:rFonts w:ascii="Times New Roman" w:hAnsi="Times New Roman"/>
          <w:sz w:val="24"/>
          <w:szCs w:val="24"/>
          <w:lang w:val="en-GB"/>
        </w:rPr>
        <w:t>Greda</w:t>
      </w:r>
      <w:r w:rsidRPr="00D056EA">
        <w:rPr>
          <w:rFonts w:ascii="Times New Roman" w:hAnsi="Times New Roman"/>
          <w:sz w:val="24"/>
          <w:szCs w:val="24"/>
        </w:rPr>
        <w:t xml:space="preserve">,   27. prosinca, 2020. </w:t>
      </w:r>
      <w:r w:rsidRPr="00D056EA">
        <w:rPr>
          <w:rFonts w:ascii="Times New Roman" w:hAnsi="Times New Roman"/>
          <w:sz w:val="24"/>
          <w:szCs w:val="24"/>
          <w:lang w:val="en-GB"/>
        </w:rPr>
        <w:t>godine</w:t>
      </w:r>
    </w:p>
    <w:p w:rsidR="002813DF" w:rsidRPr="00D47974" w:rsidRDefault="002813DF" w:rsidP="002813DF">
      <w:pPr>
        <w:pStyle w:val="NoSpacing"/>
        <w:rPr>
          <w:sz w:val="27"/>
          <w:szCs w:val="27"/>
          <w:lang w:val="en-GB"/>
        </w:rPr>
      </w:pPr>
    </w:p>
    <w:p w:rsidR="002813DF" w:rsidRDefault="002813DF" w:rsidP="002813DF">
      <w:pPr>
        <w:pStyle w:val="NormalWeb"/>
        <w:spacing w:after="0"/>
        <w:jc w:val="both"/>
      </w:pPr>
      <w:r>
        <w:t xml:space="preserve">                     Na temelju članka 39. Zakona o proračunu („Narodne novine“ broj 87/08, 136/12, 15/15) i članka 18. i 53. Statuta Općine Babina Greda („Službeni vjesnik Vukovarsko-srijemske županije“ broj 11/09, 04/13, 03/14, 01/18, 13/18, 27/18-pročišćeni tekst, </w:t>
      </w:r>
      <w:r>
        <w:rPr>
          <w:szCs w:val="22"/>
        </w:rPr>
        <w:t>21a/19, 03/20</w:t>
      </w:r>
      <w:r>
        <w:t>) i članka 45. Poslovnika o radu Općinskog vijeća (“Sl. Vjesnik Vukovarsko – srijemske županije” broj 16/09, 01/18), Općinsko vijeće na 29. sjednici održanoj dana  27. prosinca, 2020.god</w:t>
      </w:r>
      <w:r w:rsidR="005E60F6">
        <w:t xml:space="preserve">ine,     </w:t>
      </w:r>
      <w:r>
        <w:t>d o n o s i</w:t>
      </w:r>
    </w:p>
    <w:p w:rsidR="002813DF" w:rsidRPr="00467BD2" w:rsidRDefault="002813DF" w:rsidP="002813DF">
      <w:pPr>
        <w:jc w:val="center"/>
        <w:rPr>
          <w:sz w:val="28"/>
          <w:szCs w:val="28"/>
        </w:rPr>
      </w:pPr>
      <w:r w:rsidRPr="00467BD2">
        <w:rPr>
          <w:b/>
          <w:bCs/>
          <w:sz w:val="28"/>
          <w:szCs w:val="28"/>
          <w:lang w:val="en-US"/>
        </w:rPr>
        <w:t>PRORAČUN</w:t>
      </w:r>
    </w:p>
    <w:p w:rsidR="002813DF" w:rsidRPr="00467BD2" w:rsidRDefault="002813DF" w:rsidP="002813DF">
      <w:pPr>
        <w:jc w:val="center"/>
        <w:rPr>
          <w:b/>
          <w:bCs/>
          <w:sz w:val="28"/>
          <w:szCs w:val="28"/>
          <w:lang w:val="en-US"/>
        </w:rPr>
      </w:pPr>
      <w:r w:rsidRPr="00467BD2">
        <w:rPr>
          <w:b/>
          <w:bCs/>
          <w:sz w:val="28"/>
          <w:szCs w:val="28"/>
          <w:lang w:val="en-US"/>
        </w:rPr>
        <w:t>OPĆINE  BABINA GREDA ZA 2021.GODINU</w:t>
      </w:r>
    </w:p>
    <w:p w:rsidR="002813DF" w:rsidRPr="00467BD2" w:rsidRDefault="002813DF" w:rsidP="002813D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   </w:t>
      </w:r>
      <w:r w:rsidRPr="00467BD2">
        <w:rPr>
          <w:b/>
          <w:bCs/>
          <w:sz w:val="28"/>
          <w:szCs w:val="28"/>
        </w:rPr>
        <w:t xml:space="preserve"> P R O J E K C I J U</w:t>
      </w:r>
      <w:r w:rsidRPr="00467BD2">
        <w:rPr>
          <w:sz w:val="28"/>
          <w:szCs w:val="28"/>
        </w:rPr>
        <w:t xml:space="preserve">  </w:t>
      </w:r>
      <w:r w:rsidRPr="00467BD2">
        <w:rPr>
          <w:b/>
          <w:bCs/>
          <w:sz w:val="28"/>
          <w:szCs w:val="28"/>
        </w:rPr>
        <w:t>P R O R A Č U N A</w:t>
      </w:r>
    </w:p>
    <w:p w:rsidR="002813DF" w:rsidRPr="00467BD2" w:rsidRDefault="002813DF" w:rsidP="002813DF">
      <w:pPr>
        <w:jc w:val="center"/>
        <w:rPr>
          <w:sz w:val="28"/>
          <w:szCs w:val="28"/>
        </w:rPr>
      </w:pPr>
      <w:r w:rsidRPr="00467BD2">
        <w:rPr>
          <w:b/>
          <w:bCs/>
          <w:sz w:val="28"/>
          <w:szCs w:val="28"/>
        </w:rPr>
        <w:t>OPĆINE BABINA GREDA</w:t>
      </w:r>
    </w:p>
    <w:p w:rsidR="002813DF" w:rsidRPr="00467BD2" w:rsidRDefault="002813DF" w:rsidP="002813DF">
      <w:pPr>
        <w:jc w:val="center"/>
        <w:rPr>
          <w:sz w:val="28"/>
          <w:szCs w:val="28"/>
        </w:rPr>
      </w:pPr>
      <w:r w:rsidRPr="00467BD2">
        <w:rPr>
          <w:b/>
          <w:bCs/>
          <w:sz w:val="28"/>
          <w:szCs w:val="28"/>
        </w:rPr>
        <w:t>ZA 2022. i 2023. GODINU</w:t>
      </w:r>
    </w:p>
    <w:p w:rsidR="002813DF" w:rsidRDefault="002813DF" w:rsidP="002813DF">
      <w:pPr>
        <w:pStyle w:val="NormalWeb"/>
      </w:pPr>
      <w:r>
        <w:rPr>
          <w:lang w:val="en-US"/>
        </w:rPr>
        <w:t>I  OPĆI DIO</w:t>
      </w:r>
    </w:p>
    <w:p w:rsidR="002813DF" w:rsidRDefault="002813DF" w:rsidP="002813DF">
      <w:pPr>
        <w:pStyle w:val="NormalWeb"/>
        <w:jc w:val="center"/>
      </w:pPr>
      <w:r w:rsidRPr="00FE089F">
        <w:t>Č</w:t>
      </w:r>
      <w:r>
        <w:rPr>
          <w:lang w:val="en-US"/>
        </w:rPr>
        <w:t>lanak</w:t>
      </w:r>
      <w:r>
        <w:t xml:space="preserve"> 1.</w:t>
      </w:r>
    </w:p>
    <w:p w:rsidR="002813DF" w:rsidRDefault="002813DF" w:rsidP="002813DF">
      <w:pPr>
        <w:pStyle w:val="NormalWeb"/>
        <w:spacing w:after="0"/>
      </w:pPr>
      <w:r>
        <w:t xml:space="preserve">                 </w:t>
      </w:r>
      <w:r>
        <w:rPr>
          <w:lang w:val="en-US"/>
        </w:rPr>
        <w:t>Prora</w:t>
      </w:r>
      <w:r w:rsidRPr="00FE089F">
        <w:t>č</w:t>
      </w:r>
      <w:r>
        <w:rPr>
          <w:lang w:val="en-US"/>
        </w:rPr>
        <w:t>un</w:t>
      </w:r>
      <w:r w:rsidRPr="00FE089F">
        <w:t xml:space="preserve"> </w:t>
      </w:r>
      <w:r>
        <w:rPr>
          <w:lang w:val="en-US"/>
        </w:rPr>
        <w:t>Op</w:t>
      </w:r>
      <w:r w:rsidRPr="00FE089F">
        <w:t>ć</w:t>
      </w:r>
      <w:r>
        <w:rPr>
          <w:lang w:val="en-US"/>
        </w:rPr>
        <w:t>ine</w:t>
      </w:r>
      <w:r w:rsidRPr="00FE089F">
        <w:t xml:space="preserve"> </w:t>
      </w:r>
      <w:r>
        <w:rPr>
          <w:lang w:val="en-US"/>
        </w:rPr>
        <w:t>Babina</w:t>
      </w:r>
      <w:r w:rsidRPr="00FE089F">
        <w:t xml:space="preserve"> </w:t>
      </w:r>
      <w:r>
        <w:rPr>
          <w:lang w:val="en-US"/>
        </w:rPr>
        <w:t>Greda</w:t>
      </w:r>
      <w:r w:rsidRPr="00FE089F">
        <w:t xml:space="preserve"> </w:t>
      </w:r>
      <w:r>
        <w:rPr>
          <w:lang w:val="en-US"/>
        </w:rPr>
        <w:t>za</w:t>
      </w:r>
      <w:r>
        <w:t xml:space="preserve"> 2021</w:t>
      </w:r>
      <w:r w:rsidRPr="00FE089F">
        <w:t>.</w:t>
      </w:r>
      <w:r>
        <w:rPr>
          <w:lang w:val="en-US"/>
        </w:rPr>
        <w:t>godinu</w:t>
      </w:r>
      <w:r w:rsidRPr="00FE089F">
        <w:t xml:space="preserve"> (</w:t>
      </w:r>
      <w:r>
        <w:rPr>
          <w:lang w:val="en-US"/>
        </w:rPr>
        <w:t>u</w:t>
      </w:r>
      <w:r w:rsidRPr="00FE089F">
        <w:t xml:space="preserve"> </w:t>
      </w:r>
      <w:r>
        <w:rPr>
          <w:lang w:val="en-US"/>
        </w:rPr>
        <w:t>daljnjem</w:t>
      </w:r>
      <w:r w:rsidRPr="00FE089F">
        <w:t xml:space="preserve"> </w:t>
      </w:r>
      <w:r>
        <w:rPr>
          <w:lang w:val="en-US"/>
        </w:rPr>
        <w:t>tekstu</w:t>
      </w:r>
      <w:r w:rsidRPr="00FE089F">
        <w:t xml:space="preserve">: </w:t>
      </w:r>
      <w:r>
        <w:rPr>
          <w:lang w:val="en-US"/>
        </w:rPr>
        <w:t>Prora</w:t>
      </w:r>
      <w:r w:rsidRPr="00FE089F">
        <w:t>č</w:t>
      </w:r>
      <w:r>
        <w:rPr>
          <w:lang w:val="en-US"/>
        </w:rPr>
        <w:t>un</w:t>
      </w:r>
      <w:r>
        <w:t>) i Projekcije Proračuna Općine Babina Greda za 2022. i 2023. godinu sastoji se od:</w:t>
      </w:r>
      <w:r>
        <w:br w:type="page"/>
      </w:r>
    </w:p>
    <w:p w:rsidR="002813DF" w:rsidRDefault="002813DF"/>
    <w:tbl>
      <w:tblPr>
        <w:tblW w:w="161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8"/>
        <w:gridCol w:w="2653"/>
        <w:gridCol w:w="603"/>
        <w:gridCol w:w="2533"/>
        <w:gridCol w:w="2533"/>
        <w:gridCol w:w="3437"/>
        <w:gridCol w:w="2573"/>
      </w:tblGrid>
      <w:tr w:rsidR="002813DF" w:rsidTr="002813DF">
        <w:trPr>
          <w:gridAfter w:val="1"/>
          <w:wAfter w:w="2573" w:type="dxa"/>
          <w:trHeight w:hRule="exact" w:val="100"/>
        </w:trPr>
        <w:tc>
          <w:tcPr>
            <w:tcW w:w="1808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65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60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3437" w:type="dxa"/>
          </w:tcPr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4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3DF" w:rsidRDefault="002813DF" w:rsidP="00F606A2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</w:tr>
      <w:tr w:rsidR="002813DF" w:rsidTr="002813DF">
        <w:trPr>
          <w:trHeight w:hRule="exact" w:val="260"/>
        </w:trPr>
        <w:tc>
          <w:tcPr>
            <w:tcW w:w="16140" w:type="dxa"/>
            <w:gridSpan w:val="7"/>
            <w:tcMar>
              <w:top w:w="0" w:type="dxa"/>
              <w:left w:w="0" w:type="dxa"/>
              <w:bottom w:w="40" w:type="dxa"/>
              <w:right w:w="0" w:type="dxa"/>
            </w:tcMar>
          </w:tcPr>
          <w:p w:rsidR="002813DF" w:rsidRDefault="002813DF" w:rsidP="00F606A2">
            <w:pPr>
              <w:pStyle w:val="DefaultStyle"/>
              <w:jc w:val="center"/>
            </w:pPr>
            <w:r>
              <w:rPr>
                <w:b/>
              </w:rPr>
              <w:t>OPĆI DIO</w:t>
            </w:r>
          </w:p>
        </w:tc>
      </w:tr>
      <w:tr w:rsidR="002813DF" w:rsidTr="002813DF">
        <w:trPr>
          <w:trHeight w:hRule="exact" w:val="260"/>
        </w:trPr>
        <w:tc>
          <w:tcPr>
            <w:tcW w:w="16140" w:type="dxa"/>
            <w:gridSpan w:val="7"/>
            <w:tcMar>
              <w:top w:w="0" w:type="dxa"/>
              <w:left w:w="0" w:type="dxa"/>
              <w:bottom w:w="40" w:type="dxa"/>
              <w:right w:w="0" w:type="dxa"/>
            </w:tcMar>
          </w:tcPr>
          <w:p w:rsidR="002813DF" w:rsidRDefault="002813DF" w:rsidP="00F606A2">
            <w:pPr>
              <w:pStyle w:val="DefaultStyle"/>
              <w:jc w:val="center"/>
            </w:pPr>
          </w:p>
        </w:tc>
      </w:tr>
      <w:tr w:rsidR="002813DF" w:rsidTr="002813DF">
        <w:trPr>
          <w:trHeight w:hRule="exact" w:val="720"/>
        </w:trPr>
        <w:tc>
          <w:tcPr>
            <w:tcW w:w="16140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934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813DF" w:rsidTr="00F606A2">
              <w:trPr>
                <w:trHeight w:hRule="exact" w:val="240"/>
              </w:trPr>
              <w:tc>
                <w:tcPr>
                  <w:tcW w:w="7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</w:tr>
            <w:tr w:rsidR="002813DF" w:rsidTr="00F606A2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934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</w:tr>
            <w:tr w:rsidR="002813DF" w:rsidTr="00F606A2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gridAfter w:val="1"/>
          <w:wAfter w:w="2573" w:type="dxa"/>
          <w:trHeight w:hRule="exact" w:val="80"/>
        </w:trPr>
        <w:tc>
          <w:tcPr>
            <w:tcW w:w="1808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65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60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3437" w:type="dxa"/>
          </w:tcPr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240"/>
        </w:trPr>
        <w:tc>
          <w:tcPr>
            <w:tcW w:w="16140" w:type="dxa"/>
            <w:gridSpan w:val="7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2813DF" w:rsidRDefault="002813DF" w:rsidP="00F606A2">
            <w:pPr>
              <w:pStyle w:val="DefaultStyle"/>
            </w:pPr>
            <w:r>
              <w:rPr>
                <w:b/>
                <w:sz w:val="16"/>
              </w:rPr>
              <w:t>A. RAČUN PRIHODA I RASHODA</w:t>
            </w: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17.418.440,00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18.637.920,00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16.946.640,00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90,93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97,29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prodaje nefinancijske imovine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113,35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113,35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10.777.240,00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11.838.720,00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10.518.180,00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109,85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88,85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97,60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8.789.200,00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9.029.600,00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8.663.460,00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95,95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98,57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26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1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RAZLIKA - MANJAK</w:t>
                  </w:r>
                </w:p>
              </w:tc>
              <w:tc>
                <w:tcPr>
                  <w:tcW w:w="20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-1.676.000,00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-1.695.400,00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-1.700.000,00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101,16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100,27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101,43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26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3DF" w:rsidRDefault="002813DF" w:rsidP="00F606A2">
            <w:pPr>
              <w:pStyle w:val="DefaultStyle"/>
            </w:pPr>
          </w:p>
          <w:p w:rsidR="002813DF" w:rsidRDefault="002813DF" w:rsidP="00F606A2">
            <w:pPr>
              <w:pStyle w:val="DefaultStyle"/>
            </w:pPr>
            <w:r>
              <w:br w:type="page"/>
            </w:r>
          </w:p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240"/>
        </w:trPr>
        <w:tc>
          <w:tcPr>
            <w:tcW w:w="16140" w:type="dxa"/>
            <w:gridSpan w:val="7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2813DF" w:rsidRDefault="002813DF" w:rsidP="00F606A2">
            <w:pPr>
              <w:pStyle w:val="DefaultStyle"/>
            </w:pPr>
            <w:r>
              <w:rPr>
                <w:b/>
                <w:sz w:val="16"/>
              </w:rPr>
              <w:t>B. RAČUN ZADUŽIVANJA/FINANCIRANJA</w:t>
            </w: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Primici od financijske imovine i zaduživanja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98,49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92,59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26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1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NETO ZADUŽIVANJE/FINANCIRANJE</w:t>
                  </w:r>
                </w:p>
              </w:tc>
              <w:tc>
                <w:tcPr>
                  <w:tcW w:w="20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1.676.000,00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1.695.400,00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1.700.000,00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101,16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100,27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101,43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26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3DF" w:rsidRDefault="002813DF" w:rsidP="00F606A2">
            <w:pPr>
              <w:pStyle w:val="DefaultStyle"/>
            </w:pPr>
          </w:p>
          <w:p w:rsidR="002813DF" w:rsidRDefault="002813DF" w:rsidP="00F606A2">
            <w:pPr>
              <w:pStyle w:val="DefaultStyle"/>
            </w:pPr>
            <w:r>
              <w:br w:type="page"/>
            </w:r>
          </w:p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240"/>
        </w:trPr>
        <w:tc>
          <w:tcPr>
            <w:tcW w:w="16140" w:type="dxa"/>
            <w:gridSpan w:val="7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2813DF" w:rsidRDefault="002813DF" w:rsidP="00F606A2">
            <w:pPr>
              <w:pStyle w:val="DefaultStyle"/>
            </w:pPr>
            <w:r>
              <w:rPr>
                <w:b/>
                <w:sz w:val="16"/>
              </w:rPr>
              <w:t>C. RASPOLOŽIVA SREDSTVA IZ PRETHODNIH GODINA (VIŠAK PRIHODA I REZERVIRANJA)</w:t>
            </w:r>
          </w:p>
        </w:tc>
      </w:tr>
      <w:tr w:rsidR="002813DF" w:rsidTr="002813DF">
        <w:trPr>
          <w:trHeight w:hRule="exact" w:val="26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3DF" w:rsidRDefault="002813DF" w:rsidP="00F606A2">
            <w:pPr>
              <w:pStyle w:val="DefaultStyle"/>
            </w:pPr>
          </w:p>
          <w:p w:rsidR="002813DF" w:rsidRDefault="002813DF" w:rsidP="00F606A2">
            <w:pPr>
              <w:pStyle w:val="DefaultStyle"/>
            </w:pPr>
            <w:r>
              <w:br w:type="page"/>
            </w:r>
          </w:p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240"/>
        </w:trPr>
        <w:tc>
          <w:tcPr>
            <w:tcW w:w="16140" w:type="dxa"/>
            <w:gridSpan w:val="7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2813DF" w:rsidRDefault="002813DF" w:rsidP="00F606A2">
            <w:pPr>
              <w:pStyle w:val="DefaultStyle"/>
            </w:pPr>
            <w:r>
              <w:rPr>
                <w:b/>
                <w:sz w:val="16"/>
              </w:rPr>
              <w:t>VIŠAK/MANJAK + NETO ZADUŽIVANJA/FINANCIRANJA + RASPOLOŽIVA</w:t>
            </w:r>
          </w:p>
        </w:tc>
      </w:tr>
      <w:tr w:rsidR="002813DF" w:rsidTr="002813DF">
        <w:trPr>
          <w:trHeight w:hRule="exact" w:val="26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3DF" w:rsidRDefault="002813DF" w:rsidP="00F606A2">
            <w:pPr>
              <w:pStyle w:val="DefaultStyle"/>
            </w:pPr>
          </w:p>
          <w:p w:rsidR="002813DF" w:rsidRDefault="002813DF" w:rsidP="00F606A2">
            <w:pPr>
              <w:pStyle w:val="DefaultStyle"/>
            </w:pPr>
            <w:r>
              <w:br w:type="page"/>
            </w:r>
          </w:p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26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1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SREDSTVA IZ PRETHODNIH GODINA</w:t>
                  </w:r>
                </w:p>
              </w:tc>
              <w:tc>
                <w:tcPr>
                  <w:tcW w:w="20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gridAfter w:val="1"/>
          <w:wAfter w:w="2573" w:type="dxa"/>
          <w:trHeight w:hRule="exact" w:val="2960"/>
        </w:trPr>
        <w:tc>
          <w:tcPr>
            <w:tcW w:w="1808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65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60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3437" w:type="dxa"/>
          </w:tcPr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20"/>
        </w:trPr>
        <w:tc>
          <w:tcPr>
            <w:tcW w:w="1614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gridAfter w:val="1"/>
          <w:wAfter w:w="2573" w:type="dxa"/>
          <w:trHeight w:hRule="exact" w:val="240"/>
        </w:trPr>
        <w:tc>
          <w:tcPr>
            <w:tcW w:w="18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3DF" w:rsidRDefault="002813DF" w:rsidP="00F606A2">
            <w:pPr>
              <w:pStyle w:val="DefaultStyle"/>
              <w:ind w:left="40" w:right="40"/>
            </w:pPr>
            <w:r>
              <w:rPr>
                <w:sz w:val="16"/>
              </w:rPr>
              <w:t>LCW147INU2 (2020)</w:t>
            </w:r>
          </w:p>
        </w:tc>
        <w:tc>
          <w:tcPr>
            <w:tcW w:w="265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60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3DF" w:rsidRDefault="002813DF" w:rsidP="00F606A2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3DF" w:rsidRDefault="002813DF" w:rsidP="00F606A2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3437" w:type="dxa"/>
          </w:tcPr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gridAfter w:val="1"/>
          <w:wAfter w:w="2573" w:type="dxa"/>
        </w:trPr>
        <w:tc>
          <w:tcPr>
            <w:tcW w:w="1808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65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60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3437" w:type="dxa"/>
          </w:tcPr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gridAfter w:val="1"/>
          <w:wAfter w:w="2573" w:type="dxa"/>
          <w:trHeight w:hRule="exact" w:val="240"/>
        </w:trPr>
        <w:tc>
          <w:tcPr>
            <w:tcW w:w="44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3DF" w:rsidRDefault="002813DF" w:rsidP="00F606A2">
            <w:pPr>
              <w:pStyle w:val="DefaultStyle"/>
            </w:pPr>
            <w:r>
              <w:rPr>
                <w:b/>
                <w:sz w:val="16"/>
              </w:rPr>
              <w:t>Općina Babina Greda</w:t>
            </w:r>
          </w:p>
        </w:tc>
        <w:tc>
          <w:tcPr>
            <w:tcW w:w="60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3437" w:type="dxa"/>
          </w:tcPr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gridAfter w:val="1"/>
          <w:wAfter w:w="2573" w:type="dxa"/>
          <w:trHeight w:hRule="exact" w:val="240"/>
        </w:trPr>
        <w:tc>
          <w:tcPr>
            <w:tcW w:w="44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3DF" w:rsidRDefault="002813DF" w:rsidP="00F606A2">
            <w:pPr>
              <w:pStyle w:val="DefaultStyle"/>
            </w:pPr>
          </w:p>
        </w:tc>
        <w:tc>
          <w:tcPr>
            <w:tcW w:w="60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3437" w:type="dxa"/>
          </w:tcPr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720"/>
        </w:trPr>
        <w:tc>
          <w:tcPr>
            <w:tcW w:w="16140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813DF" w:rsidTr="00F606A2">
              <w:trPr>
                <w:trHeight w:hRule="exact" w:val="240"/>
              </w:trPr>
              <w:tc>
                <w:tcPr>
                  <w:tcW w:w="7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</w:tr>
            <w:tr w:rsidR="002813DF" w:rsidTr="00F606A2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</w:tr>
            <w:tr w:rsidR="002813DF" w:rsidTr="00F606A2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gridAfter w:val="1"/>
          <w:wAfter w:w="2573" w:type="dxa"/>
          <w:trHeight w:hRule="exact" w:val="80"/>
        </w:trPr>
        <w:tc>
          <w:tcPr>
            <w:tcW w:w="1808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65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60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3437" w:type="dxa"/>
          </w:tcPr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260"/>
        </w:trPr>
        <w:tc>
          <w:tcPr>
            <w:tcW w:w="16140" w:type="dxa"/>
            <w:gridSpan w:val="7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2813DF" w:rsidTr="00F606A2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glava"/>
                  </w:pPr>
                  <w:r>
                    <w:rPr>
                      <w:sz w:val="16"/>
                    </w:rPr>
                    <w:lastRenderedPageBreak/>
                    <w:t>A. RAČUN PRIHODA I RASHODA</w:t>
                  </w:r>
                </w:p>
              </w:tc>
              <w:tc>
                <w:tcPr>
                  <w:tcW w:w="80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17.418.440,00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18.637.920,00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16.946.640,00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107,00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90,93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97,29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>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poreza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7.650.000,00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9.212.480,00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9.235.000,00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120,72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611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Porez i prirez na dohodak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613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Porezi na imovinu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614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Porezi na robu i usluge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>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7.849.200,00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7.373.200,00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5.565.300,00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93,94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75,48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70,90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633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Pomoći proračunu iz drugih proračuna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1.019.200,00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634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Pomoći od izvanproračunskih korisnika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636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Pomoći proračunskim korisnicima iz proračuna koji im nije nadležan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638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Pomoći iz državnog proračuna temeljem prijenosa EU sredstava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>64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imovine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493.500,00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119,64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119,64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641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financijske imovine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642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nefinancijske imovine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>65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upravnih i administrativnih pristojbi, pristojbi po posebnim propisima i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1.496.740,00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1.548.740,00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1.637.840,00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103,47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105,75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109,43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651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Upravne i administrativne pristojbe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152.240,00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652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po posebnim propisima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653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Komunalni doprinosi i naknade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>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prodaje proizvoda i robe te pruženih usluga i prihodi od donacija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661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prodaje proizvoda i robe te pruženih usluga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</w:pPr>
                  <w:r>
                    <w:rPr>
                      <w:sz w:val="16"/>
                    </w:rPr>
                    <w:t xml:space="preserve">Prihodi od prodaje nefinancijske imovine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472.000,00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535.000,00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535.000,00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113,35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113,35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>71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prodaje neproizvedene dugotrajne imovine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113,48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113,48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711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prodaje materijalne imovine - prirodnih bogatstava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>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prodaje proizvedene dugotrajne imovine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721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prodaje građevinskih objekata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10.777.240,00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11.838.720,00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10.518.180,00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109,85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88,85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97,60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3.190.790,00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2.368.430,00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2.196.430,00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74,23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68,84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2.671.000,00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443.790,00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3.320.300,00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3.573.740,00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3.555.700,00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107,09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gridAfter w:val="1"/>
          <w:wAfter w:w="2573" w:type="dxa"/>
          <w:trHeight w:hRule="exact" w:val="120"/>
        </w:trPr>
        <w:tc>
          <w:tcPr>
            <w:tcW w:w="1808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65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60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3437" w:type="dxa"/>
          </w:tcPr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20"/>
        </w:trPr>
        <w:tc>
          <w:tcPr>
            <w:tcW w:w="1614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gridAfter w:val="1"/>
          <w:wAfter w:w="2573" w:type="dxa"/>
          <w:trHeight w:hRule="exact" w:val="240"/>
        </w:trPr>
        <w:tc>
          <w:tcPr>
            <w:tcW w:w="18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3DF" w:rsidRDefault="002813DF" w:rsidP="00F606A2">
            <w:pPr>
              <w:pStyle w:val="DefaultStyle"/>
              <w:ind w:left="40" w:right="40"/>
            </w:pPr>
            <w:r>
              <w:rPr>
                <w:sz w:val="16"/>
              </w:rPr>
              <w:t>LCW147INU2 (2020)</w:t>
            </w:r>
          </w:p>
        </w:tc>
        <w:tc>
          <w:tcPr>
            <w:tcW w:w="265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60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3DF" w:rsidRDefault="002813DF" w:rsidP="00F606A2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3DF" w:rsidRDefault="002813DF" w:rsidP="00F606A2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3437" w:type="dxa"/>
          </w:tcPr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gridAfter w:val="1"/>
          <w:wAfter w:w="2573" w:type="dxa"/>
        </w:trPr>
        <w:tc>
          <w:tcPr>
            <w:tcW w:w="1808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65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60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3437" w:type="dxa"/>
          </w:tcPr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gridAfter w:val="1"/>
          <w:wAfter w:w="2573" w:type="dxa"/>
          <w:trHeight w:hRule="exact" w:val="240"/>
        </w:trPr>
        <w:tc>
          <w:tcPr>
            <w:tcW w:w="44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3DF" w:rsidRDefault="002813DF" w:rsidP="00F606A2">
            <w:pPr>
              <w:pStyle w:val="DefaultStyle"/>
            </w:pPr>
            <w:r>
              <w:rPr>
                <w:b/>
                <w:sz w:val="16"/>
              </w:rPr>
              <w:t>Općina Babina Greda</w:t>
            </w:r>
          </w:p>
        </w:tc>
        <w:tc>
          <w:tcPr>
            <w:tcW w:w="60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3437" w:type="dxa"/>
          </w:tcPr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gridAfter w:val="1"/>
          <w:wAfter w:w="2573" w:type="dxa"/>
          <w:trHeight w:hRule="exact" w:val="240"/>
        </w:trPr>
        <w:tc>
          <w:tcPr>
            <w:tcW w:w="44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3DF" w:rsidRDefault="002813DF" w:rsidP="00F606A2">
            <w:pPr>
              <w:pStyle w:val="DefaultStyle"/>
            </w:pPr>
          </w:p>
        </w:tc>
        <w:tc>
          <w:tcPr>
            <w:tcW w:w="60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3437" w:type="dxa"/>
          </w:tcPr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720"/>
        </w:trPr>
        <w:tc>
          <w:tcPr>
            <w:tcW w:w="16140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813DF" w:rsidTr="00F606A2">
              <w:trPr>
                <w:trHeight w:hRule="exact" w:val="240"/>
              </w:trPr>
              <w:tc>
                <w:tcPr>
                  <w:tcW w:w="7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</w:tr>
            <w:tr w:rsidR="002813DF" w:rsidTr="00F606A2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</w:tr>
            <w:tr w:rsidR="002813DF" w:rsidTr="00F606A2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gridAfter w:val="1"/>
          <w:wAfter w:w="2573" w:type="dxa"/>
          <w:trHeight w:hRule="exact" w:val="80"/>
        </w:trPr>
        <w:tc>
          <w:tcPr>
            <w:tcW w:w="1808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65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60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3437" w:type="dxa"/>
          </w:tcPr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85.560,00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lastRenderedPageBreak/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560.500,00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2.182.240,00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492.000,00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545.400,00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1.145.700,00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210,07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24,47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51,39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Kamate za primljene kredite i zajmove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76.900,00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468.500,00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 xml:space="preserve">Subvencije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1.800.000,00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156,00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88,76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138,46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351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Subvencije trgovačkim društvima u javnom sektoru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352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Subvencije trgovačkim društvima, poljoprivrednicima i obrtnicima izvan javnog sektora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732.000,00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782.000,00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97,34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106,83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103,99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752.000,00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1.668.750,00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1.990.850,00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1.903.750,00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119,30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95,62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114,08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1.159.000,00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382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Kapitalne donacije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484.750,00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Kapitalne pomoći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8.789.200,00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9.029.600,00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8.663.460,00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102,74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95,95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98,57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neproizvedene dugotrajne imovine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529.200,00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98,77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66,15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65,33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411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Materijalna imovina - prirodna bogatstva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412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imovina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7.779.200,00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7.729.600,00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7.634.260,00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99,36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98,77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98,14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7.651.000,00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98.200,00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dodatna ulaganja na nefinancijskoj imovini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Dodatna ulaganja na građevinskim objektima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gridAfter w:val="1"/>
          <w:wAfter w:w="2573" w:type="dxa"/>
          <w:trHeight w:hRule="exact" w:val="1580"/>
        </w:trPr>
        <w:tc>
          <w:tcPr>
            <w:tcW w:w="1808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65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60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3437" w:type="dxa"/>
          </w:tcPr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20"/>
        </w:trPr>
        <w:tc>
          <w:tcPr>
            <w:tcW w:w="1614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gridAfter w:val="1"/>
          <w:wAfter w:w="2573" w:type="dxa"/>
          <w:trHeight w:hRule="exact" w:val="240"/>
        </w:trPr>
        <w:tc>
          <w:tcPr>
            <w:tcW w:w="18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3DF" w:rsidRDefault="002813DF" w:rsidP="00F606A2">
            <w:pPr>
              <w:pStyle w:val="DefaultStyle"/>
              <w:ind w:left="40" w:right="40"/>
            </w:pPr>
            <w:r>
              <w:rPr>
                <w:sz w:val="16"/>
              </w:rPr>
              <w:t>LCW147INU2 (2020)</w:t>
            </w:r>
          </w:p>
        </w:tc>
        <w:tc>
          <w:tcPr>
            <w:tcW w:w="265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60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3DF" w:rsidRDefault="002813DF" w:rsidP="00F606A2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3DF" w:rsidRDefault="002813DF" w:rsidP="00F606A2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3437" w:type="dxa"/>
          </w:tcPr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gridAfter w:val="1"/>
          <w:wAfter w:w="2573" w:type="dxa"/>
        </w:trPr>
        <w:tc>
          <w:tcPr>
            <w:tcW w:w="1808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65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60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3437" w:type="dxa"/>
          </w:tcPr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gridAfter w:val="1"/>
          <w:wAfter w:w="2573" w:type="dxa"/>
          <w:trHeight w:hRule="exact" w:val="240"/>
        </w:trPr>
        <w:tc>
          <w:tcPr>
            <w:tcW w:w="44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3DF" w:rsidRDefault="002813DF" w:rsidP="00F606A2">
            <w:pPr>
              <w:pStyle w:val="DefaultStyle"/>
            </w:pPr>
            <w:r>
              <w:rPr>
                <w:b/>
                <w:sz w:val="16"/>
              </w:rPr>
              <w:t>Općina Babina Greda</w:t>
            </w:r>
          </w:p>
        </w:tc>
        <w:tc>
          <w:tcPr>
            <w:tcW w:w="60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3437" w:type="dxa"/>
          </w:tcPr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gridAfter w:val="1"/>
          <w:wAfter w:w="2573" w:type="dxa"/>
          <w:trHeight w:hRule="exact" w:val="240"/>
        </w:trPr>
        <w:tc>
          <w:tcPr>
            <w:tcW w:w="44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3DF" w:rsidRDefault="002813DF" w:rsidP="00F606A2">
            <w:pPr>
              <w:pStyle w:val="DefaultStyle"/>
            </w:pPr>
          </w:p>
        </w:tc>
        <w:tc>
          <w:tcPr>
            <w:tcW w:w="60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3437" w:type="dxa"/>
          </w:tcPr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720"/>
        </w:trPr>
        <w:tc>
          <w:tcPr>
            <w:tcW w:w="16140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813DF" w:rsidTr="00F606A2">
              <w:trPr>
                <w:trHeight w:hRule="exact" w:val="240"/>
              </w:trPr>
              <w:tc>
                <w:tcPr>
                  <w:tcW w:w="7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</w:tr>
            <w:tr w:rsidR="002813DF" w:rsidTr="00F606A2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</w:tr>
            <w:tr w:rsidR="002813DF" w:rsidTr="00F606A2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813DF" w:rsidRDefault="002813DF" w:rsidP="00F606A2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gridAfter w:val="1"/>
          <w:wAfter w:w="2573" w:type="dxa"/>
          <w:trHeight w:hRule="exact" w:val="80"/>
        </w:trPr>
        <w:tc>
          <w:tcPr>
            <w:tcW w:w="1808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65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60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2533" w:type="dxa"/>
          </w:tcPr>
          <w:p w:rsidR="002813DF" w:rsidRDefault="002813DF" w:rsidP="00F606A2">
            <w:pPr>
              <w:pStyle w:val="EMPTYCELLSTYLE"/>
            </w:pPr>
          </w:p>
        </w:tc>
        <w:tc>
          <w:tcPr>
            <w:tcW w:w="3437" w:type="dxa"/>
          </w:tcPr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260"/>
        </w:trPr>
        <w:tc>
          <w:tcPr>
            <w:tcW w:w="16140" w:type="dxa"/>
            <w:gridSpan w:val="7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2813DF" w:rsidTr="00F606A2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813DF" w:rsidRDefault="002813DF" w:rsidP="00F606A2">
                  <w:pPr>
                    <w:pStyle w:val="glava"/>
                  </w:pPr>
                  <w:r>
                    <w:rPr>
                      <w:sz w:val="16"/>
                    </w:rPr>
                    <w:t>B. RAČUN ZADUŽIVANJA/FINANCIRANJA</w:t>
                  </w:r>
                </w:p>
              </w:tc>
              <w:tc>
                <w:tcPr>
                  <w:tcW w:w="802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</w:pPr>
                  <w:r>
                    <w:rPr>
                      <w:sz w:val="16"/>
                    </w:rPr>
                    <w:t xml:space="preserve">Primici od financijske imovine i zaduživanja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lastRenderedPageBreak/>
                    <w:t>84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Primici od zaduživanja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844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Primljeni krediti i zajmovi od kreditnih i ostalih financijskih institucija izvan javnog sektora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324.000,00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304.600,00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94,01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98,49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92,59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</w:pPr>
                  <w:r>
                    <w:rPr>
                      <w:sz w:val="16"/>
                    </w:rPr>
                    <w:t xml:space="preserve">Izdaci za otplatu glavnice primljenih kredita i zajmova                                   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98,49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92,59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542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Otplata glavnice primljenih kredita i zajmova od kreditnih i ostalih financijskih institucija u javn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  <w:tr w:rsidR="002813DF" w:rsidTr="002813DF">
        <w:trPr>
          <w:trHeight w:hRule="exact" w:val="300"/>
        </w:trPr>
        <w:tc>
          <w:tcPr>
            <w:tcW w:w="16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813DF" w:rsidTr="00F606A2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>545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</w:pPr>
                  <w:r>
                    <w:rPr>
                      <w:sz w:val="16"/>
                    </w:rPr>
                    <w:t xml:space="preserve">Otplata glavnice primljenih zajmova od trgovačkih društava i obrtnika izvan javnog sektora          </w:t>
                  </w:r>
                </w:p>
              </w:tc>
              <w:tc>
                <w:tcPr>
                  <w:tcW w:w="2500" w:type="dxa"/>
                </w:tcPr>
                <w:p w:rsidR="002813DF" w:rsidRDefault="002813DF" w:rsidP="00F606A2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813DF" w:rsidRDefault="002813DF" w:rsidP="00F606A2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813DF" w:rsidRDefault="002813DF" w:rsidP="00F606A2">
            <w:pPr>
              <w:pStyle w:val="EMPTYCELLSTYLE"/>
            </w:pPr>
          </w:p>
        </w:tc>
      </w:tr>
    </w:tbl>
    <w:p w:rsidR="002813DF" w:rsidRDefault="002813DF"/>
    <w:p w:rsidR="002813DF" w:rsidRDefault="002813DF"/>
    <w:tbl>
      <w:tblPr>
        <w:tblW w:w="161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40"/>
        <w:gridCol w:w="40"/>
      </w:tblGrid>
      <w:tr w:rsidR="003F5210" w:rsidTr="002813DF">
        <w:trPr>
          <w:trHeight w:hRule="exact" w:val="3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3F5210" w:rsidRDefault="000F1E18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3F5210" w:rsidRDefault="003F5210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7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3F5210">
              <w:trPr>
                <w:trHeight w:hRule="exact" w:val="240"/>
              </w:trPr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glava"/>
                  </w:pPr>
                  <w:r>
                    <w:rPr>
                      <w:sz w:val="16"/>
                    </w:rPr>
                    <w:t>UKUPNO RASHODI / IZDACI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19.890.440,00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21.172.920,00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19.481.640,00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106,45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92,01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97,94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1"/>
                  </w:pPr>
                  <w:r>
                    <w:rPr>
                      <w:sz w:val="16"/>
                    </w:rPr>
                    <w:t>Razdjel 001 OPĆINSKO VIJEĆE I OPĆINSKI NAČELNIK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475.000,00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297.100,00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310.000,00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62,55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104,34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65,26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1"/>
                  </w:pPr>
                  <w:r>
                    <w:rPr>
                      <w:sz w:val="16"/>
                    </w:rPr>
                    <w:t>P01 01 OPĆINSKO VIJEĆE I OPĆINSKI NAČELNIK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475.000,00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297.100,00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310.000,00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62,55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104,34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65,26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</w:pPr>
                  <w:r>
                    <w:rPr>
                      <w:sz w:val="16"/>
                    </w:rPr>
                    <w:t>Program 0100 Donošenje akata- pred.tijela i izvršna tijela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425.000,00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64,71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64,71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A100101 Predstavnička i zvršna tijela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64,71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64,71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64,71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64,71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425.000,00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64,71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64,71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425.000,00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64,71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64,71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425.000,00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64,71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64,71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64,71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64,71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64,71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64,71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</w:pPr>
                  <w:r>
                    <w:rPr>
                      <w:sz w:val="16"/>
                    </w:rPr>
                    <w:t>Program 0200 Program političkih stranaka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22.100,00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44,20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158,37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A100201 Osnovne funkcije stranaka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22.100,00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44,20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158,37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44,20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158,37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22.100,00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44,20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158,37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22.100,00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44,20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158,37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22.100,00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44,20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158,37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44,20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158,37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44,20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158,37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813DF" w:rsidRDefault="000F1E18">
                  <w:pPr>
                    <w:pStyle w:val="UvjetniStil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Tekuće donacije         </w:t>
                  </w:r>
                </w:p>
                <w:p w:rsidR="002813DF" w:rsidRDefault="002813DF">
                  <w:pPr>
                    <w:pStyle w:val="UvjetniStil"/>
                    <w:rPr>
                      <w:sz w:val="16"/>
                    </w:rPr>
                  </w:pPr>
                </w:p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1"/>
                  </w:pPr>
                  <w:r>
                    <w:rPr>
                      <w:sz w:val="16"/>
                    </w:rPr>
                    <w:t>Razdjel 002 JEDINSTVENI UPRAVNI ODJEL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19.415.440,00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20.875.820,00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19.171.640,00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107,52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91,84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98,74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1"/>
                  </w:pPr>
                  <w:r>
                    <w:rPr>
                      <w:sz w:val="16"/>
                    </w:rPr>
                    <w:t>P02 02 JEDINSTVENI UPRAVNI ODJEL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18.061.560,00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19.522.640,00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17.751.160,00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108,09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90,93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98,28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c>
          <w:tcPr>
            <w:tcW w:w="40" w:type="dxa"/>
          </w:tcPr>
          <w:p w:rsidR="003F5210" w:rsidRDefault="003F521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7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3F5210">
              <w:trPr>
                <w:trHeight w:hRule="exact" w:val="240"/>
              </w:trPr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</w:pPr>
                  <w:r>
                    <w:rPr>
                      <w:sz w:val="16"/>
                    </w:rPr>
                    <w:t>Program 100 Redovna djelatnost- priprema i donošenje akata iz djelokruga tijela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6.620.000,00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4.633.400,00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3.516.800,00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69,99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75,90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53,12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A1001 Program javnih radova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83.800,00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83.800,00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83.800,00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83.800,00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83.800,00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83.800,00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83.800,00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83.800,00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83.800,00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83.800,00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83.800,00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83.800,00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83.800,00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83.800,00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83.800,00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A100101 Administrativno,tehničko i stručno osoblje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1.693.160,00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1.709.400,00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1.715.000,00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100,96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100,33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101,29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1.693.160,00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1.709.400,00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100,96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101,29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1.693.160,00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1.709.400,00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1.715.000,00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100,96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100,33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101,29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1.693.160,00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1.709.400,00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1.715.000,00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100,96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100,33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101,29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1.693.160,00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1.709.400,00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1.715.000,00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100,96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100,33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101,29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1.693.160,00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1.709.400,00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100,96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101,29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982.160,00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982.300,00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101,21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135.160,00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579.000,00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105,66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96,37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101,82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148.100,00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A100102 Održavanje poslovne zgrade,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336.500,00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344.500,00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349.500,00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102,38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101,45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103,86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244.500,00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334.500,00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334.500,00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136,81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136,81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12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</w:pPr>
            <w:r>
              <w:rPr>
                <w:sz w:val="16"/>
              </w:rPr>
              <w:t>LCW147INU (2020)</w:t>
            </w: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right="40"/>
            </w:pPr>
            <w:r>
              <w:rPr>
                <w:sz w:val="16"/>
              </w:rPr>
              <w:t xml:space="preserve"> od 21</w:t>
            </w: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c>
          <w:tcPr>
            <w:tcW w:w="40" w:type="dxa"/>
          </w:tcPr>
          <w:p w:rsidR="003F5210" w:rsidRDefault="003F5210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b/>
                <w:sz w:val="16"/>
              </w:rPr>
              <w:t>Općina Babina Greda</w:t>
            </w: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28.12.2020.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Default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11:08:40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7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3F5210">
              <w:trPr>
                <w:trHeight w:hRule="exact" w:val="240"/>
              </w:trPr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244.500,00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334.500,00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334.500,00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136,81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136,81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244.500,00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334.500,00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334.500,00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136,81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136,81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244.500,00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334.500,00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334.500,00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136,81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136,81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334.500,00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136,81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136,81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334.500,00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136,81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136,81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2. Vlastiti prihodi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6. Prihod od nefinancijske imovine i nadoknade štete s osnova o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A100105 Geotermalni izvori d.o.o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Subvencije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Subvencije trgovačkim društvima u javnom sektoru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10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</w:pPr>
            <w:r>
              <w:rPr>
                <w:sz w:val="16"/>
              </w:rPr>
              <w:t>LCW147INU (2020)</w:t>
            </w: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right="40"/>
            </w:pPr>
            <w:r>
              <w:rPr>
                <w:sz w:val="16"/>
              </w:rPr>
              <w:t xml:space="preserve"> od 21</w:t>
            </w: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c>
          <w:tcPr>
            <w:tcW w:w="40" w:type="dxa"/>
          </w:tcPr>
          <w:p w:rsidR="003F5210" w:rsidRDefault="003F5210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b/>
                <w:sz w:val="16"/>
              </w:rPr>
              <w:t>Općina Babina Greda</w:t>
            </w: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28.12.2020.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Default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11:08:40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7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3F5210">
              <w:trPr>
                <w:trHeight w:hRule="exact" w:val="240"/>
              </w:trPr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Subvencije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A100310 Reciklažno dvorište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2.870.000,00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2.870.000,00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2.870.000,00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Tekući projekt T100103 Nabava dugotrajne imovine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631.540,00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607.200,00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631.700,00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96,15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104,03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100,03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458.900,00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607.200,00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631.700,00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132,32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104,03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137,66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19,17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Izdaci za otplatu glavnice primljenih kredita i zajmova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19,17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545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Otplata glavnice primljenih zajmova od trgovačkih društava i obrtnika izvan javnog sektora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434.900,00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602.600,00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631.700,00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138,56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104,83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145,25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434.900,00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602.600,00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631.700,00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138,56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104,83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145,25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434.900,00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602.600,00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631.700,00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138,56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104,83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145,25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461,22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459,18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2,04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Kamate za primljene kredite i zajmove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609.200,00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134,88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105,03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141,67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neproizvedene dugotrajne imovine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529.200,00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156,25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105,84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165,38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411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Materijalna imovina - prirodna bogatstva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412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imovina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</w:pPr>
            <w:r>
              <w:rPr>
                <w:sz w:val="16"/>
              </w:rPr>
              <w:t>LCW147INU (2020)</w:t>
            </w: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right="40"/>
            </w:pPr>
            <w:r>
              <w:rPr>
                <w:sz w:val="16"/>
              </w:rPr>
              <w:t xml:space="preserve"> od 21</w:t>
            </w: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c>
          <w:tcPr>
            <w:tcW w:w="40" w:type="dxa"/>
          </w:tcPr>
          <w:p w:rsidR="003F5210" w:rsidRDefault="003F5210">
            <w:pPr>
              <w:pStyle w:val="EMPTYCELLSTYLE"/>
              <w:pageBreakBefore/>
            </w:pPr>
            <w:bookmarkStart w:id="5" w:name="JR_PAGE_ANCHOR_0_5"/>
            <w:bookmarkEnd w:id="5"/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b/>
                <w:sz w:val="16"/>
              </w:rPr>
              <w:t>Općina Babina Greda</w:t>
            </w: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28.12.2020.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Default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11:08:40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7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3F5210">
              <w:trPr>
                <w:trHeight w:hRule="exact" w:val="240"/>
              </w:trPr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72,73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72,73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172.640,00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172.640,00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172.640,00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172.640,00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neproizvedene dugotrajne imovine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412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imovina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Tekući projekt T100106 Antikorupcijski program - ceker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575.000,00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1.288.500,00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136.800,00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224,09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10,62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23,79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1.288.500,00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136.800,00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240,84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10,62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25,57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535.000,00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1.288.500,00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136.800,00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240,84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10,62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25,57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535.000,00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1.288.500,00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136.800,00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240,84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10,62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25,57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535.000,00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1.288.500,00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136.800,00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240,84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10,62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25,57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1.288.500,00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136.800,00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240,84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10,62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25,57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77.500,00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29,98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32,98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18,18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4,27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13,10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6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</w:pPr>
            <w:r>
              <w:rPr>
                <w:sz w:val="16"/>
              </w:rPr>
              <w:t>LCW147INU (2020)</w:t>
            </w: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right="40"/>
            </w:pPr>
            <w:r>
              <w:rPr>
                <w:sz w:val="16"/>
              </w:rPr>
              <w:t xml:space="preserve"> od 21</w:t>
            </w: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c>
          <w:tcPr>
            <w:tcW w:w="40" w:type="dxa"/>
          </w:tcPr>
          <w:p w:rsidR="003F5210" w:rsidRDefault="003F5210">
            <w:pPr>
              <w:pStyle w:val="EMPTYCELLSTYLE"/>
              <w:pageBreakBefore/>
            </w:pPr>
            <w:bookmarkStart w:id="6" w:name="JR_PAGE_ANCHOR_0_6"/>
            <w:bookmarkEnd w:id="6"/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b/>
                <w:sz w:val="16"/>
              </w:rPr>
              <w:t>Općina Babina Greda</w:t>
            </w: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28.12.2020.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Default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11:08:40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7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3F5210">
              <w:trPr>
                <w:trHeight w:hRule="exact" w:val="240"/>
              </w:trPr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</w:pPr>
                  <w:r>
                    <w:rPr>
                      <w:sz w:val="16"/>
                    </w:rPr>
                    <w:t>Program 200 Vatrogastvo i civilna zaštita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220.000,00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94,12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68,75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64,71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A100201 Osnovna djelatnost DVD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03 Javni red i sigurnost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032 Usluge protupožarne zaštite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0320 Usluge protupožarne zaštite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A100202 Civilna zaštita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03 Javni red i sigurnost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032 Usluge protupožarne zaštite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0320 Usluge protupožarne zaštite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</w:pPr>
                  <w:r>
                    <w:rPr>
                      <w:sz w:val="16"/>
                    </w:rPr>
                    <w:t>Program 300 Održavanje komunalne infrastrukture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2.070.000,00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1.790.000,00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1.840.000,00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86,47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102,79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88,89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A100301 Održavanje cesta  ipoljskih puteva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106,25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106,25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672.000,00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84,00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126,49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106,25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672.000,00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850.000,00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84,00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126,49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106,25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672.000,00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850.000,00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84,00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126,49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106,25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672.000,00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84,00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126,49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106,25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126,49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106,25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126,49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106,25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7. Namjenski primici od zaduživanja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11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</w:pPr>
            <w:r>
              <w:rPr>
                <w:sz w:val="16"/>
              </w:rPr>
              <w:t>LCW147INU (2020)</w:t>
            </w: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right="40"/>
            </w:pPr>
            <w:r>
              <w:rPr>
                <w:sz w:val="16"/>
              </w:rPr>
              <w:t xml:space="preserve"> od 21</w:t>
            </w: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c>
          <w:tcPr>
            <w:tcW w:w="40" w:type="dxa"/>
          </w:tcPr>
          <w:p w:rsidR="003F5210" w:rsidRDefault="003F5210">
            <w:pPr>
              <w:pStyle w:val="EMPTYCELLSTYLE"/>
              <w:pageBreakBefore/>
            </w:pPr>
            <w:bookmarkStart w:id="7" w:name="JR_PAGE_ANCHOR_0_7"/>
            <w:bookmarkEnd w:id="7"/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b/>
                <w:sz w:val="16"/>
              </w:rPr>
              <w:t>Općina Babina Greda</w:t>
            </w: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28.12.2020.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Default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11:08:40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7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3F5210">
              <w:trPr>
                <w:trHeight w:hRule="exact" w:val="240"/>
              </w:trPr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128.000,00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A100302 Održavanje i uređivanje jav. i zelenih površina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95,00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475,00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475,00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380,00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475,00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380,00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475,00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380,00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6. Prihod od nefinancijske imovine i nadoknade štete s osnova o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A100304 Rashodi za javnu rasvjetu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11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</w:pPr>
            <w:r>
              <w:rPr>
                <w:sz w:val="16"/>
              </w:rPr>
              <w:t>LCW147INU (2020)</w:t>
            </w: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right="40"/>
            </w:pPr>
            <w:r>
              <w:rPr>
                <w:sz w:val="16"/>
              </w:rPr>
              <w:t xml:space="preserve"> od 21</w:t>
            </w: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c>
          <w:tcPr>
            <w:tcW w:w="40" w:type="dxa"/>
          </w:tcPr>
          <w:p w:rsidR="003F5210" w:rsidRDefault="003F5210">
            <w:pPr>
              <w:pStyle w:val="EMPTYCELLSTYLE"/>
              <w:pageBreakBefore/>
            </w:pPr>
            <w:bookmarkStart w:id="8" w:name="JR_PAGE_ANCHOR_0_8"/>
            <w:bookmarkEnd w:id="8"/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b/>
                <w:sz w:val="16"/>
              </w:rPr>
              <w:t>Općina Babina Greda</w:t>
            </w: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28.12.2020.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Default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11:08:40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7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3F5210">
              <w:trPr>
                <w:trHeight w:hRule="exact" w:val="240"/>
              </w:trPr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Kapitalni projekt K100309 Dodatna ulaganja na građevinskim objektima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62,50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62,50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dodatna ulaganja na nefinancijskoj imovini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Dodatna ulaganja na građevinskim objektima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dodatna ulaganja na nefinancijskoj imovini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</w:pPr>
                  <w:r>
                    <w:rPr>
                      <w:sz w:val="16"/>
                    </w:rPr>
                    <w:t>Program 400 Izgradnja objekata i uređaja kom.infrastrukture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4.988.000,00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6.842.000,00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6.344.500,00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137,17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92,73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127,20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Kapitalni projekt K100104 Izgradnja dječjeg vrtića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485.000,00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10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</w:pPr>
            <w:r>
              <w:rPr>
                <w:sz w:val="16"/>
              </w:rPr>
              <w:t>LCW147INU (2020)</w:t>
            </w: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right="40"/>
            </w:pPr>
            <w:r>
              <w:rPr>
                <w:sz w:val="16"/>
              </w:rPr>
              <w:t xml:space="preserve"> od 21</w:t>
            </w: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c>
          <w:tcPr>
            <w:tcW w:w="40" w:type="dxa"/>
          </w:tcPr>
          <w:p w:rsidR="003F5210" w:rsidRDefault="003F5210">
            <w:pPr>
              <w:pStyle w:val="EMPTYCELLSTYLE"/>
              <w:pageBreakBefore/>
            </w:pPr>
            <w:bookmarkStart w:id="9" w:name="JR_PAGE_ANCHOR_0_9"/>
            <w:bookmarkEnd w:id="9"/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b/>
                <w:sz w:val="16"/>
              </w:rPr>
              <w:t>Općina Babina Greda</w:t>
            </w: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28.12.2020.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Default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11:08:40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7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3F5210">
              <w:trPr>
                <w:trHeight w:hRule="exact" w:val="240"/>
              </w:trPr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485.000,00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485.000,00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485.000,00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Kapitalni projekt K100401 Sufinanciranje izgradnje sport.školske dvorane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372.000,00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372.000,00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372.000,00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7. Namjenski primici od zaduživanja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372.000,00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372.000,00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372.000,00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Izdaci za otplatu glavnice primljenih kredita i zajmova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542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Otplata glavnice primljenih kredita i zajmova od kreditnih i ostalih financijskih institucija u javn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Kamate za primljene kredite i zajmove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Kapitalni projekt K100403 Rekonstrukcija niskonaponske mreže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Kapitalni projekt K100405 Izgradnja trga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1.628.000,00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1.575.000,00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1.375.000,00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96,74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87,30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84,46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1.628.000,00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1.575.000,00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1.375.000,00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96,74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87,30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84,46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1.628.000,00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1.575.000,00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1.375.000,00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96,74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87,30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84,46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049 Ekonomski poslovi koji nisu drugdje svrstani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1.628.000,00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1.575.000,00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1.375.000,00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96,74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87,30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84,46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0490 Ekonomski poslovi koji nisu drugdje svrstani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1.628.000,00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1.575.000,00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1.375.000,00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96,74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87,30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84,46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87,30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84,46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87,30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84,46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1.628.000,00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</w:pPr>
            <w:r>
              <w:rPr>
                <w:sz w:val="16"/>
              </w:rPr>
              <w:t>LCW147INU (2020)</w:t>
            </w: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right="40"/>
            </w:pPr>
            <w:r>
              <w:rPr>
                <w:sz w:val="16"/>
              </w:rPr>
              <w:t xml:space="preserve"> od 21</w:t>
            </w: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c>
          <w:tcPr>
            <w:tcW w:w="40" w:type="dxa"/>
          </w:tcPr>
          <w:p w:rsidR="003F5210" w:rsidRDefault="003F5210">
            <w:pPr>
              <w:pStyle w:val="EMPTYCELLSTYLE"/>
              <w:pageBreakBefore/>
            </w:pPr>
            <w:bookmarkStart w:id="10" w:name="JR_PAGE_ANCHOR_0_10"/>
            <w:bookmarkEnd w:id="10"/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b/>
                <w:sz w:val="16"/>
              </w:rPr>
              <w:t>Općina Babina Greda</w:t>
            </w: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28.12.2020.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Default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11:08:40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7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3F5210">
              <w:trPr>
                <w:trHeight w:hRule="exact" w:val="240"/>
              </w:trPr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Kapitalni projekt K100406 Prostorni plan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neproizvedene dugotrajne imovine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412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imovina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Kapitalni projekt K100412 Izgradnja kanalizacije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Kapitalne pomoći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Kapitalni projekt K100413 Komunalna infrastruktura do zone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1.128.000,00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132,98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7. Namjenski primici od zaduživanja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1.128.000,00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11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</w:pPr>
            <w:r>
              <w:rPr>
                <w:sz w:val="16"/>
              </w:rPr>
              <w:t>LCW147INU (2020)</w:t>
            </w: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right="40"/>
            </w:pPr>
            <w:r>
              <w:rPr>
                <w:sz w:val="16"/>
              </w:rPr>
              <w:t xml:space="preserve"> od 21</w:t>
            </w: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c>
          <w:tcPr>
            <w:tcW w:w="40" w:type="dxa"/>
          </w:tcPr>
          <w:p w:rsidR="003F5210" w:rsidRDefault="003F5210">
            <w:pPr>
              <w:pStyle w:val="EMPTYCELLSTYLE"/>
              <w:pageBreakBefore/>
            </w:pPr>
            <w:bookmarkStart w:id="11" w:name="JR_PAGE_ANCHOR_0_11"/>
            <w:bookmarkEnd w:id="11"/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b/>
                <w:sz w:val="16"/>
              </w:rPr>
              <w:t>Općina Babina Greda</w:t>
            </w: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28.12.2020.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Default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11:08:40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7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3F5210">
              <w:trPr>
                <w:trHeight w:hRule="exact" w:val="240"/>
              </w:trPr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1.128.000,00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1.128.000,00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1.128.000,00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Kapitalni projekt K100415 Projekt uređenja groblja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7. Namjenski primici od zaduživanja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Kapitalni projekt K100417 Infrastruktura u sportu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Kapitalni projekt K100418 Izgradnja nogostupa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67.660,00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67.660,00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049 Ekonomski poslovi koji nisu drugdje svrstani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67.660,00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0490 Ekonomski poslovi koji nisu drugdje svrstani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67.660,00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67.660,00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67.660,00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932.340,00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93,23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11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</w:pPr>
            <w:r>
              <w:rPr>
                <w:sz w:val="16"/>
              </w:rPr>
              <w:t>LCW147INU (2020)</w:t>
            </w: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right="40"/>
            </w:pPr>
            <w:r>
              <w:rPr>
                <w:sz w:val="16"/>
              </w:rPr>
              <w:t xml:space="preserve"> od 21</w:t>
            </w: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c>
          <w:tcPr>
            <w:tcW w:w="40" w:type="dxa"/>
          </w:tcPr>
          <w:p w:rsidR="003F5210" w:rsidRDefault="003F5210">
            <w:pPr>
              <w:pStyle w:val="EMPTYCELLSTYLE"/>
              <w:pageBreakBefore/>
            </w:pPr>
            <w:bookmarkStart w:id="12" w:name="JR_PAGE_ANCHOR_0_12"/>
            <w:bookmarkEnd w:id="12"/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b/>
                <w:sz w:val="16"/>
              </w:rPr>
              <w:t>Općina Babina Greda</w:t>
            </w: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28.12.2020.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Default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11:08:40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7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3F5210">
              <w:trPr>
                <w:trHeight w:hRule="exact" w:val="240"/>
              </w:trPr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932.340,00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93,23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049 Ekonomski poslovi koji nisu drugdje svrstani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932.340,00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93,23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0490 Ekonomski poslovi koji nisu drugdje svrstani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932.340,00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93,23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932.340,00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93,23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932.340,00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93,23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Kapitalni projekt K100419 KK.10.1.3.05.0004 Istraživanje i eksploatacije geoterm.potencijala na VSŽ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048 Istraživanje i razvoj: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0487 Istraživanje i razvoj: Ostale industrije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Kapitalni projekt K100420 Eko- etno ulica Kladavac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049 Ekonomski poslovi koji nisu drugdje svrstani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0490 Ekonomski poslovi koji nisu drugdje svrstani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Kapitalni projekt K100421 Rekonstrukcija cesta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872.000,00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872.000,00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049 Ekonomski poslovi koji nisu drugdje svrstani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872.000,00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0490 Ekonomski poslovi koji nisu drugdje svrstani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872.000,00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872.000,00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872.000,00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7. Namjenski primici od zaduživanja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1.628.000,00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108,53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1.628.000,00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108,53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049 Ekonomski poslovi koji nisu drugdje svrstani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1.628.000,00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108,53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12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</w:pPr>
            <w:r>
              <w:rPr>
                <w:sz w:val="16"/>
              </w:rPr>
              <w:t>LCW147INU (2020)</w:t>
            </w: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right="40"/>
            </w:pPr>
            <w:r>
              <w:rPr>
                <w:sz w:val="16"/>
              </w:rPr>
              <w:t xml:space="preserve"> od 21</w:t>
            </w: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c>
          <w:tcPr>
            <w:tcW w:w="40" w:type="dxa"/>
          </w:tcPr>
          <w:p w:rsidR="003F5210" w:rsidRDefault="003F5210">
            <w:pPr>
              <w:pStyle w:val="EMPTYCELLSTYLE"/>
              <w:pageBreakBefore/>
            </w:pPr>
            <w:bookmarkStart w:id="13" w:name="JR_PAGE_ANCHOR_0_13"/>
            <w:bookmarkEnd w:id="13"/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b/>
                <w:sz w:val="16"/>
              </w:rPr>
              <w:t>Općina Babina Greda</w:t>
            </w: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28.12.2020.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Default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11:08:40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7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3F5210">
              <w:trPr>
                <w:trHeight w:hRule="exact" w:val="240"/>
              </w:trPr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0490 Ekonomski poslovi koji nisu drugdje svrstani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1.628.000,00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108,53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1.628.000,00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108,53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1.628.000,00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108,53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Kapitalni projekt K100422 Izrada projektne dokumentacije -toplovod Babina Greda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neproizvedene dugotrajne imovine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Tekući projekt T100420 Smart Rural 21 - strategija pametnog sela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522.500,00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173,33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100,48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174,17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522.500,00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173,33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100,48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174,17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520.000,00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522.500,00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173,33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100,48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174,17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522.500,00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173,33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100,48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174,17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522.500,00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173,33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100,48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174,17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522.500,00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100,48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870,83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522.500,00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100,48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870,83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neproizvedene dugotrajne imovine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412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imovina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</w:pPr>
                  <w:r>
                    <w:rPr>
                      <w:sz w:val="16"/>
                    </w:rPr>
                    <w:t>Program 500 Program javnih potreba u kulturi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765.000,00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1.115.000,00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1.115.000,00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145,75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145,75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A100503 Djelatnost udruga građ.u kulturi,čitaoničkih društava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7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</w:pPr>
            <w:r>
              <w:rPr>
                <w:sz w:val="16"/>
              </w:rPr>
              <w:t>LCW147INU (2020)</w:t>
            </w: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right="40"/>
            </w:pPr>
            <w:r>
              <w:rPr>
                <w:sz w:val="16"/>
              </w:rPr>
              <w:t xml:space="preserve"> od 21</w:t>
            </w: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c>
          <w:tcPr>
            <w:tcW w:w="40" w:type="dxa"/>
          </w:tcPr>
          <w:p w:rsidR="003F5210" w:rsidRDefault="003F5210">
            <w:pPr>
              <w:pStyle w:val="EMPTYCELLSTYLE"/>
              <w:pageBreakBefore/>
            </w:pPr>
            <w:bookmarkStart w:id="14" w:name="JR_PAGE_ANCHOR_0_14"/>
            <w:bookmarkEnd w:id="14"/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b/>
                <w:sz w:val="16"/>
              </w:rPr>
              <w:t>Općina Babina Greda</w:t>
            </w: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28.12.2020.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Default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11:08:40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7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3F5210">
              <w:trPr>
                <w:trHeight w:hRule="exact" w:val="240"/>
              </w:trPr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A100504 Organiziranje rekreacije i sportskih aktivnosti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A100505 Djelatnost turističke zajednice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489.800,00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326,53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102,08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489.800,00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326,53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102,08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086 "Rashodi za rekreaciju, kulturu i religiju koji nisu drugdje svrstani"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489.800,00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326,53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102,08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0860 "Rashodi za rekreaciju, kulturu i religiju koji nisu drugdje svrstani"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489.800,00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326,53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102,08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489.800,00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326,53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489.800,00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326,53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086 "Rashodi za rekreaciju, kulturu i religiju koji nisu drugdje svrstani"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0860 "Rashodi za rekreaciju, kulturu i religiju koji nisu drugdje svrstani"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10.200,00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A100506 Pomoć vjerskim zajednicama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084 Religijske i druge službe zajednice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0840 Religijske i druge službe zajednice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11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</w:pPr>
            <w:r>
              <w:rPr>
                <w:sz w:val="16"/>
              </w:rPr>
              <w:t>LCW147INU (2020)</w:t>
            </w: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right="40"/>
            </w:pPr>
            <w:r>
              <w:rPr>
                <w:sz w:val="16"/>
              </w:rPr>
              <w:t xml:space="preserve"> od 21</w:t>
            </w: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c>
          <w:tcPr>
            <w:tcW w:w="40" w:type="dxa"/>
          </w:tcPr>
          <w:p w:rsidR="003F5210" w:rsidRDefault="003F5210">
            <w:pPr>
              <w:pStyle w:val="EMPTYCELLSTYLE"/>
              <w:pageBreakBefore/>
            </w:pPr>
            <w:bookmarkStart w:id="15" w:name="JR_PAGE_ANCHOR_0_15"/>
            <w:bookmarkEnd w:id="15"/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b/>
                <w:sz w:val="16"/>
              </w:rPr>
              <w:t>Općina Babina Greda</w:t>
            </w: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28.12.2020.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Default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11:08:40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7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3F5210">
              <w:trPr>
                <w:trHeight w:hRule="exact" w:val="240"/>
              </w:trPr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</w:pPr>
                  <w:r>
                    <w:rPr>
                      <w:sz w:val="16"/>
                    </w:rPr>
                    <w:t>Program 600 Javne potrebe i usluge u zdravstvu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147.000,00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145.740,00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147.000,00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99,14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100,86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A100601 Deratizacija i dezinsekcija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07 Zdravstvo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076 Poslovi i usluge zdravstva koji nisu drugdje svrstani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0760 Poslovi i usluge zdravstva koji nisu drugdje svrstani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6. Prihod od nefinancijske imovine i nadoknade štete s osnova o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07 Zdravstvo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076 Poslovi i usluge zdravstva koji nisu drugdje svrstani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0760 Poslovi i usluge zdravstva koji nisu drugdje svrstani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A100602 Veterinarski nadzor nad sajmom i zbrinjavanje pasa lutalica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38.740,00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96,85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103,25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38.740,00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07 Zdravstvo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38.740,00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076 Poslovi i usluge zdravstva koji nisu drugdje svrstani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38.740,00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0760 Poslovi i usluge zdravstva koji nisu drugdje svrstani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38.740,00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38.740,00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38.740,00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6. Prihod od nefinancijske imovine i nadoknade štete s osnova o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07 Zdravstvo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076 Poslovi i usluge zdravstva koji nisu drugdje svrstani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0760 Poslovi i usluge zdravstva koji nisu drugdje svrstani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</w:pPr>
                  <w:r>
                    <w:rPr>
                      <w:sz w:val="16"/>
                    </w:rPr>
                    <w:t>Program 700 Poticanje razvoja poljoprivrede malog i sred.poduzetništva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3.428.000,00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3.291.860,00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342,80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96,03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329,19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11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</w:pPr>
            <w:r>
              <w:rPr>
                <w:sz w:val="16"/>
              </w:rPr>
              <w:t>LCW147INU (2020)</w:t>
            </w: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right="40"/>
            </w:pPr>
            <w:r>
              <w:rPr>
                <w:sz w:val="16"/>
              </w:rPr>
              <w:t xml:space="preserve"> od 21</w:t>
            </w: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c>
          <w:tcPr>
            <w:tcW w:w="40" w:type="dxa"/>
          </w:tcPr>
          <w:p w:rsidR="003F5210" w:rsidRDefault="003F5210">
            <w:pPr>
              <w:pStyle w:val="EMPTYCELLSTYLE"/>
              <w:pageBreakBefore/>
            </w:pPr>
            <w:bookmarkStart w:id="16" w:name="JR_PAGE_ANCHOR_0_16"/>
            <w:bookmarkEnd w:id="16"/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b/>
                <w:sz w:val="16"/>
              </w:rPr>
              <w:t>Općina Babina Greda</w:t>
            </w: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28.12.2020.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Default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11:08:40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7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3F5210">
              <w:trPr>
                <w:trHeight w:hRule="exact" w:val="240"/>
              </w:trPr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A100701 Poticanje poljoprivrede, malog i sred.poduzetništva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3.428.000,00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3.291.860,00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342,80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96,03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329,19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375,00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375,00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375,00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375,00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Subvencije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Subvencije trgovačkim društvima, poljoprivrednicima i obrtnicima izvan javnog sektora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1.903.860,00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1.903.860,00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1.903.860,00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1.903.860,00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1.903.860,00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1.903.860,00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6. Prihod od nefinancijske imovine i nadoknade štete s osnova o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428.000,00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214,00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90,65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194,00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428.000,00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388.000,00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214,00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90,65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194,00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428.000,00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388.000,00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214,00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90,65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194,00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428.000,00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388.000,00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214,00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90,65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194,00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46,73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Subvencije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46,73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Subvencije trgovačkim društvima, poljoprivrednicima i obrtnicima izvan javnog sektora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</w:pPr>
                  <w:r>
                    <w:rPr>
                      <w:sz w:val="16"/>
                    </w:rPr>
                    <w:t>Program 800 Program socijalne skrbi i novčanih davanja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2.131.560,00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1.248.500,00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1.276.000,00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58,57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102,20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59,86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A100801 Socijalni program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 xml:space="preserve">FUNKCIJSKA KLASIFIKACIJA 107 Socijalna pomoć stanovništvu koje nije obuhvaćeno redovnim socijalnim 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11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</w:pPr>
            <w:r>
              <w:rPr>
                <w:sz w:val="16"/>
              </w:rPr>
              <w:t>LCW147INU (2020)</w:t>
            </w: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right="40"/>
            </w:pPr>
            <w:r>
              <w:rPr>
                <w:sz w:val="16"/>
              </w:rPr>
              <w:t xml:space="preserve"> od 21</w:t>
            </w: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c>
          <w:tcPr>
            <w:tcW w:w="40" w:type="dxa"/>
          </w:tcPr>
          <w:p w:rsidR="003F5210" w:rsidRDefault="003F5210">
            <w:pPr>
              <w:pStyle w:val="EMPTYCELLSTYLE"/>
              <w:pageBreakBefore/>
            </w:pPr>
            <w:bookmarkStart w:id="17" w:name="JR_PAGE_ANCHOR_0_17"/>
            <w:bookmarkEnd w:id="17"/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b/>
                <w:sz w:val="16"/>
              </w:rPr>
              <w:t>Općina Babina Greda</w:t>
            </w: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28.12.2020.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Default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11:08:40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7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3F5210">
              <w:trPr>
                <w:trHeight w:hRule="exact" w:val="240"/>
              </w:trPr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 xml:space="preserve">FUNKCIJSKA KLASIFIKACIJA 1070 Socijalna pomoć stanovništvu koje nije obuhvaćeno redovnim socijalnim 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A100802 Humanitarna djelatnost Crvenog križa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 xml:space="preserve">FUNKCIJSKA KLASIFIKACIJA 107 Socijalna pomoć stanovništvu koje nije obuhvaćeno redovnim socijalnim 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 xml:space="preserve">FUNKCIJSKA KLASIFIKACIJA 1070 Socijalna pomoć stanovništvu koje nije obuhvaćeno redovnim socijalnim 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A100803 "Zaželi - program zapošljavanja žena"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885.560,00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2,54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885.560,00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2,54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885.560,00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22.500,00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2,54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885.560,00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22.500,00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2,54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885.560,00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22.500,00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2,54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885.560,00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2,54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2,72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691.000,00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57.060,00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A100804 Društvena skrb o djeci odraslima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95,56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95,56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95,56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95,56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95,56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95,56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098 Usluge obrazovanja koje nisu drugdje svrstane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95,56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95,56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12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</w:pPr>
            <w:r>
              <w:rPr>
                <w:sz w:val="16"/>
              </w:rPr>
              <w:t>LCW147INU (2020)</w:t>
            </w: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right="40"/>
            </w:pPr>
            <w:r>
              <w:rPr>
                <w:sz w:val="16"/>
              </w:rPr>
              <w:t xml:space="preserve"> od 21</w:t>
            </w: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c>
          <w:tcPr>
            <w:tcW w:w="40" w:type="dxa"/>
          </w:tcPr>
          <w:p w:rsidR="003F5210" w:rsidRDefault="003F5210">
            <w:pPr>
              <w:pStyle w:val="EMPTYCELLSTYLE"/>
              <w:pageBreakBefore/>
            </w:pPr>
            <w:bookmarkStart w:id="18" w:name="JR_PAGE_ANCHOR_0_18"/>
            <w:bookmarkEnd w:id="18"/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b/>
                <w:sz w:val="16"/>
              </w:rPr>
              <w:t>Općina Babina Greda</w:t>
            </w: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28.12.2020.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Default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11:08:40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7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3F5210">
              <w:trPr>
                <w:trHeight w:hRule="exact" w:val="240"/>
              </w:trPr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0980 Usluge obrazovanja koje nisu drugdje svrstane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95,56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95,56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95,56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95,56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95,56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95,56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A100805 Potpore za novorođeno dijete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104 Obitelj i djeca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1040 Obitelj i djeca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A100806 Pomoć stanovništvu treće životne dobi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102 Starost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1020 Starost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A100808 Sufinanciranje kupnje ili gradnje kuća na području Općine B.Greda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382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Kapitalne donacije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2"/>
                  </w:pPr>
                  <w:r>
                    <w:rPr>
                      <w:sz w:val="16"/>
                    </w:rPr>
                    <w:t>Glava 00201 USTANOVE U KULTURI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264.580,00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263.880,00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276.680,00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99,74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104,85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104,57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3"/>
                  </w:pPr>
                  <w:r>
                    <w:rPr>
                      <w:sz w:val="16"/>
                    </w:rPr>
                    <w:t>Proračunski korisnik 43126 OPĆINSKA NARODNA KNJIŽNICA BABINA GREDA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264.580,00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263.880,00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276.680,00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99,74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104,85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104,57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11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</w:pPr>
            <w:r>
              <w:rPr>
                <w:sz w:val="16"/>
              </w:rPr>
              <w:t>LCW147INU (2020)</w:t>
            </w: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right="40"/>
            </w:pPr>
            <w:r>
              <w:rPr>
                <w:sz w:val="16"/>
              </w:rPr>
              <w:t xml:space="preserve"> od 21</w:t>
            </w: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c>
          <w:tcPr>
            <w:tcW w:w="40" w:type="dxa"/>
          </w:tcPr>
          <w:p w:rsidR="003F5210" w:rsidRDefault="003F5210">
            <w:pPr>
              <w:pStyle w:val="EMPTYCELLSTYLE"/>
              <w:pageBreakBefore/>
            </w:pPr>
            <w:bookmarkStart w:id="19" w:name="JR_PAGE_ANCHOR_0_19"/>
            <w:bookmarkEnd w:id="19"/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b/>
                <w:sz w:val="16"/>
              </w:rPr>
              <w:t>Općina Babina Greda</w:t>
            </w: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28.12.2020.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Default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11:08:40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7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3F5210">
              <w:trPr>
                <w:trHeight w:hRule="exact" w:val="240"/>
              </w:trPr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1"/>
                  </w:pPr>
                  <w:r>
                    <w:rPr>
                      <w:sz w:val="16"/>
                    </w:rPr>
                    <w:t>P02 02 JEDINSTVENI UPRAVNI ODJEL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264.580,00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263.880,00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276.680,00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99,74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104,85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104,57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</w:pPr>
                  <w:r>
                    <w:rPr>
                      <w:sz w:val="16"/>
                    </w:rPr>
                    <w:t>Program 500 Program javnih potreba u kulturi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264.580,00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263.880,00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276.680,00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99,74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104,85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104,57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A100501 Djelatnost knjižnice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264.580,00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263.880,00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276.680,00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99,74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104,85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104,57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205.380,00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205.680,00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205.680,00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100,15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100,15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205.380,00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205.680,00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205.680,00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100,15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100,15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205.380,00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205.680,00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205.680,00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100,15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100,15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205.380,00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205.680,00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205.680,00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100,15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100,15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203.880,00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204.180,00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204.180,00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100,15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121.330,00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121.330,00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121.330,00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16.830,00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44.800,00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107,37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34.750,00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382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Kapitalne donacije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34.750,00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2. Vlastiti prihodi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</w:pPr>
            <w:r>
              <w:rPr>
                <w:sz w:val="16"/>
              </w:rPr>
              <w:t>LCW147INU (2020)</w:t>
            </w: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right="40"/>
            </w:pPr>
            <w:r>
              <w:rPr>
                <w:sz w:val="16"/>
              </w:rPr>
              <w:t xml:space="preserve"> od 21</w:t>
            </w: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c>
          <w:tcPr>
            <w:tcW w:w="40" w:type="dxa"/>
          </w:tcPr>
          <w:p w:rsidR="003F5210" w:rsidRDefault="003F5210">
            <w:pPr>
              <w:pStyle w:val="EMPTYCELLSTYLE"/>
              <w:pageBreakBefore/>
            </w:pPr>
            <w:bookmarkStart w:id="20" w:name="JR_PAGE_ANCHOR_0_20"/>
            <w:bookmarkEnd w:id="20"/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b/>
                <w:sz w:val="16"/>
              </w:rPr>
              <w:t>Općina Babina Greda</w:t>
            </w: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28.12.2020.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Default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11:08:40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7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3F5210">
              <w:trPr>
                <w:trHeight w:hRule="exact" w:val="240"/>
              </w:trPr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44.200,00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43.200,00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129,63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126,70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44.200,00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43.200,00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129,63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126,70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44.200,00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43.200,00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129,63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126,70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44.200,00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43.200,00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129,63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126,70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204,00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204,00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91,37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133,60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122,06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91,37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133,60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122,06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2"/>
                  </w:pPr>
                  <w:r>
                    <w:rPr>
                      <w:sz w:val="16"/>
                    </w:rPr>
                    <w:t>Glava 00202 PREDŠKOLSKA USTANOVA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1.089.300,00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1.089.300,00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1.143.800,00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3"/>
                  </w:pPr>
                  <w:r>
                    <w:rPr>
                      <w:sz w:val="16"/>
                    </w:rPr>
                    <w:t>Proračunski korisnik 11111 Dječji vrtić "Regoč"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1.089.300,00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1.089.300,00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1.143.800,00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1"/>
                  </w:pPr>
                  <w:r>
                    <w:rPr>
                      <w:sz w:val="16"/>
                    </w:rPr>
                    <w:t>P02 02 JEDINSTVENI UPRAVNI ODJEL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1.089.300,00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1.089.300,00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1.143.800,00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</w:pPr>
                  <w:r>
                    <w:rPr>
                      <w:sz w:val="16"/>
                    </w:rPr>
                    <w:t>Program 900 Javne ustanove predškolskog odgoja i obrazovanja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1.089.300,00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1.089.300,00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1.143.800,00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</w:pPr>
                  <w:r>
                    <w:rPr>
                      <w:sz w:val="16"/>
                    </w:rPr>
                    <w:t>Aktivnost A100903 Redovna djelatnost predškolske ustanove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1.089.300,00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1.089.300,00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1.143.800,00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748.300,00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748.300,00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753.300,00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100,67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748.300,00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748.300,00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753.300,00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100,67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100,67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748.300,00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748.300,00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753.300,00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100,67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100,67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748.300,00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748.300,00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753.300,00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100,67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100,67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748.300,00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748.300,00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753.300,00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100,67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747.800,00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747.800,00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752.800,00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100,67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598.800,00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2. Vlastiti prihodi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385.500,00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114,73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114,73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336.000,00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336.000,00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385.500,00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114,73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114,73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12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</w:pPr>
            <w:r>
              <w:rPr>
                <w:sz w:val="16"/>
              </w:rPr>
              <w:t>LCW147INU (2020)</w:t>
            </w: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right="40"/>
            </w:pPr>
            <w:r>
              <w:rPr>
                <w:sz w:val="16"/>
              </w:rPr>
              <w:t xml:space="preserve"> od 21</w:t>
            </w: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c>
          <w:tcPr>
            <w:tcW w:w="40" w:type="dxa"/>
          </w:tcPr>
          <w:p w:rsidR="003F5210" w:rsidRDefault="003F5210">
            <w:pPr>
              <w:pStyle w:val="EMPTYCELLSTYLE"/>
              <w:pageBreakBefore/>
            </w:pPr>
            <w:bookmarkStart w:id="21" w:name="JR_PAGE_ANCHOR_0_21"/>
            <w:bookmarkEnd w:id="21"/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b/>
                <w:sz w:val="16"/>
              </w:rPr>
              <w:t>Općina Babina Greda</w:t>
            </w: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28.12.2020.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Default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</w:pPr>
            <w:r>
              <w:rPr>
                <w:sz w:val="16"/>
              </w:rPr>
              <w:t>11:08:40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7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3F5210">
              <w:trPr>
                <w:trHeight w:hRule="exact" w:val="240"/>
              </w:trPr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210" w:rsidRDefault="003F5210">
                  <w:pPr>
                    <w:pStyle w:val="EMPTYCELLSTYLE"/>
                  </w:pPr>
                </w:p>
              </w:tc>
            </w:tr>
            <w:tr w:rsidR="003F521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F5210" w:rsidRDefault="000F1E1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8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336.000,00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336.000,00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385.500,00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114,73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114,73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336.000,00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336.000,00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385.500,00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114,73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114,73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370.500,00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115,42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115,42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152.200,00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152.200,00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109,72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109,72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152.200,00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166.300,00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166.300,00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120,57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51.800,00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6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3F5210" w:rsidRDefault="000F1E18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3F521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3F5210" w:rsidRDefault="003F521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3F5210" w:rsidRDefault="000F1E1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30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08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  <w:tr w:rsidR="003F5210" w:rsidTr="002813DF">
        <w:trPr>
          <w:trHeight w:hRule="exact" w:val="240"/>
        </w:trPr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</w:pPr>
            <w:r>
              <w:rPr>
                <w:sz w:val="16"/>
              </w:rPr>
              <w:t>LCW147INU (2020)</w:t>
            </w:r>
          </w:p>
        </w:tc>
        <w:tc>
          <w:tcPr>
            <w:tcW w:w="26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60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right="40"/>
            </w:pPr>
            <w:r>
              <w:rPr>
                <w:sz w:val="16"/>
              </w:rPr>
              <w:t xml:space="preserve"> od 21</w:t>
            </w:r>
          </w:p>
        </w:tc>
        <w:tc>
          <w:tcPr>
            <w:tcW w:w="34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72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0" w:rsidRDefault="000F1E1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  <w:tc>
          <w:tcPr>
            <w:tcW w:w="40" w:type="dxa"/>
          </w:tcPr>
          <w:p w:rsidR="003F5210" w:rsidRDefault="003F5210">
            <w:pPr>
              <w:pStyle w:val="EMPTYCELLSTYLE"/>
            </w:pPr>
          </w:p>
        </w:tc>
      </w:tr>
    </w:tbl>
    <w:p w:rsidR="00891ABC" w:rsidRDefault="00891ABC"/>
    <w:p w:rsidR="002813DF" w:rsidRDefault="002813DF"/>
    <w:p w:rsidR="002813DF" w:rsidRDefault="002813DF"/>
    <w:p w:rsidR="002813DF" w:rsidRDefault="002813DF"/>
    <w:p w:rsidR="002813DF" w:rsidRDefault="002813DF" w:rsidP="002813DF">
      <w:pPr>
        <w:pStyle w:val="NormalWeb"/>
        <w:jc w:val="center"/>
      </w:pPr>
      <w:r>
        <w:t>Članak 2.</w:t>
      </w:r>
    </w:p>
    <w:p w:rsidR="002813DF" w:rsidRDefault="002813DF" w:rsidP="002813DF">
      <w:pPr>
        <w:pStyle w:val="NormalWeb"/>
      </w:pPr>
      <w:r>
        <w:t xml:space="preserve">                   </w:t>
      </w:r>
      <w:r>
        <w:rPr>
          <w:lang w:val="en-US"/>
        </w:rPr>
        <w:t>Prihodi</w:t>
      </w:r>
      <w:r w:rsidRPr="00FE089F">
        <w:t xml:space="preserve"> </w:t>
      </w:r>
      <w:r>
        <w:rPr>
          <w:lang w:val="en-US"/>
        </w:rPr>
        <w:t>i</w:t>
      </w:r>
      <w:r w:rsidRPr="00FE089F">
        <w:t xml:space="preserve"> </w:t>
      </w:r>
      <w:r>
        <w:rPr>
          <w:lang w:val="en-US"/>
        </w:rPr>
        <w:t>izdaci</w:t>
      </w:r>
      <w:r w:rsidRPr="00FE089F">
        <w:t xml:space="preserve"> </w:t>
      </w:r>
      <w:r>
        <w:rPr>
          <w:lang w:val="en-US"/>
        </w:rPr>
        <w:t>po</w:t>
      </w:r>
      <w:r w:rsidRPr="00FE089F">
        <w:t xml:space="preserve"> </w:t>
      </w:r>
      <w:r>
        <w:rPr>
          <w:lang w:val="en-US"/>
        </w:rPr>
        <w:t>grupama</w:t>
      </w:r>
      <w:r w:rsidRPr="00FE089F">
        <w:t xml:space="preserve">, </w:t>
      </w:r>
      <w:r>
        <w:rPr>
          <w:lang w:val="en-US"/>
        </w:rPr>
        <w:t>utvr</w:t>
      </w:r>
      <w:r w:rsidRPr="00FE089F">
        <w:t>đ</w:t>
      </w:r>
      <w:r>
        <w:rPr>
          <w:lang w:val="en-US"/>
        </w:rPr>
        <w:t>uju</w:t>
      </w:r>
      <w:r w:rsidRPr="00FE089F">
        <w:t xml:space="preserve"> </w:t>
      </w:r>
      <w:r>
        <w:rPr>
          <w:lang w:val="en-US"/>
        </w:rPr>
        <w:t>se</w:t>
      </w:r>
      <w:r w:rsidRPr="00FE089F">
        <w:t xml:space="preserve"> </w:t>
      </w:r>
      <w:r>
        <w:rPr>
          <w:lang w:val="en-US"/>
        </w:rPr>
        <w:t>u</w:t>
      </w:r>
      <w:r w:rsidRPr="00FE089F">
        <w:t xml:space="preserve"> </w:t>
      </w:r>
      <w:r>
        <w:rPr>
          <w:lang w:val="en-US"/>
        </w:rPr>
        <w:t>Bilanci </w:t>
      </w:r>
      <w:r w:rsidRPr="00FE089F">
        <w:t xml:space="preserve"> </w:t>
      </w:r>
      <w:r>
        <w:rPr>
          <w:lang w:val="en-US"/>
        </w:rPr>
        <w:t>prihoda</w:t>
      </w:r>
      <w:r w:rsidRPr="00FE089F">
        <w:t xml:space="preserve"> </w:t>
      </w:r>
      <w:r>
        <w:rPr>
          <w:lang w:val="en-US"/>
        </w:rPr>
        <w:t>i</w:t>
      </w:r>
      <w:r w:rsidRPr="00FE089F">
        <w:t xml:space="preserve"> </w:t>
      </w:r>
      <w:r>
        <w:rPr>
          <w:lang w:val="en-US"/>
        </w:rPr>
        <w:t>izdataka</w:t>
      </w:r>
      <w:r w:rsidRPr="00FE089F">
        <w:t xml:space="preserve"> </w:t>
      </w:r>
      <w:r>
        <w:rPr>
          <w:lang w:val="en-US"/>
        </w:rPr>
        <w:t>za</w:t>
      </w:r>
      <w:r>
        <w:t xml:space="preserve"> 2021</w:t>
      </w:r>
      <w:r w:rsidRPr="00FE089F">
        <w:t>.</w:t>
      </w:r>
      <w:r>
        <w:rPr>
          <w:lang w:val="en-US"/>
        </w:rPr>
        <w:t>godinu</w:t>
      </w:r>
      <w:r w:rsidRPr="00FE089F">
        <w:t xml:space="preserve"> ,</w:t>
      </w:r>
      <w:r>
        <w:t xml:space="preserve"> sa Projekcijama za 2022. i 2023. godinu</w:t>
      </w:r>
      <w:r w:rsidRPr="00FE089F">
        <w:t xml:space="preserve"> </w:t>
      </w:r>
      <w:r>
        <w:rPr>
          <w:lang w:val="en-US"/>
        </w:rPr>
        <w:t>utvr</w:t>
      </w:r>
      <w:r w:rsidRPr="00FE089F">
        <w:t>đ</w:t>
      </w:r>
      <w:r>
        <w:rPr>
          <w:lang w:val="en-US"/>
        </w:rPr>
        <w:t>uju</w:t>
      </w:r>
      <w:r w:rsidRPr="00FE089F">
        <w:t xml:space="preserve"> </w:t>
      </w:r>
      <w:r>
        <w:rPr>
          <w:lang w:val="en-US"/>
        </w:rPr>
        <w:t>se</w:t>
      </w:r>
      <w:r w:rsidRPr="00FE089F">
        <w:t xml:space="preserve"> </w:t>
      </w:r>
      <w:r>
        <w:rPr>
          <w:lang w:val="en-US"/>
        </w:rPr>
        <w:t>u</w:t>
      </w:r>
      <w:r w:rsidRPr="00FE089F">
        <w:t xml:space="preserve"> </w:t>
      </w:r>
      <w:r>
        <w:rPr>
          <w:lang w:val="en-US"/>
        </w:rPr>
        <w:t>iznosima</w:t>
      </w:r>
      <w:r w:rsidRPr="00FE089F">
        <w:t xml:space="preserve"> </w:t>
      </w:r>
      <w:r>
        <w:rPr>
          <w:lang w:val="en-US"/>
        </w:rPr>
        <w:t>kako</w:t>
      </w:r>
      <w:r w:rsidRPr="00FE089F">
        <w:t xml:space="preserve"> </w:t>
      </w:r>
      <w:r>
        <w:rPr>
          <w:lang w:val="en-US"/>
        </w:rPr>
        <w:t>je</w:t>
      </w:r>
      <w:r w:rsidRPr="00FE089F">
        <w:t xml:space="preserve"> </w:t>
      </w:r>
      <w:r>
        <w:rPr>
          <w:lang w:val="en-US"/>
        </w:rPr>
        <w:t>iskazano</w:t>
      </w:r>
      <w:r w:rsidRPr="00FE089F">
        <w:t xml:space="preserve"> </w:t>
      </w:r>
      <w:r>
        <w:rPr>
          <w:lang w:val="en-US"/>
        </w:rPr>
        <w:t>u</w:t>
      </w:r>
      <w:r w:rsidRPr="00FE089F">
        <w:t xml:space="preserve"> </w:t>
      </w:r>
      <w:r>
        <w:rPr>
          <w:lang w:val="en-US"/>
        </w:rPr>
        <w:t>Bilanci </w:t>
      </w:r>
      <w:r w:rsidRPr="00FE089F">
        <w:t xml:space="preserve"> </w:t>
      </w:r>
      <w:r>
        <w:rPr>
          <w:lang w:val="en-US"/>
        </w:rPr>
        <w:t>koja</w:t>
      </w:r>
      <w:r w:rsidRPr="00FE089F">
        <w:t xml:space="preserve"> </w:t>
      </w:r>
      <w:r>
        <w:rPr>
          <w:lang w:val="en-US"/>
        </w:rPr>
        <w:t>je</w:t>
      </w:r>
      <w:r w:rsidRPr="00FE089F">
        <w:t xml:space="preserve"> </w:t>
      </w:r>
      <w:r>
        <w:rPr>
          <w:lang w:val="en-US"/>
        </w:rPr>
        <w:t>sastavni</w:t>
      </w:r>
      <w:r w:rsidRPr="00FE089F">
        <w:t xml:space="preserve"> </w:t>
      </w:r>
      <w:r>
        <w:rPr>
          <w:lang w:val="en-US"/>
        </w:rPr>
        <w:t>dio</w:t>
      </w:r>
      <w:r w:rsidRPr="00FE089F">
        <w:t xml:space="preserve"> </w:t>
      </w:r>
      <w:r>
        <w:rPr>
          <w:lang w:val="en-US"/>
        </w:rPr>
        <w:t>ovog</w:t>
      </w:r>
      <w:r w:rsidRPr="00FE089F">
        <w:t xml:space="preserve"> </w:t>
      </w:r>
      <w:r>
        <w:rPr>
          <w:lang w:val="en-US"/>
        </w:rPr>
        <w:t>Prora</w:t>
      </w:r>
      <w:r w:rsidRPr="00FE089F">
        <w:t>č</w:t>
      </w:r>
      <w:r>
        <w:rPr>
          <w:lang w:val="en-US"/>
        </w:rPr>
        <w:t>una i Projekcija</w:t>
      </w:r>
      <w:r>
        <w:t>.</w:t>
      </w:r>
    </w:p>
    <w:p w:rsidR="002813DF" w:rsidRDefault="002813DF" w:rsidP="002813DF">
      <w:pPr>
        <w:pStyle w:val="NormalWeb"/>
        <w:jc w:val="center"/>
      </w:pPr>
      <w:r w:rsidRPr="00FE089F">
        <w:t>Č</w:t>
      </w:r>
      <w:r>
        <w:rPr>
          <w:lang w:val="en-US"/>
        </w:rPr>
        <w:t>lanak</w:t>
      </w:r>
      <w:r w:rsidRPr="00FE089F">
        <w:t xml:space="preserve"> 3.</w:t>
      </w:r>
    </w:p>
    <w:p w:rsidR="002813DF" w:rsidRDefault="002813DF" w:rsidP="002813DF">
      <w:pPr>
        <w:pStyle w:val="NormalWeb"/>
        <w:ind w:firstLine="800"/>
      </w:pPr>
      <w:r>
        <w:t xml:space="preserve">      </w:t>
      </w:r>
      <w:r>
        <w:rPr>
          <w:lang w:val="en-US"/>
        </w:rPr>
        <w:t>Ovaj</w:t>
      </w:r>
      <w:r w:rsidRPr="00FE089F">
        <w:t xml:space="preserve"> </w:t>
      </w:r>
      <w:r>
        <w:rPr>
          <w:lang w:val="en-US"/>
        </w:rPr>
        <w:t>Prora</w:t>
      </w:r>
      <w:r w:rsidRPr="00FE089F">
        <w:t>č</w:t>
      </w:r>
      <w:r>
        <w:rPr>
          <w:lang w:val="en-US"/>
        </w:rPr>
        <w:t>un i Projekcije</w:t>
      </w:r>
      <w:r w:rsidRPr="00FE089F">
        <w:t xml:space="preserve"> </w:t>
      </w:r>
      <w:r>
        <w:rPr>
          <w:lang w:val="en-US"/>
        </w:rPr>
        <w:t> stupaju</w:t>
      </w:r>
      <w:r w:rsidRPr="00FE089F">
        <w:t xml:space="preserve"> </w:t>
      </w:r>
      <w:r>
        <w:rPr>
          <w:lang w:val="en-US"/>
        </w:rPr>
        <w:t>na</w:t>
      </w:r>
      <w:r w:rsidRPr="00FE089F">
        <w:t xml:space="preserve"> </w:t>
      </w:r>
      <w:r>
        <w:rPr>
          <w:lang w:val="en-US"/>
        </w:rPr>
        <w:t>snagu</w:t>
      </w:r>
      <w:r w:rsidRPr="00FE089F">
        <w:t xml:space="preserve"> </w:t>
      </w:r>
      <w:r>
        <w:t xml:space="preserve">osmog dana od dana </w:t>
      </w:r>
      <w:r w:rsidRPr="00FE089F">
        <w:t xml:space="preserve"> </w:t>
      </w:r>
      <w:r>
        <w:rPr>
          <w:lang w:val="en-US"/>
        </w:rPr>
        <w:t>objave </w:t>
      </w:r>
      <w:r w:rsidRPr="00FE089F">
        <w:t xml:space="preserve"> </w:t>
      </w:r>
      <w:r>
        <w:rPr>
          <w:lang w:val="en-US"/>
        </w:rPr>
        <w:t>u</w:t>
      </w:r>
      <w:r w:rsidRPr="00FE089F">
        <w:t xml:space="preserve"> "</w:t>
      </w:r>
      <w:r>
        <w:rPr>
          <w:lang w:val="en-US"/>
        </w:rPr>
        <w:t>Slu</w:t>
      </w:r>
      <w:r w:rsidRPr="00FE089F">
        <w:t>ž</w:t>
      </w:r>
      <w:r>
        <w:rPr>
          <w:lang w:val="en-US"/>
        </w:rPr>
        <w:t>benom</w:t>
      </w:r>
      <w:r w:rsidRPr="00FE089F">
        <w:t xml:space="preserve"> </w:t>
      </w:r>
      <w:r>
        <w:rPr>
          <w:lang w:val="en-US"/>
        </w:rPr>
        <w:t>vjesniku</w:t>
      </w:r>
      <w:r w:rsidRPr="00FE089F">
        <w:t xml:space="preserve">” </w:t>
      </w:r>
      <w:r>
        <w:rPr>
          <w:lang w:val="en-US"/>
        </w:rPr>
        <w:t>Vukovarsko</w:t>
      </w:r>
      <w:r w:rsidRPr="00FE089F">
        <w:t>-</w:t>
      </w:r>
      <w:r>
        <w:rPr>
          <w:lang w:val="en-US"/>
        </w:rPr>
        <w:t>srijemske</w:t>
      </w:r>
      <w:r w:rsidRPr="00FE089F">
        <w:t xml:space="preserve"> ž</w:t>
      </w:r>
      <w:r>
        <w:rPr>
          <w:lang w:val="en-US"/>
        </w:rPr>
        <w:t>upanije</w:t>
      </w:r>
      <w:r w:rsidRPr="00FE089F">
        <w:t>.</w:t>
      </w:r>
    </w:p>
    <w:p w:rsidR="002813DF" w:rsidRDefault="002813DF" w:rsidP="002813DF">
      <w:pPr>
        <w:pStyle w:val="NormalWeb"/>
      </w:pPr>
      <w:r>
        <w:t> </w:t>
      </w:r>
    </w:p>
    <w:p w:rsidR="002813DF" w:rsidRDefault="002813DF" w:rsidP="002813DF">
      <w:pPr>
        <w:pStyle w:val="NormalWeb"/>
      </w:pPr>
      <w:r>
        <w:t> </w:t>
      </w:r>
    </w:p>
    <w:p w:rsidR="002813DF" w:rsidRDefault="002813DF" w:rsidP="002813DF">
      <w:pPr>
        <w:pStyle w:val="NormalWeb"/>
      </w:pPr>
      <w:r>
        <w:t xml:space="preserve">                                                                                                                                                                                               </w:t>
      </w:r>
      <w:r>
        <w:rPr>
          <w:lang w:val="en-US"/>
        </w:rPr>
        <w:t>Predsjednik</w:t>
      </w:r>
      <w:r>
        <w:rPr>
          <w:lang w:val="en-US"/>
        </w:rPr>
        <w:br/>
        <w:t xml:space="preserve">                                                                                      </w:t>
      </w:r>
      <w:r>
        <w:t xml:space="preserve">                                                                                                     </w:t>
      </w:r>
      <w:r>
        <w:rPr>
          <w:lang w:val="en-US"/>
        </w:rPr>
        <w:t>Op</w:t>
      </w:r>
      <w:r w:rsidRPr="00FE089F">
        <w:t>ć</w:t>
      </w:r>
      <w:r>
        <w:rPr>
          <w:lang w:val="en-US"/>
        </w:rPr>
        <w:t>inskog</w:t>
      </w:r>
      <w:r w:rsidRPr="00FE089F">
        <w:t xml:space="preserve"> </w:t>
      </w:r>
      <w:r>
        <w:rPr>
          <w:lang w:val="en-US"/>
        </w:rPr>
        <w:t>vije</w:t>
      </w:r>
      <w:r w:rsidRPr="00FE089F">
        <w:t>ć</w:t>
      </w:r>
      <w:r>
        <w:rPr>
          <w:lang w:val="en-US"/>
        </w:rPr>
        <w:t>a</w:t>
      </w:r>
    </w:p>
    <w:p w:rsidR="002813DF" w:rsidRDefault="002813DF" w:rsidP="002813DF">
      <w:pPr>
        <w:pStyle w:val="NormalWeb"/>
      </w:pPr>
      <w:r>
        <w:t xml:space="preserve">                                                                                                                                                                                               </w:t>
      </w:r>
      <w:r>
        <w:rPr>
          <w:lang w:val="en-US"/>
        </w:rPr>
        <w:t>Jakob Verić</w:t>
      </w:r>
    </w:p>
    <w:p w:rsidR="002813DF" w:rsidRDefault="002813DF"/>
    <w:sectPr w:rsidR="002813DF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E18" w:rsidRDefault="000F1E18" w:rsidP="002813DF">
      <w:r>
        <w:separator/>
      </w:r>
    </w:p>
  </w:endnote>
  <w:endnote w:type="continuationSeparator" w:id="0">
    <w:p w:rsidR="000F1E18" w:rsidRDefault="000F1E18" w:rsidP="0028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SansSerif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E18" w:rsidRDefault="000F1E18" w:rsidP="002813DF">
      <w:r>
        <w:separator/>
      </w:r>
    </w:p>
  </w:footnote>
  <w:footnote w:type="continuationSeparator" w:id="0">
    <w:p w:rsidR="000F1E18" w:rsidRDefault="000F1E18" w:rsidP="00281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10"/>
    <w:rsid w:val="000F1E18"/>
    <w:rsid w:val="002813DF"/>
    <w:rsid w:val="003F5210"/>
    <w:rsid w:val="005E60F6"/>
    <w:rsid w:val="0089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4C12"/>
  <w15:docId w15:val="{BDBCC9FC-0276-45C6-954C-4BCD4D89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</w:style>
  <w:style w:type="paragraph" w:customStyle="1" w:styleId="prog2">
    <w:name w:val="prog2"/>
    <w:basedOn w:val="DefaultStyle"/>
    <w:qFormat/>
  </w:style>
  <w:style w:type="paragraph" w:customStyle="1" w:styleId="prog3">
    <w:name w:val="prog3"/>
    <w:basedOn w:val="DefaultStyle"/>
    <w:qFormat/>
  </w:style>
  <w:style w:type="paragraph" w:customStyle="1" w:styleId="odj1">
    <w:name w:val="odj1"/>
    <w:basedOn w:val="DefaultStyle"/>
    <w:qFormat/>
    <w:rPr>
      <w:color w:val="FFFFFF"/>
    </w:rPr>
  </w:style>
  <w:style w:type="paragraph" w:customStyle="1" w:styleId="odj2">
    <w:name w:val="odj2"/>
    <w:basedOn w:val="DefaultStyle"/>
    <w:qFormat/>
    <w:rPr>
      <w:color w:val="FFFFFF"/>
    </w:rPr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qFormat/>
    <w:rPr>
      <w:rFonts w:ascii="SansSerif" w:eastAsia="SansSerif" w:hAnsi="SansSerif" w:cs="SansSerif"/>
      <w:color w:val="000000"/>
    </w:rPr>
  </w:style>
  <w:style w:type="paragraph" w:customStyle="1" w:styleId="UvjetniStil10">
    <w:name w:val="UvjetniStil|10"/>
    <w:qFormat/>
    <w:rPr>
      <w:rFonts w:ascii="Arimo" w:eastAsia="Arimo" w:hAnsi="Arimo" w:cs="Arimo"/>
      <w:b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813D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3DF"/>
  </w:style>
  <w:style w:type="paragraph" w:styleId="Footer">
    <w:name w:val="footer"/>
    <w:basedOn w:val="Normal"/>
    <w:link w:val="FooterChar"/>
    <w:uiPriority w:val="99"/>
    <w:unhideWhenUsed/>
    <w:rsid w:val="002813D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3DF"/>
  </w:style>
  <w:style w:type="paragraph" w:customStyle="1" w:styleId="UvjetniStil11">
    <w:name w:val="UvjetniStil|11"/>
    <w:qFormat/>
    <w:rsid w:val="002813DF"/>
    <w:rPr>
      <w:rFonts w:ascii="Arimo" w:eastAsia="Arimo" w:hAnsi="Arimo" w:cs="Arimo"/>
      <w:b/>
      <w:color w:val="FFFFFF"/>
    </w:rPr>
  </w:style>
  <w:style w:type="paragraph" w:styleId="NoSpacing">
    <w:name w:val="No Spacing"/>
    <w:link w:val="NoSpacingChar"/>
    <w:uiPriority w:val="1"/>
    <w:qFormat/>
    <w:rsid w:val="002813DF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813DF"/>
    <w:rPr>
      <w:rFonts w:ascii="Calibri" w:hAnsi="Calibri"/>
      <w:sz w:val="22"/>
      <w:szCs w:val="22"/>
    </w:rPr>
  </w:style>
  <w:style w:type="paragraph" w:styleId="NormalWeb">
    <w:name w:val="Normal (Web)"/>
    <w:basedOn w:val="Normal"/>
    <w:rsid w:val="002813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14736</Words>
  <Characters>83996</Characters>
  <Application>Microsoft Office Word</Application>
  <DocSecurity>0</DocSecurity>
  <Lines>699</Lines>
  <Paragraphs>197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SDP Babina Greda</cp:lastModifiedBy>
  <cp:revision>3</cp:revision>
  <dcterms:created xsi:type="dcterms:W3CDTF">2020-12-28T13:59:00Z</dcterms:created>
  <dcterms:modified xsi:type="dcterms:W3CDTF">2020-12-28T16:53:00Z</dcterms:modified>
</cp:coreProperties>
</file>