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94" w:rsidRPr="00BE3EE6" w:rsidRDefault="00401D94" w:rsidP="00BE3EE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Temeljem članka 20. Zakona o javnoj nabavi (''Narodne novine'' br. 90/11,83/13,143/13,13/14), članka 18. Statuta Općine Babina Greda (''Službeni vjesnik'' Vukovarsko- srijemske županije br. 11/09.), općinsko vijeće  Općine Babina Greda dana</w:t>
      </w:r>
      <w:r w:rsidR="00565E5C">
        <w:rPr>
          <w:rFonts w:ascii="Calibri" w:eastAsia="Calibri" w:hAnsi="Calibri" w:cs="Calibri"/>
        </w:rPr>
        <w:t xml:space="preserve"> 19. Prosinca 2016</w:t>
      </w:r>
      <w:r w:rsidR="00565E5C"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</w:rPr>
        <w:t xml:space="preserve"> godine donosi sljedeći </w:t>
      </w:r>
    </w:p>
    <w:p w:rsidR="00401D94" w:rsidRDefault="00401D94" w:rsidP="00401D94">
      <w:pPr>
        <w:keepNext/>
        <w:tabs>
          <w:tab w:val="left" w:pos="1440"/>
        </w:tabs>
        <w:spacing w:before="240" w:after="6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 L A N    N A B A V E</w:t>
      </w:r>
    </w:p>
    <w:p w:rsidR="00401D94" w:rsidRDefault="004F38BE" w:rsidP="0040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proračunsku  2016</w:t>
      </w:r>
      <w:r w:rsidR="00401D94">
        <w:rPr>
          <w:rFonts w:ascii="Calibri" w:eastAsia="Calibri" w:hAnsi="Calibri" w:cs="Calibri"/>
          <w:b/>
        </w:rPr>
        <w:t>. godinu</w:t>
      </w:r>
    </w:p>
    <w:p w:rsidR="00401D94" w:rsidRDefault="00401D94" w:rsidP="00401D94">
      <w:pPr>
        <w:keepNext/>
        <w:tabs>
          <w:tab w:val="left" w:pos="1440"/>
        </w:tabs>
        <w:spacing w:before="240" w:after="6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</w:t>
      </w:r>
    </w:p>
    <w:p w:rsidR="00401D94" w:rsidRPr="009B6D7D" w:rsidRDefault="00401D94" w:rsidP="00401D94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U skladu s Prorač</w:t>
      </w:r>
      <w:r w:rsidR="00D34A22">
        <w:rPr>
          <w:rFonts w:ascii="Calibri" w:eastAsia="Calibri" w:hAnsi="Calibri" w:cs="Calibri"/>
        </w:rPr>
        <w:t>unom Općine Babina Greda za 2016</w:t>
      </w:r>
      <w:r>
        <w:rPr>
          <w:rFonts w:ascii="Calibri" w:eastAsia="Calibri" w:hAnsi="Calibri" w:cs="Calibri"/>
        </w:rPr>
        <w:t>.godinu</w:t>
      </w:r>
      <w:r w:rsidR="001357C7">
        <w:rPr>
          <w:rFonts w:ascii="Calibri" w:eastAsia="Calibri" w:hAnsi="Calibri" w:cs="Calibri"/>
          <w:color w:val="FF0000"/>
        </w:rPr>
        <w:t xml:space="preserve">, </w:t>
      </w:r>
      <w:r w:rsidR="001357C7" w:rsidRPr="009B6D7D">
        <w:rPr>
          <w:rFonts w:ascii="Calibri" w:eastAsia="Calibri" w:hAnsi="Calibri" w:cs="Calibri"/>
          <w:color w:val="000000" w:themeColor="text1"/>
        </w:rPr>
        <w:t>Klasa: 400-06/15-01/</w:t>
      </w:r>
      <w:r w:rsidR="009B6D7D" w:rsidRPr="009B6D7D">
        <w:rPr>
          <w:rFonts w:ascii="Calibri" w:eastAsia="Calibri" w:hAnsi="Calibri" w:cs="Calibri"/>
          <w:color w:val="000000" w:themeColor="text1"/>
        </w:rPr>
        <w:t>14</w:t>
      </w:r>
      <w:r w:rsidR="00565E5C" w:rsidRPr="009B6D7D">
        <w:rPr>
          <w:rFonts w:ascii="Calibri" w:eastAsia="Calibri" w:hAnsi="Calibri" w:cs="Calibri"/>
          <w:color w:val="000000" w:themeColor="text1"/>
        </w:rPr>
        <w:t xml:space="preserve"> </w:t>
      </w:r>
      <w:r w:rsidR="001357C7" w:rsidRPr="009B6D7D">
        <w:rPr>
          <w:rFonts w:ascii="Calibri" w:eastAsia="Calibri" w:hAnsi="Calibri" w:cs="Calibri"/>
          <w:color w:val="000000" w:themeColor="text1"/>
        </w:rPr>
        <w:t xml:space="preserve"> , Urbroj:2212/02-01/15</w:t>
      </w:r>
      <w:r w:rsidRPr="009B6D7D">
        <w:rPr>
          <w:rFonts w:ascii="Calibri" w:eastAsia="Calibri" w:hAnsi="Calibri" w:cs="Calibri"/>
          <w:color w:val="000000" w:themeColor="text1"/>
        </w:rPr>
        <w:t>-01-1 , utvrđuje se</w:t>
      </w:r>
      <w:r w:rsidR="00D34A22" w:rsidRPr="009B6D7D">
        <w:rPr>
          <w:rFonts w:ascii="Calibri" w:eastAsia="Calibri" w:hAnsi="Calibri" w:cs="Calibri"/>
          <w:color w:val="000000" w:themeColor="text1"/>
        </w:rPr>
        <w:t xml:space="preserve"> Plan nabave za proračunsku 2016</w:t>
      </w:r>
      <w:r w:rsidRPr="009B6D7D">
        <w:rPr>
          <w:rFonts w:ascii="Calibri" w:eastAsia="Calibri" w:hAnsi="Calibri" w:cs="Calibri"/>
          <w:color w:val="000000" w:themeColor="text1"/>
        </w:rPr>
        <w:t xml:space="preserve">.godinu. </w:t>
      </w:r>
    </w:p>
    <w:p w:rsidR="00401D94" w:rsidRPr="009B6D7D" w:rsidRDefault="009B6D7D" w:rsidP="00401D94">
      <w:pPr>
        <w:keepNext/>
        <w:tabs>
          <w:tab w:val="left" w:pos="720"/>
        </w:tabs>
        <w:spacing w:before="240" w:after="60" w:line="240" w:lineRule="auto"/>
        <w:ind w:left="720" w:hanging="432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="00401D94" w:rsidRPr="009B6D7D">
        <w:rPr>
          <w:rFonts w:ascii="Calibri" w:eastAsia="Calibri" w:hAnsi="Calibri" w:cs="Calibri"/>
          <w:b/>
          <w:color w:val="000000" w:themeColor="text1"/>
        </w:rPr>
        <w:t>II</w:t>
      </w:r>
    </w:p>
    <w:p w:rsidR="00401D94" w:rsidRDefault="00401D94" w:rsidP="00401D9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Tijek</w:t>
      </w:r>
      <w:r w:rsidR="001357C7">
        <w:rPr>
          <w:rFonts w:ascii="Calibri" w:eastAsia="Calibri" w:hAnsi="Calibri" w:cs="Calibri"/>
        </w:rPr>
        <w:t>om 2016</w:t>
      </w:r>
      <w:r>
        <w:rPr>
          <w:rFonts w:ascii="Calibri" w:eastAsia="Calibri" w:hAnsi="Calibri" w:cs="Calibri"/>
        </w:rPr>
        <w:t>.godine provesti će se nabava slijedećih roba, radova i usluga:</w:t>
      </w:r>
    </w:p>
    <w:p w:rsidR="00401D94" w:rsidRDefault="00401D94" w:rsidP="00401D94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16"/>
        <w:gridCol w:w="3190"/>
        <w:gridCol w:w="1273"/>
        <w:gridCol w:w="1385"/>
        <w:gridCol w:w="1386"/>
        <w:gridCol w:w="1447"/>
        <w:gridCol w:w="1211"/>
        <w:gridCol w:w="1077"/>
        <w:gridCol w:w="1272"/>
        <w:gridCol w:w="1165"/>
      </w:tblGrid>
      <w:tr w:rsidR="00401D94" w:rsidTr="00C63F2B">
        <w:trPr>
          <w:trHeight w:val="55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r.br.</w:t>
            </w:r>
          </w:p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predmet nabave</w:t>
            </w:r>
          </w:p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pozicija iz</w:t>
            </w:r>
          </w:p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Proračuna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Default="00401D94" w:rsidP="004210F6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evidencijski broj nabave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procijenjena vrijednost</w:t>
            </w:r>
          </w:p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Default="00401D94" w:rsidP="004210F6">
            <w:pPr>
              <w:spacing w:after="0" w:line="240" w:lineRule="auto"/>
              <w:ind w:right="11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vrsta postupka</w:t>
            </w:r>
          </w:p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ugovor ili okvirni sporazum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planirani početak postupka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planirano trajanje ugovora ili okvirnog sporazuma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dinamika  vremenski rok nabave</w:t>
            </w:r>
          </w:p>
        </w:tc>
      </w:tr>
      <w:tr w:rsidR="00401D94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Pr="00BE3EE6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Pr="00BE3EE6" w:rsidRDefault="00401D94" w:rsidP="004210F6">
            <w:pPr>
              <w:spacing w:after="0" w:line="240" w:lineRule="auto"/>
              <w:ind w:right="-46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14,15,16,88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Pr="00BE3EE6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1-BG/201</w:t>
            </w:r>
            <w:r w:rsidR="004C266C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33.000,00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Pr="00BE3EE6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Pr="00BE3EE6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Pr="00BE3EE6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</w:t>
            </w:r>
            <w:r w:rsidR="00D34A22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Pr="00BE3EE6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1D94" w:rsidRPr="00BE3EE6" w:rsidRDefault="00401D9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6C4F8D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Usluge telefona, pošte i prijevoza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17,18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2-BG/201</w:t>
            </w:r>
            <w:r w:rsidR="004C266C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43.000,00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</w:t>
            </w:r>
            <w:r w:rsidR="004C266C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6C4F8D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Usluge promidžbe informiranja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1,2,3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3-BG/201</w:t>
            </w:r>
            <w:r w:rsidR="004C266C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</w:t>
            </w:r>
            <w:r w:rsidR="004C266C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6C4F8D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Odvjetničke usluge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5-BG/201</w:t>
            </w:r>
            <w:r w:rsidR="004C266C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</w:t>
            </w:r>
            <w:r w:rsidR="006C4F8D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</w:t>
            </w:r>
            <w:r w:rsidR="004C266C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4F8D" w:rsidRPr="00BE3EE6" w:rsidRDefault="006C4F8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4C266C" w:rsidRPr="00BE3EE6" w:rsidTr="00C63F2B">
        <w:trPr>
          <w:trHeight w:val="2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5065A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Računalne  usluge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6-BG/2016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4C266C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5065A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Ostala nematerijalna imovina - projekti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7-BG/2016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271.005,00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4C266C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5065A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Računala i računalna oprema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8-BG/201</w:t>
            </w:r>
            <w:r w:rsidR="003A4C1D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</w:t>
            </w:r>
            <w:r w:rsid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4C266C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5065A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Održavanje javne rasvjete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FA78E0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9-BG/201</w:t>
            </w:r>
            <w:r w:rsidR="00694CD4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FA78E0" w:rsidP="003A4C1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100.000,00</w:t>
            </w:r>
          </w:p>
          <w:p w:rsidR="00FA78E0" w:rsidRPr="00BE3EE6" w:rsidRDefault="00FA78E0" w:rsidP="003A4C1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</w:t>
            </w:r>
            <w:r w:rsid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III</w:t>
            </w:r>
          </w:p>
        </w:tc>
      </w:tr>
      <w:tr w:rsidR="004C266C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5065A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Uredski namještaj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  <w:r w:rsidR="004C266C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BG/2016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3A4C1D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</w:t>
            </w:r>
          </w:p>
          <w:p w:rsidR="00694CD4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</w:t>
            </w:r>
            <w:r w:rsidR="00694CD4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4C266C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694CD4" w:rsidP="005065A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Video nadzor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11-BG/201</w:t>
            </w:r>
            <w:r w:rsidR="00694CD4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694CD4" w:rsidP="000C27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</w:t>
            </w:r>
            <w:r w:rsidR="00694CD4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III-IV</w:t>
            </w:r>
          </w:p>
        </w:tc>
      </w:tr>
      <w:tr w:rsidR="004C266C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5065A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Osobni automobil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12-BG/201</w:t>
            </w:r>
            <w:r w:rsidR="00694CD4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694CD4" w:rsidP="000C27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01-201</w:t>
            </w:r>
            <w:r w:rsidR="00694CD4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0C27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V-XII</w:t>
            </w:r>
          </w:p>
        </w:tc>
      </w:tr>
      <w:tr w:rsidR="004C266C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5065A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Ulaganje u računalne programe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13-BG/201</w:t>
            </w:r>
            <w:r w:rsidR="00694CD4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694CD4" w:rsidP="000C27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</w:t>
            </w:r>
            <w:r w:rsidR="00694CD4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66C" w:rsidRPr="00BE3EE6" w:rsidRDefault="004C266C" w:rsidP="000C27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II-XII</w:t>
            </w:r>
          </w:p>
        </w:tc>
      </w:tr>
      <w:tr w:rsidR="00694CD4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5065A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Strojevi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14-BG/2016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694CD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 20.000,00</w:t>
            </w:r>
          </w:p>
          <w:p w:rsidR="00694CD4" w:rsidRPr="00BE3EE6" w:rsidRDefault="00694CD4" w:rsidP="000C2791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0C27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694CD4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4210F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Oprema za civilnu zaštitu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15-BG/2016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0C279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01-2016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694CD4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694CD4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FA78E0" w:rsidP="004210F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Javna rasvjeta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FA78E0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FA78E0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16-BG/2016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FA78E0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FA78E0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FA78E0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FA78E0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01-2016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FA78E0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4CD4" w:rsidRPr="00BE3EE6" w:rsidRDefault="00FA78E0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C63F2B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F2B" w:rsidRPr="00BE3EE6" w:rsidRDefault="00C63F2B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F2B" w:rsidRPr="00BE3EE6" w:rsidRDefault="00C63F2B" w:rsidP="004210F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Električna energija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F2B" w:rsidRPr="00BE3EE6" w:rsidRDefault="00C63F2B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32,62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F2B" w:rsidRPr="00BE3EE6" w:rsidRDefault="00C63F2B" w:rsidP="005065A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17-BG/2016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F2B" w:rsidRPr="00BE3EE6" w:rsidRDefault="00C63F2B" w:rsidP="00C63F2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F2B" w:rsidRPr="00BE3EE6" w:rsidRDefault="00C63F2B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bagatelna vrijednost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F2B" w:rsidRPr="00BE3EE6" w:rsidRDefault="00C63F2B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F2B" w:rsidRPr="00BE3EE6" w:rsidRDefault="00C63F2B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</w:t>
            </w:r>
            <w:r w:rsidR="00BE3EE6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F2B" w:rsidRPr="00BE3EE6" w:rsidRDefault="00C63F2B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3F2B" w:rsidRPr="00BE3EE6" w:rsidRDefault="00C63F2B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1357C7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7C7" w:rsidRPr="00BE3EE6" w:rsidRDefault="001357C7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7C7" w:rsidRPr="00BE3EE6" w:rsidRDefault="001357C7" w:rsidP="0016779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Komunalne usluge – zeleni otoci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7C7" w:rsidRPr="00BE3EE6" w:rsidRDefault="001357C7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7C7" w:rsidRPr="00BE3EE6" w:rsidRDefault="001357C7" w:rsidP="005065A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18-BG/2016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7C7" w:rsidRPr="00BE3EE6" w:rsidRDefault="001357C7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7C7" w:rsidRPr="00BE3EE6" w:rsidRDefault="001357C7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bagatelna vrijednost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7C7" w:rsidRPr="00BE3EE6" w:rsidRDefault="001357C7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7C7" w:rsidRPr="00BE3EE6" w:rsidRDefault="001357C7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</w:t>
            </w:r>
            <w:r w:rsidR="00BE3EE6"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7C7" w:rsidRPr="00BE3EE6" w:rsidRDefault="001357C7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7C7" w:rsidRPr="00BE3EE6" w:rsidRDefault="001357C7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V-VIII</w:t>
            </w:r>
          </w:p>
        </w:tc>
      </w:tr>
      <w:tr w:rsidR="00BE3EE6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Sportsko-rekreacijski centar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8624A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1-MV/2016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2.800.000,00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Mala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BE3EE6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Zgrada općine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C63F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2-MV/2016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5065A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4.650,000,00</w:t>
            </w:r>
          </w:p>
          <w:p w:rsidR="00BE3EE6" w:rsidRPr="00BE3EE6" w:rsidRDefault="00BE3EE6" w:rsidP="005065A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Mala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BE3EE6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Prostorni plan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5065A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19-BG/2016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I-XII </w:t>
            </w:r>
          </w:p>
        </w:tc>
      </w:tr>
      <w:tr w:rsidR="00BE3EE6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Deratizacija i dezinsekcija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20-BG/2016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Bagatelna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16779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01-2016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BE3EE6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Plato ispred Vatrogasnog doma u B.Gredi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3-MV/2016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625.000,00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Mala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01-2016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  <w:tr w:rsidR="00BE3EE6" w:rsidRPr="00BE3EE6" w:rsidTr="00C63F2B">
        <w:trPr>
          <w:trHeight w:val="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Interpretacijski centar „Konji bijelci“¸¸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4-MV/2016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870.000,00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210F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Mala vrijednost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01-2016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EE6" w:rsidRPr="00BE3EE6" w:rsidRDefault="00BE3EE6" w:rsidP="004749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E3EE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I-XII</w:t>
            </w:r>
          </w:p>
        </w:tc>
      </w:tr>
    </w:tbl>
    <w:p w:rsidR="00401D94" w:rsidRPr="00BE3EE6" w:rsidRDefault="00401D94" w:rsidP="00401D94">
      <w:pPr>
        <w:keepNext/>
        <w:tabs>
          <w:tab w:val="left" w:pos="864"/>
        </w:tabs>
        <w:spacing w:before="240" w:after="60" w:line="240" w:lineRule="auto"/>
        <w:ind w:left="864" w:hanging="144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401D94" w:rsidRDefault="00401D94" w:rsidP="00401D9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tumač:</w:t>
      </w:r>
    </w:p>
    <w:p w:rsidR="00401D94" w:rsidRDefault="00401D94" w:rsidP="00401D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ZKG-</w:t>
      </w:r>
      <w:r>
        <w:rPr>
          <w:rFonts w:ascii="Calibri" w:eastAsia="Calibri" w:hAnsi="Calibri" w:cs="Calibri"/>
        </w:rPr>
        <w:tab/>
        <w:t>Zakon o komunalnom gospodarstvu</w:t>
      </w:r>
    </w:p>
    <w:p w:rsidR="00401D94" w:rsidRDefault="00401D94" w:rsidP="00401D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ugovor u izvršenju-</w:t>
      </w:r>
      <w:r>
        <w:rPr>
          <w:rFonts w:ascii="Calibri" w:eastAsia="Calibri" w:hAnsi="Calibri" w:cs="Calibri"/>
        </w:rPr>
        <w:t xml:space="preserve"> sklopljen ugovor o javnoj nabavi iz prethodnog proračunskog razdoblja</w:t>
      </w:r>
    </w:p>
    <w:p w:rsidR="00401D94" w:rsidRDefault="00401D94" w:rsidP="00401D94">
      <w:pPr>
        <w:spacing w:after="0" w:line="240" w:lineRule="auto"/>
        <w:rPr>
          <w:rFonts w:ascii="Calibri" w:eastAsia="Calibri" w:hAnsi="Calibri" w:cs="Calibri"/>
        </w:rPr>
      </w:pPr>
    </w:p>
    <w:p w:rsidR="00401D94" w:rsidRDefault="009B6D7D" w:rsidP="00401D94">
      <w:pPr>
        <w:keepNext/>
        <w:tabs>
          <w:tab w:val="left" w:pos="864"/>
        </w:tabs>
        <w:spacing w:before="240" w:after="60" w:line="240" w:lineRule="auto"/>
        <w:ind w:left="864" w:hanging="1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</w:t>
      </w:r>
      <w:r w:rsidR="00401D94">
        <w:rPr>
          <w:rFonts w:ascii="Calibri" w:eastAsia="Calibri" w:hAnsi="Calibri" w:cs="Calibri"/>
          <w:b/>
        </w:rPr>
        <w:t>III</w:t>
      </w:r>
    </w:p>
    <w:p w:rsidR="00401D94" w:rsidRDefault="00401D94" w:rsidP="00401D9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Utvrđeni plan nabave mijenjat će se tijekom godine u skladu s mogućnostima i  potrebama Općine Babina Greda i osiguranim sredstvima u Proračunu Općine.</w:t>
      </w:r>
    </w:p>
    <w:p w:rsidR="00401D94" w:rsidRDefault="00401D94" w:rsidP="00401D94">
      <w:pPr>
        <w:keepNext/>
        <w:tabs>
          <w:tab w:val="left" w:pos="864"/>
        </w:tabs>
        <w:spacing w:before="240" w:after="60" w:line="240" w:lineRule="auto"/>
        <w:ind w:left="864" w:hanging="144"/>
        <w:jc w:val="both"/>
        <w:rPr>
          <w:rFonts w:ascii="Calibri" w:eastAsia="Calibri" w:hAnsi="Calibri" w:cs="Calibri"/>
          <w:b/>
        </w:rPr>
      </w:pPr>
    </w:p>
    <w:p w:rsidR="00401D94" w:rsidRDefault="009B6D7D" w:rsidP="00401D94">
      <w:pPr>
        <w:keepNext/>
        <w:tabs>
          <w:tab w:val="left" w:pos="864"/>
        </w:tabs>
        <w:spacing w:before="240" w:after="60" w:line="240" w:lineRule="auto"/>
        <w:ind w:left="864" w:hanging="14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</w:t>
      </w:r>
      <w:r w:rsidR="00401D94">
        <w:rPr>
          <w:rFonts w:ascii="Calibri" w:eastAsia="Calibri" w:hAnsi="Calibri" w:cs="Calibri"/>
          <w:b/>
        </w:rPr>
        <w:t>IV</w:t>
      </w:r>
    </w:p>
    <w:p w:rsidR="00401D94" w:rsidRDefault="00401D94" w:rsidP="00401D9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Ovaj Plan  stupa na snagu danom donošenja.</w:t>
      </w:r>
    </w:p>
    <w:p w:rsidR="00401D94" w:rsidRDefault="00401D94" w:rsidP="00401D9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401D94" w:rsidRDefault="001357C7" w:rsidP="00401D9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Klasa: 402-08/15</w:t>
      </w:r>
      <w:r w:rsidR="00565E5C">
        <w:rPr>
          <w:rFonts w:ascii="Calibri" w:eastAsia="Calibri" w:hAnsi="Calibri" w:cs="Calibri"/>
        </w:rPr>
        <w:t>-01/</w:t>
      </w:r>
      <w:r w:rsidR="00A92FFB">
        <w:rPr>
          <w:rFonts w:ascii="Calibri" w:eastAsia="Calibri" w:hAnsi="Calibri" w:cs="Calibri"/>
        </w:rPr>
        <w:t>4</w:t>
      </w:r>
      <w:r w:rsidR="00401D94">
        <w:rPr>
          <w:rFonts w:ascii="Calibri" w:eastAsia="Calibri" w:hAnsi="Calibri" w:cs="Calibri"/>
        </w:rPr>
        <w:tab/>
      </w:r>
      <w:r w:rsidR="00401D94">
        <w:rPr>
          <w:rFonts w:ascii="Calibri" w:eastAsia="Calibri" w:hAnsi="Calibri" w:cs="Calibri"/>
        </w:rPr>
        <w:tab/>
      </w:r>
      <w:r w:rsidR="00401D94">
        <w:rPr>
          <w:rFonts w:ascii="Calibri" w:eastAsia="Calibri" w:hAnsi="Calibri" w:cs="Calibri"/>
        </w:rPr>
        <w:tab/>
      </w:r>
      <w:r w:rsidR="00401D94">
        <w:rPr>
          <w:rFonts w:ascii="Calibri" w:eastAsia="Calibri" w:hAnsi="Calibri" w:cs="Calibri"/>
        </w:rPr>
        <w:tab/>
      </w:r>
      <w:r w:rsidR="00401D94">
        <w:rPr>
          <w:rFonts w:ascii="Calibri" w:eastAsia="Calibri" w:hAnsi="Calibri" w:cs="Calibri"/>
        </w:rPr>
        <w:tab/>
      </w:r>
      <w:r w:rsidR="00401D94">
        <w:rPr>
          <w:rFonts w:ascii="Calibri" w:eastAsia="Calibri" w:hAnsi="Calibri" w:cs="Calibri"/>
        </w:rPr>
        <w:tab/>
        <w:t xml:space="preserve"> </w:t>
      </w:r>
    </w:p>
    <w:p w:rsidR="00401D94" w:rsidRDefault="001357C7" w:rsidP="00401D9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Urbroj: 2212/02-02/15</w:t>
      </w:r>
      <w:r w:rsidR="00401D94">
        <w:rPr>
          <w:rFonts w:ascii="Calibri" w:eastAsia="Calibri" w:hAnsi="Calibri" w:cs="Calibri"/>
        </w:rPr>
        <w:t>-01-1</w:t>
      </w:r>
    </w:p>
    <w:p w:rsidR="00401D94" w:rsidRDefault="00401D94" w:rsidP="00401D94">
      <w:pPr>
        <w:spacing w:after="0" w:line="240" w:lineRule="auto"/>
        <w:ind w:left="106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REPUBLIKA HRVATSKA</w:t>
      </w:r>
      <w:r>
        <w:rPr>
          <w:rFonts w:ascii="Calibri" w:eastAsia="Calibri" w:hAnsi="Calibri" w:cs="Calibri"/>
        </w:rPr>
        <w:br/>
        <w:t>VUKOVARSKO- SRIJEMSKA ŽUPANIJA</w:t>
      </w:r>
    </w:p>
    <w:p w:rsidR="00401D94" w:rsidRDefault="00401D94" w:rsidP="00401D94">
      <w:pPr>
        <w:spacing w:after="0" w:line="240" w:lineRule="auto"/>
        <w:ind w:left="10620" w:firstLine="7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OPĆINA BABINA GREDA</w:t>
      </w:r>
    </w:p>
    <w:p w:rsidR="00401D94" w:rsidRDefault="00401D94" w:rsidP="00401D94">
      <w:pPr>
        <w:spacing w:after="0" w:line="240" w:lineRule="auto"/>
        <w:ind w:left="10620" w:firstLine="7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OPĆINSKo VIJEĆE</w:t>
      </w:r>
    </w:p>
    <w:p w:rsidR="00401D94" w:rsidRDefault="00401D94" w:rsidP="00401D94">
      <w:pPr>
        <w:spacing w:after="0" w:line="240" w:lineRule="auto"/>
        <w:ind w:left="10620" w:firstLine="708"/>
        <w:jc w:val="center"/>
        <w:rPr>
          <w:rFonts w:ascii="Calibri" w:eastAsia="Calibri" w:hAnsi="Calibri" w:cs="Calibri"/>
        </w:rPr>
      </w:pPr>
    </w:p>
    <w:p w:rsidR="00401D94" w:rsidRDefault="00401D94" w:rsidP="00401D94">
      <w:pPr>
        <w:spacing w:after="0" w:line="240" w:lineRule="auto"/>
        <w:ind w:left="10620" w:firstLine="70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Jakob Verić</w:t>
      </w:r>
    </w:p>
    <w:p w:rsidR="00535C05" w:rsidRDefault="00535C05"/>
    <w:sectPr w:rsidR="00535C05" w:rsidSect="00401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01D94"/>
    <w:rsid w:val="000840A1"/>
    <w:rsid w:val="000C2791"/>
    <w:rsid w:val="001357C7"/>
    <w:rsid w:val="0019768D"/>
    <w:rsid w:val="003A0925"/>
    <w:rsid w:val="003A4C1D"/>
    <w:rsid w:val="00401D94"/>
    <w:rsid w:val="00477E29"/>
    <w:rsid w:val="004C266C"/>
    <w:rsid w:val="004F38BE"/>
    <w:rsid w:val="00501DA3"/>
    <w:rsid w:val="00535C05"/>
    <w:rsid w:val="00565E5C"/>
    <w:rsid w:val="00694CD4"/>
    <w:rsid w:val="006C3001"/>
    <w:rsid w:val="006C4F8D"/>
    <w:rsid w:val="0073382C"/>
    <w:rsid w:val="007655EC"/>
    <w:rsid w:val="008624A9"/>
    <w:rsid w:val="009B6D7D"/>
    <w:rsid w:val="00A92FFB"/>
    <w:rsid w:val="00B56B70"/>
    <w:rsid w:val="00BE3EE6"/>
    <w:rsid w:val="00C63F2B"/>
    <w:rsid w:val="00D34A22"/>
    <w:rsid w:val="00E14D9A"/>
    <w:rsid w:val="00F732E1"/>
    <w:rsid w:val="00FA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9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Babina Greda</cp:lastModifiedBy>
  <cp:revision>11</cp:revision>
  <cp:lastPrinted>2015-12-28T12:59:00Z</cp:lastPrinted>
  <dcterms:created xsi:type="dcterms:W3CDTF">2014-05-12T10:52:00Z</dcterms:created>
  <dcterms:modified xsi:type="dcterms:W3CDTF">2015-12-28T13:27:00Z</dcterms:modified>
</cp:coreProperties>
</file>