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4B07" w14:textId="77777777"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69FB5F48" wp14:editId="6B834544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14:paraId="547B2348" w14:textId="77777777" w:rsidR="00AA5A75" w:rsidRPr="00631A89" w:rsidRDefault="00726A81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REPUBLIKA HRVATSKA</w:t>
      </w:r>
    </w:p>
    <w:p w14:paraId="130575E6" w14:textId="77777777"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BABINA GREDA</w:t>
      </w:r>
    </w:p>
    <w:p w14:paraId="5388ABE1" w14:textId="77777777"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14:paraId="3D36C0D6" w14:textId="77777777" w:rsidR="00AA5A75" w:rsidRPr="00631A89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70B7E0AD" w14:textId="77777777" w:rsidR="00D0055A" w:rsidRPr="00086C9C" w:rsidRDefault="00D0055A" w:rsidP="00D0055A">
      <w:pPr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>KLASA: 013-01/21-01/1</w:t>
      </w:r>
    </w:p>
    <w:p w14:paraId="59333A18" w14:textId="3AB7B786" w:rsidR="00D0055A" w:rsidRPr="00086C9C" w:rsidRDefault="00D0055A" w:rsidP="00D0055A">
      <w:pPr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>URBROJ: 2212/02-02/21-01-</w:t>
      </w:r>
      <w:r w:rsidR="00606FEE" w:rsidRPr="00086C9C">
        <w:rPr>
          <w:rFonts w:ascii="Times New Roman" w:hAnsi="Times New Roman" w:cs="Times New Roman"/>
          <w:sz w:val="24"/>
          <w:szCs w:val="24"/>
        </w:rPr>
        <w:t>2</w:t>
      </w:r>
    </w:p>
    <w:p w14:paraId="1D487E44" w14:textId="4A99BB3A" w:rsidR="00D0055A" w:rsidRPr="00086C9C" w:rsidRDefault="00D0055A" w:rsidP="00D0055A">
      <w:pPr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 xml:space="preserve">BABINA GREDA, </w:t>
      </w:r>
      <w:r w:rsidR="00606FEE" w:rsidRPr="00086C9C">
        <w:rPr>
          <w:rFonts w:ascii="Times New Roman" w:hAnsi="Times New Roman" w:cs="Times New Roman"/>
          <w:sz w:val="24"/>
          <w:szCs w:val="24"/>
        </w:rPr>
        <w:t>26</w:t>
      </w:r>
      <w:r w:rsidRPr="00086C9C">
        <w:rPr>
          <w:rFonts w:ascii="Times New Roman" w:hAnsi="Times New Roman" w:cs="Times New Roman"/>
          <w:sz w:val="24"/>
          <w:szCs w:val="24"/>
        </w:rPr>
        <w:t xml:space="preserve">. ožujak 2021. </w:t>
      </w:r>
    </w:p>
    <w:p w14:paraId="07DE4AA5" w14:textId="0120BE7D" w:rsidR="007A37F7" w:rsidRPr="00086C9C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14:paraId="60387555" w14:textId="68AE2B57" w:rsidR="00D0055A" w:rsidRPr="00086C9C" w:rsidRDefault="00D0055A" w:rsidP="005D538F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C9C">
        <w:rPr>
          <w:rFonts w:ascii="Times New Roman" w:hAnsi="Times New Roman" w:cs="Times New Roman"/>
          <w:b/>
          <w:bCs/>
          <w:sz w:val="24"/>
          <w:szCs w:val="24"/>
        </w:rPr>
        <w:t xml:space="preserve">Predmet: Obavijest </w:t>
      </w:r>
    </w:p>
    <w:p w14:paraId="7CC1A475" w14:textId="2BCF2660" w:rsidR="00D0055A" w:rsidRPr="00086C9C" w:rsidRDefault="00D0055A" w:rsidP="005D538F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4FC3BF" w14:textId="3D4D3596" w:rsidR="000D552D" w:rsidRPr="00086C9C" w:rsidRDefault="00915BDB" w:rsidP="005D538F">
      <w:pPr>
        <w:pStyle w:val="StandardWeb"/>
        <w:spacing w:before="0" w:beforeAutospacing="0" w:after="0" w:afterAutospacing="0"/>
        <w:jc w:val="both"/>
      </w:pPr>
      <w:r w:rsidRPr="00086C9C">
        <w:t xml:space="preserve">Ovim putem </w:t>
      </w:r>
      <w:r w:rsidR="00606FEE" w:rsidRPr="00086C9C">
        <w:t xml:space="preserve">kao nadležno izborno povjerenstvo </w:t>
      </w:r>
      <w:proofErr w:type="spellStart"/>
      <w:r w:rsidRPr="00086C9C">
        <w:t>kandidate</w:t>
      </w:r>
      <w:proofErr w:type="spellEnd"/>
      <w:r w:rsidRPr="00086C9C">
        <w:t xml:space="preserve"> i političke stranke koje se planiraju kandidirati na </w:t>
      </w:r>
      <w:proofErr w:type="spellStart"/>
      <w:r w:rsidR="00606FEE" w:rsidRPr="00086C9C">
        <w:t>predstojećim</w:t>
      </w:r>
      <w:proofErr w:type="spellEnd"/>
      <w:r w:rsidR="00606FEE" w:rsidRPr="00086C9C">
        <w:t xml:space="preserve"> </w:t>
      </w:r>
      <w:proofErr w:type="spellStart"/>
      <w:r w:rsidR="00606FEE" w:rsidRPr="00086C9C">
        <w:t>lokalnim</w:t>
      </w:r>
      <w:proofErr w:type="spellEnd"/>
      <w:r w:rsidR="00606FEE" w:rsidRPr="00086C9C">
        <w:t xml:space="preserve"> </w:t>
      </w:r>
      <w:proofErr w:type="spellStart"/>
      <w:r w:rsidRPr="00086C9C">
        <w:t>izborima</w:t>
      </w:r>
      <w:proofErr w:type="spellEnd"/>
      <w:r w:rsidRPr="00086C9C">
        <w:t xml:space="preserve"> </w:t>
      </w:r>
      <w:proofErr w:type="spellStart"/>
      <w:r w:rsidR="000D552D" w:rsidRPr="00086C9C">
        <w:t>upućujemo</w:t>
      </w:r>
      <w:proofErr w:type="spellEnd"/>
      <w:r w:rsidR="00F33971" w:rsidRPr="00086C9C">
        <w:t xml:space="preserve"> </w:t>
      </w:r>
      <w:proofErr w:type="spellStart"/>
      <w:r w:rsidR="000D552D" w:rsidRPr="00086C9C">
        <w:t>na</w:t>
      </w:r>
      <w:proofErr w:type="spellEnd"/>
      <w:r w:rsidR="000D552D" w:rsidRPr="00086C9C">
        <w:t xml:space="preserve"> </w:t>
      </w:r>
      <w:proofErr w:type="spellStart"/>
      <w:r w:rsidR="000D552D" w:rsidRPr="00086C9C">
        <w:t>objave</w:t>
      </w:r>
      <w:proofErr w:type="spellEnd"/>
      <w:r w:rsidR="000D552D" w:rsidRPr="00086C9C">
        <w:t xml:space="preserve"> </w:t>
      </w:r>
      <w:proofErr w:type="spellStart"/>
      <w:r w:rsidR="000D552D" w:rsidRPr="00086C9C">
        <w:t>Državnog</w:t>
      </w:r>
      <w:proofErr w:type="spellEnd"/>
      <w:r w:rsidR="000D552D" w:rsidRPr="00086C9C">
        <w:t xml:space="preserve"> </w:t>
      </w:r>
      <w:proofErr w:type="spellStart"/>
      <w:r w:rsidR="000D552D" w:rsidRPr="00086C9C">
        <w:t>izbornog</w:t>
      </w:r>
      <w:proofErr w:type="spellEnd"/>
      <w:r w:rsidR="000D552D" w:rsidRPr="00086C9C">
        <w:t xml:space="preserve"> </w:t>
      </w:r>
      <w:proofErr w:type="spellStart"/>
      <w:r w:rsidR="000D552D" w:rsidRPr="00086C9C">
        <w:t>povjerenstva</w:t>
      </w:r>
      <w:proofErr w:type="spellEnd"/>
      <w:r w:rsidR="000D552D" w:rsidRPr="00086C9C">
        <w:t xml:space="preserve"> </w:t>
      </w:r>
      <w:proofErr w:type="spellStart"/>
      <w:r w:rsidR="000D552D" w:rsidRPr="00086C9C">
        <w:t>na</w:t>
      </w:r>
      <w:proofErr w:type="spellEnd"/>
      <w:r w:rsidR="000D552D" w:rsidRPr="00086C9C">
        <w:t xml:space="preserve"> web </w:t>
      </w:r>
      <w:proofErr w:type="spellStart"/>
      <w:r w:rsidR="000D552D" w:rsidRPr="00086C9C">
        <w:t>stranicama</w:t>
      </w:r>
      <w:proofErr w:type="spellEnd"/>
      <w:r w:rsidR="000D552D" w:rsidRPr="00086C9C">
        <w:t xml:space="preserve"> </w:t>
      </w:r>
      <w:hyperlink r:id="rId8" w:tgtFrame="_blank" w:history="1">
        <w:r w:rsidR="000D552D" w:rsidRPr="00086C9C">
          <w:rPr>
            <w:rStyle w:val="Hiperveza"/>
          </w:rPr>
          <w:t>www.izbori.hr</w:t>
        </w:r>
      </w:hyperlink>
      <w:r w:rsidR="000D552D" w:rsidRPr="00086C9C">
        <w:t xml:space="preserve">, s </w:t>
      </w:r>
      <w:proofErr w:type="spellStart"/>
      <w:r w:rsidR="000D552D" w:rsidRPr="00086C9C">
        <w:t>posebnim</w:t>
      </w:r>
      <w:proofErr w:type="spellEnd"/>
      <w:r w:rsidR="000D552D" w:rsidRPr="00086C9C">
        <w:t xml:space="preserve"> </w:t>
      </w:r>
      <w:proofErr w:type="spellStart"/>
      <w:r w:rsidR="000D552D" w:rsidRPr="00086C9C">
        <w:t>naglaskom</w:t>
      </w:r>
      <w:proofErr w:type="spellEnd"/>
      <w:r w:rsidR="000D552D" w:rsidRPr="00086C9C">
        <w:t xml:space="preserve"> </w:t>
      </w:r>
      <w:proofErr w:type="spellStart"/>
      <w:r w:rsidR="000D552D" w:rsidRPr="00086C9C">
        <w:t>na</w:t>
      </w:r>
      <w:proofErr w:type="spellEnd"/>
      <w:r w:rsidR="000D552D" w:rsidRPr="00086C9C">
        <w:t xml:space="preserve"> </w:t>
      </w:r>
      <w:proofErr w:type="spellStart"/>
      <w:r w:rsidR="000D552D" w:rsidRPr="00086C9C">
        <w:t>rubriku</w:t>
      </w:r>
      <w:proofErr w:type="spellEnd"/>
      <w:r w:rsidR="000D552D" w:rsidRPr="00086C9C">
        <w:t xml:space="preserve"> </w:t>
      </w:r>
      <w:proofErr w:type="spellStart"/>
      <w:r w:rsidR="000D552D" w:rsidRPr="00086C9C">
        <w:t>Financiranje</w:t>
      </w:r>
      <w:proofErr w:type="spellEnd"/>
      <w:r w:rsidR="000D552D" w:rsidRPr="00086C9C">
        <w:t xml:space="preserve"> </w:t>
      </w:r>
      <w:proofErr w:type="spellStart"/>
      <w:r w:rsidR="000D552D" w:rsidRPr="00086C9C">
        <w:t>izborne</w:t>
      </w:r>
      <w:proofErr w:type="spellEnd"/>
      <w:r w:rsidR="000D552D" w:rsidRPr="00086C9C">
        <w:t xml:space="preserve"> </w:t>
      </w:r>
      <w:proofErr w:type="spellStart"/>
      <w:r w:rsidR="000D552D" w:rsidRPr="00086C9C">
        <w:t>promidžbe</w:t>
      </w:r>
      <w:proofErr w:type="spellEnd"/>
      <w:r w:rsidR="000D552D" w:rsidRPr="00086C9C">
        <w:t xml:space="preserve"> </w:t>
      </w:r>
      <w:proofErr w:type="spellStart"/>
      <w:r w:rsidR="000D552D" w:rsidRPr="00086C9C">
        <w:t>na</w:t>
      </w:r>
      <w:proofErr w:type="spellEnd"/>
      <w:r w:rsidR="000D552D" w:rsidRPr="00086C9C">
        <w:t xml:space="preserve"> </w:t>
      </w:r>
      <w:proofErr w:type="spellStart"/>
      <w:r w:rsidR="000D552D" w:rsidRPr="00086C9C">
        <w:t>lokalnim</w:t>
      </w:r>
      <w:proofErr w:type="spellEnd"/>
      <w:r w:rsidR="000D552D" w:rsidRPr="00086C9C">
        <w:t xml:space="preserve"> </w:t>
      </w:r>
      <w:proofErr w:type="spellStart"/>
      <w:r w:rsidR="000D552D" w:rsidRPr="00086C9C">
        <w:t>izborima</w:t>
      </w:r>
      <w:proofErr w:type="spellEnd"/>
      <w:r w:rsidR="000D552D" w:rsidRPr="00086C9C">
        <w:t xml:space="preserve"> - </w:t>
      </w:r>
      <w:hyperlink r:id="rId9" w:tgtFrame="_blank" w:history="1">
        <w:r w:rsidR="000D552D" w:rsidRPr="00086C9C">
          <w:rPr>
            <w:rStyle w:val="Hiperveza"/>
          </w:rPr>
          <w:t>https://www.izbori.hr/site/izbori-referendumi/lokalni-izbori/lokalni-izbori-2021/aktualnosti-2878/financiranje-izborne-promidzbe-2883/2883</w:t>
        </w:r>
      </w:hyperlink>
      <w:r w:rsidR="000D552D" w:rsidRPr="00086C9C">
        <w:t xml:space="preserve">, </w:t>
      </w:r>
      <w:proofErr w:type="spellStart"/>
      <w:r w:rsidR="000D552D" w:rsidRPr="00086C9C">
        <w:t>unutar</w:t>
      </w:r>
      <w:proofErr w:type="spellEnd"/>
      <w:r w:rsidR="000D552D" w:rsidRPr="00086C9C">
        <w:t xml:space="preserve"> </w:t>
      </w:r>
      <w:proofErr w:type="spellStart"/>
      <w:r w:rsidR="000D552D" w:rsidRPr="00086C9C">
        <w:t>koje</w:t>
      </w:r>
      <w:proofErr w:type="spellEnd"/>
      <w:r w:rsidR="000D552D" w:rsidRPr="00086C9C">
        <w:t xml:space="preserve"> </w:t>
      </w:r>
      <w:proofErr w:type="spellStart"/>
      <w:r w:rsidR="000D552D" w:rsidRPr="00086C9C">
        <w:t>su</w:t>
      </w:r>
      <w:proofErr w:type="spellEnd"/>
      <w:r w:rsidR="000D552D" w:rsidRPr="00086C9C">
        <w:t xml:space="preserve"> </w:t>
      </w:r>
      <w:proofErr w:type="spellStart"/>
      <w:r w:rsidR="000D552D" w:rsidRPr="00086C9C">
        <w:t>objavljeni</w:t>
      </w:r>
      <w:proofErr w:type="spellEnd"/>
      <w:r w:rsidR="000D552D" w:rsidRPr="00086C9C">
        <w:t xml:space="preserve"> </w:t>
      </w:r>
      <w:proofErr w:type="spellStart"/>
      <w:r w:rsidR="000D552D" w:rsidRPr="00086C9C">
        <w:t>webinari</w:t>
      </w:r>
      <w:proofErr w:type="spellEnd"/>
      <w:r w:rsidR="000D552D" w:rsidRPr="00086C9C">
        <w:t xml:space="preserve"> </w:t>
      </w:r>
      <w:proofErr w:type="spellStart"/>
      <w:r w:rsidR="000D552D" w:rsidRPr="00086C9C">
        <w:t>namijenjeni</w:t>
      </w:r>
      <w:proofErr w:type="spellEnd"/>
      <w:r w:rsidR="000D552D" w:rsidRPr="00086C9C">
        <w:t xml:space="preserve"> </w:t>
      </w:r>
      <w:proofErr w:type="spellStart"/>
      <w:r w:rsidR="000D552D" w:rsidRPr="00086C9C">
        <w:t>izbornim</w:t>
      </w:r>
      <w:proofErr w:type="spellEnd"/>
      <w:r w:rsidR="000D552D" w:rsidRPr="00086C9C">
        <w:t xml:space="preserve"> </w:t>
      </w:r>
      <w:proofErr w:type="spellStart"/>
      <w:r w:rsidR="000D552D" w:rsidRPr="00086C9C">
        <w:t>sudionicima</w:t>
      </w:r>
      <w:proofErr w:type="spellEnd"/>
      <w:r w:rsidR="000D552D" w:rsidRPr="00086C9C">
        <w:t xml:space="preserve">. </w:t>
      </w:r>
    </w:p>
    <w:p w14:paraId="03151796" w14:textId="77777777" w:rsidR="000D552D" w:rsidRPr="00086C9C" w:rsidRDefault="000D552D" w:rsidP="005D538F">
      <w:pPr>
        <w:pStyle w:val="StandardWeb"/>
        <w:spacing w:before="0" w:beforeAutospacing="0" w:after="0" w:afterAutospacing="0"/>
        <w:jc w:val="both"/>
      </w:pPr>
      <w:r w:rsidRPr="00086C9C">
        <w:t> </w:t>
      </w:r>
    </w:p>
    <w:p w14:paraId="5B367483" w14:textId="0DEA6490" w:rsidR="000D552D" w:rsidRPr="00086C9C" w:rsidRDefault="000D552D" w:rsidP="005D538F">
      <w:pPr>
        <w:pStyle w:val="StandardWeb"/>
        <w:spacing w:before="0" w:beforeAutospacing="0" w:after="0" w:afterAutospacing="0"/>
        <w:jc w:val="both"/>
      </w:pPr>
      <w:r w:rsidRPr="00086C9C">
        <w:t xml:space="preserve">U </w:t>
      </w:r>
      <w:proofErr w:type="spellStart"/>
      <w:r w:rsidRPr="00086C9C">
        <w:t>slučaju</w:t>
      </w:r>
      <w:proofErr w:type="spellEnd"/>
      <w:r w:rsidRPr="00086C9C">
        <w:t xml:space="preserve"> </w:t>
      </w:r>
      <w:proofErr w:type="spellStart"/>
      <w:r w:rsidRPr="00086C9C">
        <w:t>potrebe</w:t>
      </w:r>
      <w:proofErr w:type="spellEnd"/>
      <w:r w:rsidRPr="00086C9C">
        <w:t xml:space="preserve"> za </w:t>
      </w:r>
      <w:proofErr w:type="spellStart"/>
      <w:r w:rsidRPr="00086C9C">
        <w:t>dodatnim</w:t>
      </w:r>
      <w:proofErr w:type="spellEnd"/>
      <w:r w:rsidRPr="00086C9C">
        <w:t xml:space="preserve"> </w:t>
      </w:r>
      <w:proofErr w:type="spellStart"/>
      <w:r w:rsidRPr="00086C9C">
        <w:t>pojašnjenjima</w:t>
      </w:r>
      <w:proofErr w:type="spellEnd"/>
      <w:r w:rsidRPr="00086C9C">
        <w:t xml:space="preserve">, </w:t>
      </w:r>
      <w:proofErr w:type="spellStart"/>
      <w:r w:rsidRPr="00086C9C">
        <w:t>stojimo</w:t>
      </w:r>
      <w:proofErr w:type="spellEnd"/>
      <w:r w:rsidRPr="00086C9C">
        <w:t xml:space="preserve"> </w:t>
      </w:r>
      <w:proofErr w:type="spellStart"/>
      <w:r w:rsidRPr="00086C9C">
        <w:t>Vam</w:t>
      </w:r>
      <w:proofErr w:type="spellEnd"/>
      <w:r w:rsidRPr="00086C9C">
        <w:t xml:space="preserve"> </w:t>
      </w:r>
      <w:proofErr w:type="spellStart"/>
      <w:r w:rsidRPr="00086C9C">
        <w:t>na</w:t>
      </w:r>
      <w:proofErr w:type="spellEnd"/>
      <w:r w:rsidRPr="00086C9C">
        <w:t xml:space="preserve"> </w:t>
      </w:r>
      <w:proofErr w:type="spellStart"/>
      <w:r w:rsidRPr="00086C9C">
        <w:t>raspolaganju</w:t>
      </w:r>
      <w:proofErr w:type="spellEnd"/>
      <w:r w:rsidRPr="00086C9C">
        <w:t xml:space="preserve">, </w:t>
      </w:r>
      <w:proofErr w:type="spellStart"/>
      <w:r w:rsidRPr="00086C9C">
        <w:t>kako</w:t>
      </w:r>
      <w:proofErr w:type="spellEnd"/>
      <w:r w:rsidRPr="00086C9C">
        <w:t xml:space="preserve"> </w:t>
      </w:r>
      <w:proofErr w:type="spellStart"/>
      <w:r w:rsidRPr="00086C9C">
        <w:t>sada</w:t>
      </w:r>
      <w:proofErr w:type="spellEnd"/>
      <w:r w:rsidRPr="00086C9C">
        <w:t xml:space="preserve">, </w:t>
      </w:r>
      <w:proofErr w:type="spellStart"/>
      <w:r w:rsidRPr="00086C9C">
        <w:t>tako</w:t>
      </w:r>
      <w:proofErr w:type="spellEnd"/>
      <w:r w:rsidRPr="00086C9C">
        <w:t xml:space="preserve"> </w:t>
      </w:r>
      <w:proofErr w:type="spellStart"/>
      <w:r w:rsidRPr="00086C9C">
        <w:t>i</w:t>
      </w:r>
      <w:proofErr w:type="spellEnd"/>
      <w:r w:rsidRPr="00086C9C">
        <w:t xml:space="preserve"> </w:t>
      </w:r>
      <w:proofErr w:type="spellStart"/>
      <w:r w:rsidRPr="00086C9C">
        <w:t>tijekom</w:t>
      </w:r>
      <w:proofErr w:type="spellEnd"/>
      <w:r w:rsidRPr="00086C9C">
        <w:t xml:space="preserve"> </w:t>
      </w:r>
      <w:proofErr w:type="spellStart"/>
      <w:r w:rsidRPr="00086C9C">
        <w:t>provedbe</w:t>
      </w:r>
      <w:proofErr w:type="spellEnd"/>
      <w:r w:rsidRPr="00086C9C">
        <w:t xml:space="preserve"> </w:t>
      </w:r>
      <w:proofErr w:type="spellStart"/>
      <w:r w:rsidRPr="00086C9C">
        <w:t>nadzora</w:t>
      </w:r>
      <w:proofErr w:type="spellEnd"/>
      <w:r w:rsidRPr="00086C9C">
        <w:t xml:space="preserve"> </w:t>
      </w:r>
      <w:proofErr w:type="spellStart"/>
      <w:r w:rsidRPr="00086C9C">
        <w:t>financiranja</w:t>
      </w:r>
      <w:proofErr w:type="spellEnd"/>
      <w:r w:rsidRPr="00086C9C">
        <w:t xml:space="preserve"> </w:t>
      </w:r>
      <w:proofErr w:type="spellStart"/>
      <w:r w:rsidRPr="00086C9C">
        <w:t>izborne</w:t>
      </w:r>
      <w:proofErr w:type="spellEnd"/>
      <w:r w:rsidRPr="00086C9C">
        <w:t xml:space="preserve"> </w:t>
      </w:r>
      <w:proofErr w:type="spellStart"/>
      <w:r w:rsidRPr="00086C9C">
        <w:t>promidžbe</w:t>
      </w:r>
      <w:proofErr w:type="spellEnd"/>
      <w:r w:rsidRPr="00086C9C">
        <w:t xml:space="preserve"> </w:t>
      </w:r>
      <w:proofErr w:type="spellStart"/>
      <w:r w:rsidRPr="00086C9C">
        <w:t>na</w:t>
      </w:r>
      <w:proofErr w:type="spellEnd"/>
      <w:r w:rsidRPr="00086C9C">
        <w:t xml:space="preserve"> </w:t>
      </w:r>
      <w:proofErr w:type="spellStart"/>
      <w:r w:rsidRPr="00086C9C">
        <w:t>lokalnim</w:t>
      </w:r>
      <w:proofErr w:type="spellEnd"/>
      <w:r w:rsidRPr="00086C9C">
        <w:t xml:space="preserve"> </w:t>
      </w:r>
      <w:proofErr w:type="spellStart"/>
      <w:r w:rsidRPr="00086C9C">
        <w:t>izborima</w:t>
      </w:r>
      <w:proofErr w:type="spellEnd"/>
      <w:r w:rsidRPr="00086C9C">
        <w:t>.</w:t>
      </w:r>
    </w:p>
    <w:p w14:paraId="7420999D" w14:textId="21B209CF" w:rsidR="002C3287" w:rsidRPr="00086C9C" w:rsidRDefault="002C3287" w:rsidP="005D538F">
      <w:pPr>
        <w:pStyle w:val="StandardWeb"/>
        <w:spacing w:before="0" w:beforeAutospacing="0" w:after="0" w:afterAutospacing="0"/>
        <w:jc w:val="both"/>
      </w:pPr>
    </w:p>
    <w:p w14:paraId="18CB159C" w14:textId="4B192CD5" w:rsidR="005D538F" w:rsidRPr="005D538F" w:rsidRDefault="005D538F" w:rsidP="00F33971">
      <w:pPr>
        <w:pStyle w:val="Tijelotekst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izborno povjerenstv</w:t>
      </w:r>
      <w:r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kontakt</w:t>
      </w:r>
      <w:r w:rsidR="002C0074"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208B227" w14:textId="77777777" w:rsidR="005D538F" w:rsidRPr="005D538F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>095 521 3170 – Marijana Čuljak</w:t>
      </w: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6C14A15" w14:textId="5C935896" w:rsidR="005D538F" w:rsidRPr="005D538F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098 138 7978 – Jelena </w:t>
      </w:r>
      <w:r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</w:t>
      </w: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043ED3C" w14:textId="5723221F" w:rsidR="005D538F" w:rsidRPr="00086C9C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099 853 4429 </w:t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Matak</w:t>
      </w:r>
      <w:r w:rsidR="003922F2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922F2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Ujaković</w:t>
      </w:r>
      <w:proofErr w:type="spellEnd"/>
    </w:p>
    <w:p w14:paraId="57EF0971" w14:textId="730773A4" w:rsidR="003922F2" w:rsidRPr="005D538F" w:rsidRDefault="003922F2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098 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4322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Katarina Knežević</w:t>
      </w:r>
    </w:p>
    <w:p w14:paraId="48F0D5F6" w14:textId="44B2EC90" w:rsidR="005D538F" w:rsidRPr="005D538F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</w:t>
      </w:r>
      <w:r w:rsidR="003922F2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5 802 3713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Sanja </w:t>
      </w:r>
      <w:proofErr w:type="spellStart"/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Kedačić-Dominković</w:t>
      </w:r>
      <w:proofErr w:type="spellEnd"/>
    </w:p>
    <w:p w14:paraId="5A4D1CED" w14:textId="27E302C7" w:rsidR="005D538F" w:rsidRPr="005D538F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</w:t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1 571 6217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Katarina Mišković</w:t>
      </w:r>
    </w:p>
    <w:p w14:paraId="5B5BA12A" w14:textId="77777777" w:rsidR="005D538F" w:rsidRPr="005D538F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42A5C4" w14:textId="555271DE" w:rsidR="005D538F" w:rsidRPr="005D538F" w:rsidRDefault="00086C9C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em</w:t>
      </w:r>
      <w:r w:rsidR="005D538F"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ail: </w:t>
      </w:r>
      <w:hyperlink r:id="rId10" w:history="1">
        <w:r w:rsidR="005D538F" w:rsidRPr="005D538F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hr-HR"/>
          </w:rPr>
          <w:t>oip.babina-greda@izbori.hr</w:t>
        </w:r>
      </w:hyperlink>
    </w:p>
    <w:p w14:paraId="5320A713" w14:textId="48DE446B" w:rsidR="000D552D" w:rsidRPr="00086C9C" w:rsidRDefault="000D552D" w:rsidP="005D538F">
      <w:pPr>
        <w:pStyle w:val="StandardWeb"/>
        <w:spacing w:before="0" w:beforeAutospacing="0" w:after="0" w:afterAutospacing="0"/>
        <w:jc w:val="both"/>
        <w:rPr>
          <w:bCs/>
        </w:rPr>
      </w:pPr>
    </w:p>
    <w:p w14:paraId="44FFECBE" w14:textId="26B65A72" w:rsidR="00D0055A" w:rsidRPr="00086C9C" w:rsidRDefault="00D0055A" w:rsidP="005D538F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AA012A" w14:textId="78BC2B80" w:rsidR="00AF566B" w:rsidRPr="00086C9C" w:rsidRDefault="00AF566B" w:rsidP="005D538F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FB6D1D" w14:textId="77777777" w:rsidR="00AF566B" w:rsidRPr="00086C9C" w:rsidRDefault="00AF566B" w:rsidP="005D538F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3C8AA" w14:textId="1E0B81F1" w:rsidR="005D538F" w:rsidRPr="00086C9C" w:rsidRDefault="005D538F" w:rsidP="005D538F">
      <w:pPr>
        <w:pStyle w:val="Tijeloteksta"/>
        <w:jc w:val="right"/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>Predsjednica Općinskog izbornog povjerenstva</w:t>
      </w:r>
    </w:p>
    <w:p w14:paraId="40E5EFAF" w14:textId="77777777" w:rsidR="005D538F" w:rsidRPr="00086C9C" w:rsidRDefault="005D538F" w:rsidP="005D538F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  <w:t xml:space="preserve">        Marijana Čuljak</w:t>
      </w:r>
    </w:p>
    <w:p w14:paraId="5028E2D1" w14:textId="77777777" w:rsidR="005D538F" w:rsidRDefault="005D538F" w:rsidP="005D538F">
      <w:pPr>
        <w:pStyle w:val="Tijeloteksta"/>
        <w:rPr>
          <w:rFonts w:ascii="Times" w:hAnsi="Times"/>
        </w:rPr>
      </w:pPr>
    </w:p>
    <w:p w14:paraId="55D51109" w14:textId="77777777" w:rsidR="0025090B" w:rsidRPr="005D538F" w:rsidRDefault="0025090B" w:rsidP="005D538F">
      <w:pPr>
        <w:tabs>
          <w:tab w:val="left" w:pos="708"/>
          <w:tab w:val="left" w:pos="5245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25090B" w:rsidRPr="005D538F" w:rsidSect="00E53B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425E" w14:textId="77777777" w:rsidR="00EE4099" w:rsidRDefault="00EE4099" w:rsidP="00B57DF7">
      <w:r>
        <w:separator/>
      </w:r>
    </w:p>
  </w:endnote>
  <w:endnote w:type="continuationSeparator" w:id="0">
    <w:p w14:paraId="598F9567" w14:textId="77777777" w:rsidR="00EE4099" w:rsidRDefault="00EE4099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0550"/>
      <w:docPartObj>
        <w:docPartGallery w:val="Page Numbers (Bottom of Page)"/>
        <w:docPartUnique/>
      </w:docPartObj>
    </w:sdtPr>
    <w:sdtEndPr/>
    <w:sdtContent>
      <w:p w14:paraId="6C8890D7" w14:textId="77777777"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1E1A83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14:paraId="4E2977C9" w14:textId="77777777"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3830" w14:textId="77777777" w:rsidR="00EE4099" w:rsidRDefault="00EE4099" w:rsidP="00B57DF7">
      <w:r>
        <w:separator/>
      </w:r>
    </w:p>
  </w:footnote>
  <w:footnote w:type="continuationSeparator" w:id="0">
    <w:p w14:paraId="7850AED9" w14:textId="77777777" w:rsidR="00EE4099" w:rsidRDefault="00EE4099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51F64"/>
    <w:rsid w:val="0007152C"/>
    <w:rsid w:val="00077B2F"/>
    <w:rsid w:val="00086C9C"/>
    <w:rsid w:val="000A56F0"/>
    <w:rsid w:val="000D552D"/>
    <w:rsid w:val="00111094"/>
    <w:rsid w:val="0017004F"/>
    <w:rsid w:val="001D40C6"/>
    <w:rsid w:val="001D7172"/>
    <w:rsid w:val="001E1A83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C0074"/>
    <w:rsid w:val="002C3287"/>
    <w:rsid w:val="002D794A"/>
    <w:rsid w:val="003155EC"/>
    <w:rsid w:val="00340843"/>
    <w:rsid w:val="0038535B"/>
    <w:rsid w:val="003922F2"/>
    <w:rsid w:val="003B1949"/>
    <w:rsid w:val="003B7823"/>
    <w:rsid w:val="003D3CC2"/>
    <w:rsid w:val="003D42C9"/>
    <w:rsid w:val="003E2731"/>
    <w:rsid w:val="003F5341"/>
    <w:rsid w:val="003F7DD8"/>
    <w:rsid w:val="00402B46"/>
    <w:rsid w:val="004400DE"/>
    <w:rsid w:val="00450C20"/>
    <w:rsid w:val="004536DD"/>
    <w:rsid w:val="0047639F"/>
    <w:rsid w:val="004920BC"/>
    <w:rsid w:val="004E15AC"/>
    <w:rsid w:val="00535F9A"/>
    <w:rsid w:val="005453E9"/>
    <w:rsid w:val="005B3B2D"/>
    <w:rsid w:val="005D538F"/>
    <w:rsid w:val="005E0A04"/>
    <w:rsid w:val="00606FEE"/>
    <w:rsid w:val="0060700C"/>
    <w:rsid w:val="0061514B"/>
    <w:rsid w:val="00617D27"/>
    <w:rsid w:val="00631A89"/>
    <w:rsid w:val="006360F9"/>
    <w:rsid w:val="00636847"/>
    <w:rsid w:val="00640F8E"/>
    <w:rsid w:val="00664060"/>
    <w:rsid w:val="00682C3C"/>
    <w:rsid w:val="00687A6D"/>
    <w:rsid w:val="006B2FA1"/>
    <w:rsid w:val="006D66BB"/>
    <w:rsid w:val="007058DB"/>
    <w:rsid w:val="00706F94"/>
    <w:rsid w:val="00710618"/>
    <w:rsid w:val="00726A81"/>
    <w:rsid w:val="00737534"/>
    <w:rsid w:val="00742019"/>
    <w:rsid w:val="007669A4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253E1"/>
    <w:rsid w:val="00847F9D"/>
    <w:rsid w:val="00857B5B"/>
    <w:rsid w:val="00892C11"/>
    <w:rsid w:val="00897F03"/>
    <w:rsid w:val="008F14E9"/>
    <w:rsid w:val="008F6779"/>
    <w:rsid w:val="0090416F"/>
    <w:rsid w:val="00904E12"/>
    <w:rsid w:val="00915BDB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A11A6E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AF566B"/>
    <w:rsid w:val="00B3200B"/>
    <w:rsid w:val="00B45994"/>
    <w:rsid w:val="00B46FCF"/>
    <w:rsid w:val="00B47E61"/>
    <w:rsid w:val="00B54AEF"/>
    <w:rsid w:val="00B57DF7"/>
    <w:rsid w:val="00BA08F2"/>
    <w:rsid w:val="00BA26F5"/>
    <w:rsid w:val="00BB1E5E"/>
    <w:rsid w:val="00BE4FE1"/>
    <w:rsid w:val="00BF3A15"/>
    <w:rsid w:val="00BF51AD"/>
    <w:rsid w:val="00C06AC2"/>
    <w:rsid w:val="00C27D9B"/>
    <w:rsid w:val="00C45944"/>
    <w:rsid w:val="00C61E72"/>
    <w:rsid w:val="00C850DC"/>
    <w:rsid w:val="00C85F09"/>
    <w:rsid w:val="00CB4041"/>
    <w:rsid w:val="00CB534A"/>
    <w:rsid w:val="00D0055A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EE4099"/>
    <w:rsid w:val="00F26B05"/>
    <w:rsid w:val="00F33971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7A2"/>
  <w15:docId w15:val="{83B0E279-D476-439B-B4F7-2833300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  <w:style w:type="paragraph" w:styleId="StandardWeb">
    <w:name w:val="Normal (Web)"/>
    <w:basedOn w:val="Normal"/>
    <w:uiPriority w:val="99"/>
    <w:semiHidden/>
    <w:unhideWhenUsed/>
    <w:rsid w:val="000D5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semiHidden/>
    <w:unhideWhenUsed/>
    <w:rsid w:val="000D552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5D53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D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or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ip.babina-greda@izbo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zbori.hr/site/izbori-referendumi/lokalni-izbori/lokalni-izbori-2021/aktualnosti-2878/financiranje-izborne-promidzbe-2883/2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Korisnik</cp:lastModifiedBy>
  <cp:revision>2</cp:revision>
  <cp:lastPrinted>2021-03-25T14:17:00Z</cp:lastPrinted>
  <dcterms:created xsi:type="dcterms:W3CDTF">2021-03-25T14:18:00Z</dcterms:created>
  <dcterms:modified xsi:type="dcterms:W3CDTF">2021-03-25T14:18:00Z</dcterms:modified>
</cp:coreProperties>
</file>