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38FDB106" w14:textId="262B3F1D" w:rsidR="00760AFA" w:rsidRPr="00333983" w:rsidRDefault="005001A4" w:rsidP="005001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O </w:t>
            </w:r>
            <w:r w:rsidR="00DC62E5">
              <w:rPr>
                <w:b/>
                <w:bCs/>
              </w:rPr>
              <w:t>GROBLJU NA PODRUČJU OPĆINE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086CEA3B" w14:textId="777E5ACE" w:rsidR="005001A4" w:rsidRPr="005001A4" w:rsidRDefault="00A20FEC" w:rsidP="005001A4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NACRT </w:t>
            </w:r>
            <w:r w:rsidR="00333983" w:rsidRPr="00333983">
              <w:rPr>
                <w:b/>
                <w:bCs/>
              </w:rPr>
              <w:t>ODLUKE</w:t>
            </w:r>
          </w:p>
          <w:p w14:paraId="4933D17E" w14:textId="781F4F65" w:rsidR="00760AFA" w:rsidRPr="00966F76" w:rsidRDefault="005001A4" w:rsidP="005001A4">
            <w:pPr>
              <w:jc w:val="center"/>
              <w:rPr>
                <w:b/>
              </w:rPr>
            </w:pPr>
            <w:r w:rsidRPr="005001A4">
              <w:rPr>
                <w:b/>
                <w:bCs/>
              </w:rPr>
              <w:t xml:space="preserve">O </w:t>
            </w:r>
            <w:r w:rsidR="00DC62E5">
              <w:rPr>
                <w:b/>
                <w:bCs/>
              </w:rPr>
              <w:t>GROBLJU NA PODRUČJU OPĆINE BABINA GREDA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4F8B861D" w14:textId="4B779375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DC62E5">
              <w:rPr>
                <w:b/>
                <w:i/>
              </w:rPr>
              <w:t>16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</w:t>
            </w:r>
            <w:r w:rsidR="00DC62E5">
              <w:rPr>
                <w:b/>
                <w:i/>
              </w:rPr>
              <w:t>2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6A4E013" w14:textId="04AF1E24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DC62E5">
              <w:rPr>
                <w:b/>
                <w:i/>
              </w:rPr>
              <w:t>18</w:t>
            </w:r>
            <w:r w:rsidR="00A347E3">
              <w:rPr>
                <w:b/>
                <w:i/>
              </w:rPr>
              <w:t>.</w:t>
            </w:r>
            <w:r w:rsidR="00DC62E5">
              <w:rPr>
                <w:b/>
                <w:i/>
              </w:rPr>
              <w:t>03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DC62E5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42D31587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333983">
              <w:t xml:space="preserve">Odluke o </w:t>
            </w:r>
            <w:r w:rsidR="003A4786">
              <w:t>groblju na području Općine Babina Greda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 xml:space="preserve">Jeste li suglasni da se ovaj obrazac, s nazivom/imenom sudionika/ce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0696B78B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DC62E5">
        <w:rPr>
          <w:b/>
        </w:rPr>
        <w:t>18</w:t>
      </w:r>
      <w:r w:rsidR="00A347E3">
        <w:rPr>
          <w:b/>
        </w:rPr>
        <w:t xml:space="preserve">. </w:t>
      </w:r>
      <w:r w:rsidR="00DC62E5">
        <w:rPr>
          <w:b/>
        </w:rPr>
        <w:t>03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DC62E5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03E72"/>
    <w:rsid w:val="0021730A"/>
    <w:rsid w:val="002C26F4"/>
    <w:rsid w:val="002F308F"/>
    <w:rsid w:val="00333983"/>
    <w:rsid w:val="0039398F"/>
    <w:rsid w:val="003A4786"/>
    <w:rsid w:val="004116E3"/>
    <w:rsid w:val="005001A4"/>
    <w:rsid w:val="00534518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7912F1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  <w:rsid w:val="00DC62E5"/>
    <w:rsid w:val="00E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22</cp:revision>
  <cp:lastPrinted>2022-11-14T13:52:00Z</cp:lastPrinted>
  <dcterms:created xsi:type="dcterms:W3CDTF">2022-11-14T08:08:00Z</dcterms:created>
  <dcterms:modified xsi:type="dcterms:W3CDTF">2026-03-02T22:18:00Z</dcterms:modified>
</cp:coreProperties>
</file>