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</w:pPr>
      <w:bookmarkStart w:id="0" w:name="JR_PAGE_ANCHOR_0_1"/>
      <w:bookmarkEnd w:id="0"/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46"/>
        <w:ind w:firstLine="720" w:firstLineChars="3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REPUBLIKA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HRVATSKA</w:t>
      </w:r>
    </w:p>
    <w:p>
      <w:pPr>
        <w:pStyle w:val="4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VUKOVARSKO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SRIJEMSKA</w:t>
      </w:r>
      <w:r>
        <w:rPr>
          <w:rFonts w:ascii="Times New Roman" w:hAnsi="Times New Roman"/>
          <w:sz w:val="24"/>
          <w:szCs w:val="24"/>
        </w:rPr>
        <w:t xml:space="preserve"> Ž</w:t>
      </w:r>
      <w:r>
        <w:rPr>
          <w:rFonts w:ascii="Times New Roman" w:hAnsi="Times New Roman"/>
          <w:sz w:val="24"/>
          <w:szCs w:val="24"/>
          <w:lang w:val="en-US"/>
        </w:rPr>
        <w:t>UPANIJA</w:t>
      </w:r>
    </w:p>
    <w:p>
      <w:pPr>
        <w:pStyle w:val="4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      </w:t>
      </w:r>
      <w:r>
        <w:rPr>
          <w:rFonts w:ascii="Times New Roman" w:hAnsi="Times New Roman"/>
          <w:sz w:val="24"/>
          <w:szCs w:val="24"/>
          <w:lang w:val="en-US"/>
        </w:rPr>
        <w:t>OP</w:t>
      </w:r>
      <w:r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  <w:lang w:val="en-US"/>
        </w:rPr>
        <w:t>INA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BABINA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GREDA</w:t>
      </w:r>
    </w:p>
    <w:p>
      <w:pPr>
        <w:pStyle w:val="4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           </w:t>
      </w:r>
      <w:r>
        <w:rPr>
          <w:rFonts w:ascii="Times New Roman" w:hAnsi="Times New Roman"/>
          <w:sz w:val="24"/>
          <w:szCs w:val="24"/>
          <w:lang w:val="en-US"/>
        </w:rPr>
        <w:t>OP</w:t>
      </w:r>
      <w:r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  <w:lang w:val="en-US"/>
        </w:rPr>
        <w:t>INSKO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VIJE</w:t>
      </w:r>
      <w:r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  <w:lang w:val="en-US"/>
        </w:rPr>
        <w:t>E</w:t>
      </w:r>
    </w:p>
    <w:p>
      <w:pPr>
        <w:pStyle w:val="46"/>
        <w:rPr>
          <w:rFonts w:hint="default"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en-US"/>
        </w:rPr>
        <w:t>KLASA</w:t>
      </w:r>
      <w:r>
        <w:rPr>
          <w:rFonts w:ascii="Times New Roman" w:hAnsi="Times New Roman"/>
          <w:sz w:val="24"/>
          <w:szCs w:val="24"/>
        </w:rPr>
        <w:t>: 400-06/2</w:t>
      </w:r>
      <w:r>
        <w:rPr>
          <w:rFonts w:hint="default" w:ascii="Times New Roman" w:hAnsi="Times New Roman"/>
          <w:sz w:val="24"/>
          <w:szCs w:val="24"/>
          <w:lang w:val="hr-HR"/>
        </w:rPr>
        <w:t>1</w:t>
      </w:r>
      <w:r>
        <w:rPr>
          <w:rFonts w:ascii="Times New Roman" w:hAnsi="Times New Roman"/>
          <w:sz w:val="24"/>
          <w:szCs w:val="24"/>
        </w:rPr>
        <w:t>-01/</w:t>
      </w:r>
      <w:r>
        <w:rPr>
          <w:rFonts w:hint="default" w:ascii="Times New Roman" w:hAnsi="Times New Roman"/>
          <w:sz w:val="24"/>
          <w:szCs w:val="24"/>
          <w:lang w:val="hr-HR"/>
        </w:rPr>
        <w:t>20</w:t>
      </w:r>
    </w:p>
    <w:p>
      <w:pPr>
        <w:pStyle w:val="4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URBROJ</w:t>
      </w:r>
      <w:r>
        <w:rPr>
          <w:rFonts w:ascii="Times New Roman" w:hAnsi="Times New Roman"/>
          <w:sz w:val="24"/>
          <w:szCs w:val="24"/>
        </w:rPr>
        <w:t>: 2212/02-01/2</w:t>
      </w:r>
      <w:r>
        <w:rPr>
          <w:rFonts w:hint="default" w:ascii="Times New Roman" w:hAnsi="Times New Roman"/>
          <w:sz w:val="24"/>
          <w:szCs w:val="24"/>
          <w:lang w:val="hr-HR"/>
        </w:rPr>
        <w:t>1</w:t>
      </w:r>
      <w:r>
        <w:rPr>
          <w:rFonts w:ascii="Times New Roman" w:hAnsi="Times New Roman"/>
          <w:sz w:val="24"/>
          <w:szCs w:val="24"/>
        </w:rPr>
        <w:t>-01-1</w:t>
      </w:r>
    </w:p>
    <w:p>
      <w:pPr>
        <w:pStyle w:val="46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Babina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Greda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hint="default" w:ascii="Times New Roman" w:hAnsi="Times New Roman"/>
          <w:sz w:val="24"/>
          <w:szCs w:val="24"/>
          <w:lang w:val="hr-HR"/>
        </w:rPr>
        <w:t xml:space="preserve"> 21</w:t>
      </w:r>
      <w:r>
        <w:rPr>
          <w:rFonts w:ascii="Times New Roman" w:hAnsi="Times New Roman"/>
          <w:sz w:val="24"/>
          <w:szCs w:val="24"/>
        </w:rPr>
        <w:t>. prosinca</w:t>
      </w:r>
      <w:r>
        <w:rPr>
          <w:rFonts w:hint="default"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202</w:t>
      </w:r>
      <w:r>
        <w:rPr>
          <w:rFonts w:hint="default" w:ascii="Times New Roman" w:hAnsi="Times New Roman"/>
          <w:sz w:val="24"/>
          <w:szCs w:val="24"/>
          <w:lang w:val="hr-HR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en-GB"/>
        </w:rPr>
        <w:t>godine</w:t>
      </w:r>
    </w:p>
    <w:p>
      <w:pPr>
        <w:pStyle w:val="4"/>
        <w:spacing w:after="0"/>
        <w:jc w:val="both"/>
      </w:pPr>
    </w:p>
    <w:p>
      <w:pPr>
        <w:pStyle w:val="4"/>
        <w:spacing w:after="0"/>
        <w:ind w:firstLine="800" w:firstLineChars="0"/>
        <w:jc w:val="both"/>
      </w:pPr>
      <w:r>
        <w:t xml:space="preserve">Na temelju članka 39. Zakona o proračunu („Narodne novine“ broj 87/08, 136/12, 15/15) i članka 18. i 53. Statuta Općine Babina Greda („Službeni vjesnik Vukovarsko-srijemske županije“ broj 11/09, 04/13, 03/14, 01/18, 13/18, 27/18-pročišćeni tekst, </w:t>
      </w:r>
      <w:r>
        <w:rPr>
          <w:szCs w:val="22"/>
        </w:rPr>
        <w:t>21a/19, 03/20</w:t>
      </w:r>
      <w:r>
        <w:rPr>
          <w:rFonts w:hint="default"/>
          <w:szCs w:val="22"/>
          <w:lang w:val="hr-HR"/>
        </w:rPr>
        <w:t xml:space="preserve"> i 04/21</w:t>
      </w:r>
      <w:r>
        <w:t>) i članka 45. Poslovnika o radu Općinskog vijeća (“Sl. Vjesnik Vukovarsko – srijemske županije” broj 16/09, 01/18</w:t>
      </w:r>
      <w:r>
        <w:rPr>
          <w:rFonts w:hint="default"/>
          <w:lang w:val="hr-HR"/>
        </w:rPr>
        <w:t xml:space="preserve"> i 04/21</w:t>
      </w:r>
      <w:r>
        <w:t xml:space="preserve">), Općinsko vijeće na </w:t>
      </w:r>
      <w:r>
        <w:rPr>
          <w:rFonts w:hint="default"/>
          <w:lang w:val="hr-HR"/>
        </w:rPr>
        <w:t>07</w:t>
      </w:r>
      <w:r>
        <w:t xml:space="preserve">. sjednici održanoj dana  </w:t>
      </w:r>
      <w:r>
        <w:rPr>
          <w:rFonts w:hint="default"/>
          <w:lang w:val="hr-HR"/>
        </w:rPr>
        <w:t>21</w:t>
      </w:r>
      <w:r>
        <w:t>. prosinca, 202</w:t>
      </w:r>
      <w:r>
        <w:rPr>
          <w:rFonts w:hint="default"/>
          <w:lang w:val="hr-HR"/>
        </w:rPr>
        <w:t>1</w:t>
      </w:r>
      <w:r>
        <w:t>.</w:t>
      </w:r>
      <w:r>
        <w:rPr>
          <w:rFonts w:hint="default"/>
          <w:lang w:val="hr-HR"/>
        </w:rPr>
        <w:t xml:space="preserve"> </w:t>
      </w:r>
      <w:r>
        <w:t>godine, d o n o s i</w:t>
      </w:r>
    </w:p>
    <w:p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PRORAČUN</w:t>
      </w:r>
    </w:p>
    <w:p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OPĆINE  BABINA GREDA ZA 202</w:t>
      </w:r>
      <w:r>
        <w:rPr>
          <w:rFonts w:hint="default"/>
          <w:b/>
          <w:bCs/>
          <w:sz w:val="28"/>
          <w:szCs w:val="28"/>
          <w:lang w:val="hr-HR"/>
        </w:rPr>
        <w:t>2</w:t>
      </w:r>
      <w:r>
        <w:rPr>
          <w:b/>
          <w:bCs/>
          <w:sz w:val="28"/>
          <w:szCs w:val="28"/>
          <w:lang w:val="en-US"/>
        </w:rPr>
        <w:t>.GODINU</w:t>
      </w:r>
    </w:p>
    <w:p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    P R O J E K C I J U</w:t>
      </w:r>
      <w:r>
        <w:rPr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P R O R A Č U N A</w:t>
      </w:r>
    </w:p>
    <w:p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OPĆINE BABINA GREDA</w:t>
      </w:r>
    </w:p>
    <w:p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ZA 202</w:t>
      </w:r>
      <w:r>
        <w:rPr>
          <w:rFonts w:hint="default"/>
          <w:b/>
          <w:bCs/>
          <w:sz w:val="28"/>
          <w:szCs w:val="28"/>
          <w:lang w:val="hr-HR"/>
        </w:rPr>
        <w:t>3</w:t>
      </w:r>
      <w:r>
        <w:rPr>
          <w:b/>
          <w:bCs/>
          <w:sz w:val="28"/>
          <w:szCs w:val="28"/>
        </w:rPr>
        <w:t>. i 202</w:t>
      </w:r>
      <w:r>
        <w:rPr>
          <w:rFonts w:hint="default"/>
          <w:b/>
          <w:bCs/>
          <w:sz w:val="28"/>
          <w:szCs w:val="28"/>
          <w:lang w:val="hr-HR"/>
        </w:rPr>
        <w:t>4</w:t>
      </w:r>
      <w:r>
        <w:rPr>
          <w:b/>
          <w:bCs/>
          <w:sz w:val="28"/>
          <w:szCs w:val="28"/>
        </w:rPr>
        <w:t>. GODINU</w:t>
      </w:r>
    </w:p>
    <w:p>
      <w:pPr>
        <w:pStyle w:val="4"/>
      </w:pPr>
      <w:r>
        <w:rPr>
          <w:lang w:val="en-US"/>
        </w:rPr>
        <w:t>I  OPĆI DIO</w:t>
      </w:r>
    </w:p>
    <w:p>
      <w:pPr>
        <w:pStyle w:val="4"/>
        <w:jc w:val="center"/>
        <w:rPr>
          <w:sz w:val="24"/>
          <w:szCs w:val="24"/>
        </w:rPr>
      </w:pPr>
      <w:r>
        <w:rPr>
          <w:sz w:val="24"/>
          <w:szCs w:val="24"/>
        </w:rPr>
        <w:t>Č</w:t>
      </w:r>
      <w:r>
        <w:rPr>
          <w:sz w:val="24"/>
          <w:szCs w:val="24"/>
          <w:lang w:val="en-US"/>
        </w:rPr>
        <w:t>lanak</w:t>
      </w:r>
      <w:r>
        <w:rPr>
          <w:sz w:val="24"/>
          <w:szCs w:val="24"/>
        </w:rPr>
        <w:t xml:space="preserve"> 1.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                 </w:t>
      </w:r>
      <w:r>
        <w:rPr>
          <w:sz w:val="24"/>
          <w:szCs w:val="24"/>
          <w:lang w:val="en-US"/>
        </w:rPr>
        <w:t>Prora</w:t>
      </w:r>
      <w:r>
        <w:rPr>
          <w:sz w:val="24"/>
          <w:szCs w:val="24"/>
        </w:rPr>
        <w:t>č</w:t>
      </w:r>
      <w:r>
        <w:rPr>
          <w:sz w:val="24"/>
          <w:szCs w:val="24"/>
          <w:lang w:val="en-US"/>
        </w:rPr>
        <w:t>un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Op</w:t>
      </w:r>
      <w:r>
        <w:rPr>
          <w:sz w:val="24"/>
          <w:szCs w:val="24"/>
        </w:rPr>
        <w:t>ć</w:t>
      </w:r>
      <w:r>
        <w:rPr>
          <w:sz w:val="24"/>
          <w:szCs w:val="24"/>
          <w:lang w:val="en-US"/>
        </w:rPr>
        <w:t>ine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Babina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Greda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za</w:t>
      </w:r>
      <w:r>
        <w:rPr>
          <w:sz w:val="24"/>
          <w:szCs w:val="24"/>
        </w:rPr>
        <w:t xml:space="preserve"> 202</w:t>
      </w:r>
      <w:r>
        <w:rPr>
          <w:rFonts w:hint="default"/>
          <w:sz w:val="24"/>
          <w:szCs w:val="24"/>
          <w:lang w:val="hr-HR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godinu</w:t>
      </w:r>
      <w:r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u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daljnjem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tekstu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lang w:val="en-US"/>
        </w:rPr>
        <w:t>Prora</w:t>
      </w:r>
      <w:r>
        <w:rPr>
          <w:sz w:val="24"/>
          <w:szCs w:val="24"/>
        </w:rPr>
        <w:t>č</w:t>
      </w:r>
      <w:r>
        <w:rPr>
          <w:sz w:val="24"/>
          <w:szCs w:val="24"/>
          <w:lang w:val="en-US"/>
        </w:rPr>
        <w:t>un</w:t>
      </w:r>
      <w:r>
        <w:rPr>
          <w:sz w:val="24"/>
          <w:szCs w:val="24"/>
        </w:rPr>
        <w:t>) i Projekcije Proračuna Općine Babina Greda za 202</w:t>
      </w:r>
      <w:r>
        <w:rPr>
          <w:rFonts w:hint="default"/>
          <w:sz w:val="24"/>
          <w:szCs w:val="24"/>
          <w:lang w:val="hr-HR"/>
        </w:rPr>
        <w:t>3</w:t>
      </w:r>
      <w:r>
        <w:rPr>
          <w:sz w:val="24"/>
          <w:szCs w:val="24"/>
        </w:rPr>
        <w:t>. i 202</w:t>
      </w:r>
      <w:r>
        <w:rPr>
          <w:rFonts w:hint="default"/>
          <w:sz w:val="24"/>
          <w:szCs w:val="24"/>
          <w:lang w:val="hr-HR"/>
        </w:rPr>
        <w:t>4</w:t>
      </w:r>
      <w:r>
        <w:rPr>
          <w:sz w:val="24"/>
          <w:szCs w:val="24"/>
        </w:rPr>
        <w:t xml:space="preserve">. godinu sastoji se </w:t>
      </w:r>
    </w:p>
    <w:p>
      <w:pPr>
        <w:rPr>
          <w:sz w:val="24"/>
          <w:szCs w:val="24"/>
        </w:rPr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"/>
        <w:gridCol w:w="1800"/>
        <w:gridCol w:w="2640"/>
        <w:gridCol w:w="600"/>
        <w:gridCol w:w="2520"/>
        <w:gridCol w:w="2520"/>
        <w:gridCol w:w="3420"/>
        <w:gridCol w:w="720"/>
        <w:gridCol w:w="680"/>
        <w:gridCol w:w="40"/>
        <w:gridCol w:w="1080"/>
        <w:gridCol w:w="20"/>
        <w:gridCol w:w="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p>
            <w:pPr>
              <w:pStyle w:val="5"/>
            </w:pPr>
          </w:p>
          <w:p>
            <w:pPr>
              <w:pStyle w:val="5"/>
            </w:pPr>
          </w:p>
          <w:p>
            <w:pPr>
              <w:pStyle w:val="5"/>
            </w:pPr>
          </w:p>
          <w:p>
            <w:pPr>
              <w:pStyle w:val="5"/>
            </w:pPr>
          </w:p>
          <w:p>
            <w:pPr>
              <w:pStyle w:val="5"/>
            </w:pPr>
          </w:p>
          <w:p>
            <w:pPr>
              <w:pStyle w:val="5"/>
            </w:pPr>
          </w:p>
          <w:p>
            <w:pPr>
              <w:pStyle w:val="5"/>
            </w:pPr>
          </w:p>
          <w:p>
            <w:pPr>
              <w:pStyle w:val="5"/>
            </w:pPr>
          </w:p>
          <w:p>
            <w:pPr>
              <w:pStyle w:val="5"/>
            </w:pPr>
          </w:p>
          <w:p>
            <w:pPr>
              <w:pStyle w:val="5"/>
            </w:pPr>
          </w:p>
          <w:p>
            <w:pPr>
              <w:pStyle w:val="5"/>
            </w:pPr>
          </w:p>
          <w:p>
            <w:pPr>
              <w:pStyle w:val="5"/>
            </w:pPr>
          </w:p>
          <w:p>
            <w:pPr>
              <w:pStyle w:val="5"/>
            </w:pPr>
          </w:p>
          <w:p>
            <w:pPr>
              <w:pStyle w:val="5"/>
            </w:pPr>
          </w:p>
          <w:p>
            <w:pPr>
              <w:pStyle w:val="5"/>
            </w:pPr>
          </w:p>
          <w:p>
            <w:pPr>
              <w:pStyle w:val="5"/>
            </w:pPr>
          </w:p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b/>
                <w:sz w:val="16"/>
              </w:rPr>
              <w:t>Općina Babina Greda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Datum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23.12.2021.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 xml:space="preserve">       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Vrijeme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11:43:19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Kralja Tomislava 2.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 xml:space="preserve"> 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OIB: 45800936748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center"/>
            </w:pPr>
            <w:r>
              <w:rPr>
                <w:b/>
                <w:sz w:val="24"/>
              </w:rPr>
              <w:t>Projekcija plana proračuna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40" w:type="dxa"/>
              <w:right w:w="0" w:type="dxa"/>
            </w:tcMar>
            <w:vAlign w:val="top"/>
          </w:tcPr>
          <w:p>
            <w:pPr>
              <w:pStyle w:val="6"/>
              <w:jc w:val="center"/>
            </w:pPr>
            <w:r>
              <w:rPr>
                <w:b/>
              </w:rPr>
              <w:t>OPĆI DIO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40" w:type="dxa"/>
              <w:right w:w="0" w:type="dxa"/>
            </w:tcMar>
            <w:vAlign w:val="top"/>
          </w:tcPr>
          <w:p>
            <w:pPr>
              <w:pStyle w:val="6"/>
              <w:jc w:val="center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exact"/>
        </w:trPr>
        <w:tc>
          <w:p>
            <w:pPr>
              <w:pStyle w:val="5"/>
            </w:pPr>
          </w:p>
        </w:tc>
        <w:tc>
          <w:tcPr>
            <w:gridSpan w:val="11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9340"/>
              <w:gridCol w:w="20"/>
              <w:gridCol w:w="880"/>
              <w:gridCol w:w="400"/>
              <w:gridCol w:w="900"/>
              <w:gridCol w:w="400"/>
              <w:gridCol w:w="900"/>
              <w:gridCol w:w="380"/>
              <w:gridCol w:w="20"/>
              <w:gridCol w:w="20"/>
              <w:gridCol w:w="680"/>
              <w:gridCol w:w="700"/>
              <w:gridCol w:w="680"/>
              <w:gridCol w:w="2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6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2024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20" w:type="dxa"/>
              <w:left w:w="40" w:type="dxa"/>
              <w:bottom w:w="20" w:type="dxa"/>
              <w:right w:w="0" w:type="dxa"/>
            </w:tcMar>
            <w:vAlign w:val="center"/>
          </w:tcPr>
          <w:p>
            <w:pPr>
              <w:pStyle w:val="6"/>
            </w:pPr>
            <w:r>
              <w:rPr>
                <w:b/>
                <w:sz w:val="16"/>
              </w:rPr>
              <w:t>A. RAČUN PRIHODA I RASHODA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6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Prihodi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20.099.650,00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20.099.650,00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19.737.826,00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98,20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98,20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7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Prihodi od prodaje nefinancijske imovine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1.022.000,00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1.022.000,00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1.022.000,00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14.911.317,00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14.857.817,00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14.133.990,00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99,64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95,13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94,79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12.505.733,00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12.559.233,00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10.225.836,00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100,43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81,42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81,77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500"/>
              <w:gridCol w:w="65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</w:pPr>
                  <w:r>
                    <w:rPr>
                      <w:b/>
                      <w:sz w:val="16"/>
                    </w:rPr>
                    <w:t>RAZLIKA - MANJAK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-6.295.400,00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-6.295.400,00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-3.600.000,00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57,18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57,18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bookmarkStart w:id="1" w:name="JR_PAGE_ANCHOR_0_1"/>
            <w:bookmarkEnd w:id="1"/>
          </w:p>
          <w:p>
            <w:r>
              <w:br w:type="page"/>
            </w:r>
          </w:p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20" w:type="dxa"/>
              <w:left w:w="40" w:type="dxa"/>
              <w:bottom w:w="20" w:type="dxa"/>
              <w:right w:w="0" w:type="dxa"/>
            </w:tcMar>
            <w:vAlign w:val="center"/>
          </w:tcPr>
          <w:p>
            <w:pPr>
              <w:pStyle w:val="6"/>
            </w:pPr>
            <w:r>
              <w:rPr>
                <w:b/>
                <w:sz w:val="16"/>
              </w:rPr>
              <w:t>B. RAČUN ZADUŽIVANJA/FINANCIRANJA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8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Primici od financijske imovine i zaduživanja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6.300.000,00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6.300.000,00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5.100.000,00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80,95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80,95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5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Izdaci za financijsku imovinu i otplate zajmova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4.600,00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4.600,00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1.500.000,00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32.608,7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32.608,7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500"/>
              <w:gridCol w:w="65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</w:pPr>
                  <w:r>
                    <w:rPr>
                      <w:b/>
                      <w:sz w:val="16"/>
                    </w:rPr>
                    <w:t>NETO ZADUŽIVANJE/FINANCIRANJE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6.295.400,00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6.295.400,00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3.600.000,00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57,18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57,18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bookmarkStart w:id="2" w:name="JR_PAGE_ANCHOR_0_1"/>
            <w:bookmarkEnd w:id="2"/>
          </w:p>
          <w:p>
            <w:r>
              <w:br w:type="page"/>
            </w:r>
          </w:p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20" w:type="dxa"/>
              <w:left w:w="40" w:type="dxa"/>
              <w:bottom w:w="20" w:type="dxa"/>
              <w:right w:w="0" w:type="dxa"/>
            </w:tcMar>
            <w:vAlign w:val="center"/>
          </w:tcPr>
          <w:p>
            <w:pPr>
              <w:pStyle w:val="6"/>
            </w:pPr>
            <w:r>
              <w:rPr>
                <w:b/>
                <w:sz w:val="16"/>
              </w:rPr>
              <w:t>C. RASPOLOŽIVA SREDSTVA IZ PRETHODNIH GODINA (VIŠAK PRIHODA I REZERVIRANJA)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bookmarkStart w:id="3" w:name="JR_PAGE_ANCHOR_0_1"/>
            <w:bookmarkEnd w:id="3"/>
          </w:p>
          <w:p>
            <w:r>
              <w:br w:type="page"/>
            </w:r>
          </w:p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20" w:type="dxa"/>
              <w:left w:w="40" w:type="dxa"/>
              <w:bottom w:w="20" w:type="dxa"/>
              <w:right w:w="0" w:type="dxa"/>
            </w:tcMar>
            <w:vAlign w:val="center"/>
          </w:tcPr>
          <w:p>
            <w:pPr>
              <w:pStyle w:val="6"/>
            </w:pPr>
            <w:r>
              <w:rPr>
                <w:b/>
                <w:sz w:val="16"/>
              </w:rPr>
              <w:t>VIŠAK/MANJAK + NETO ZADUŽIVANJA/FINANCIRANJA + RASPOLOŽIVA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bookmarkStart w:id="4" w:name="JR_PAGE_ANCHOR_0_1"/>
            <w:bookmarkEnd w:id="4"/>
          </w:p>
          <w:p>
            <w:r>
              <w:br w:type="page"/>
            </w:r>
          </w:p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500"/>
              <w:gridCol w:w="65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</w:pPr>
                  <w:r>
                    <w:rPr>
                      <w:b/>
                      <w:sz w:val="16"/>
                    </w:rPr>
                    <w:t>SREDSTVA IZ PRETHODNIH GODINA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6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p>
            <w:pPr>
              <w:pStyle w:val="5"/>
            </w:pPr>
          </w:p>
        </w:tc>
        <w:tc>
          <w:tcPr>
            <w:gridSpan w:val="11"/>
            <w:tcBorders>
              <w:top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p>
            <w:pPr>
              <w:pStyle w:val="5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</w:pPr>
            <w:r>
              <w:rPr>
                <w:sz w:val="16"/>
              </w:rPr>
              <w:t>LCW147INU2 (2021)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/>
              <w:jc w:val="right"/>
            </w:pPr>
            <w:r>
              <w:rPr>
                <w:sz w:val="16"/>
              </w:rPr>
              <w:t>Stranica 1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right="40"/>
            </w:pPr>
            <w:r>
              <w:rPr>
                <w:sz w:val="16"/>
              </w:rPr>
              <w:t xml:space="preserve"> od 4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>
            <w:pPr>
              <w:pStyle w:val="5"/>
              <w:pageBreakBefore/>
            </w:pPr>
            <w:bookmarkStart w:id="5" w:name="JR_PAGE_ANCHOR_0_2"/>
            <w:bookmarkEnd w:id="5"/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b/>
                <w:sz w:val="16"/>
              </w:rPr>
              <w:t>Općina Babina Greda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Datum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23.12.2021.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 xml:space="preserve">       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Vrijeme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11:43:19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exact"/>
        </w:trPr>
        <w:tc>
          <w:p>
            <w:pPr>
              <w:pStyle w:val="5"/>
            </w:pPr>
          </w:p>
        </w:tc>
        <w:tc>
          <w:tcPr>
            <w:gridSpan w:val="11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7340"/>
              <w:gridCol w:w="2000"/>
              <w:gridCol w:w="20"/>
              <w:gridCol w:w="880"/>
              <w:gridCol w:w="400"/>
              <w:gridCol w:w="900"/>
              <w:gridCol w:w="400"/>
              <w:gridCol w:w="900"/>
              <w:gridCol w:w="380"/>
              <w:gridCol w:w="20"/>
              <w:gridCol w:w="20"/>
              <w:gridCol w:w="680"/>
              <w:gridCol w:w="700"/>
              <w:gridCol w:w="680"/>
              <w:gridCol w:w="2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6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</w:pPr>
                  <w:r>
                    <w:rPr>
                      <w:b/>
                      <w:sz w:val="16"/>
                    </w:rPr>
                    <w:t>VRSTA PRIHODA/RASHODA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2024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p>
            <w:pPr>
              <w:pStyle w:val="5"/>
            </w:pPr>
          </w:p>
        </w:tc>
        <w:tc>
          <w:tcPr>
            <w:gridSpan w:val="11"/>
            <w:shd w:val="clear" w:color="auto" w:fill="50505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802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05050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7"/>
                  </w:pPr>
                  <w:r>
                    <w:rPr>
                      <w:sz w:val="16"/>
                    </w:rPr>
                    <w:t>A. RAČUN PRIHODA I RASHODA</w:t>
                  </w:r>
                </w:p>
              </w:tc>
              <w:tc>
                <w:p>
                  <w:pPr>
                    <w:pStyle w:val="5"/>
                  </w:pP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000080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</w:pPr>
                  <w:r>
                    <w:rPr>
                      <w:sz w:val="16"/>
                    </w:rPr>
                    <w:t>6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</w:pPr>
                  <w:r>
                    <w:rPr>
                      <w:sz w:val="16"/>
                    </w:rPr>
                    <w:t xml:space="preserve">Prihodi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20.099.650,00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20.099.650,00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19.737.826,00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98,20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98,20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61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Prihodi od poreza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1.041.005,00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1.041.005,00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1.041.005,00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611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Porez i prirez na dohodak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806.005,00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613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Porezi na imovinu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220.000,00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614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Porezi na robu i usluge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63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Pomoći iz inozemstva i od subjekata unutar općeg proračuna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16.052.307,00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16.052.307,00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15.690.483,00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97,75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97,75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633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Pomoći proračunu iz drugih proračuna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8.457.185,00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634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Pomoći od izvanproračunskih korisnika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211.000,00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636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Pomoći proračunskim korisnicima iz proračuna koji im nije nadležan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226.000,00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638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Pomoći iz državnog proračuna temeljem prijenosa EU sredstava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7.158.122,00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64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Prihodi od imovine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422.000,00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422.000,00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422.000,00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641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Prihodi od financijske imovine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642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Prihodi od nefinancijske imovine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421.000,00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65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Prihodi od upravnih i administrativnih pristojbi, pristojbi po posebnim propisima i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2.574.338,00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2.574.338,00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2.574.338,00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651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Upravne i administrativne pristojbe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212.240,00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652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Prihodi po posebnim propisima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1.787.098,00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653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Komunalni doprinosi i naknade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575.000,00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66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Prihodi od prodaje proizvoda i robe te pruženih usluga i prihodi od donacija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661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Prihodi od prodaje proizvoda i robe te pruženih usluga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000080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</w:pPr>
                  <w:r>
                    <w:rPr>
                      <w:sz w:val="16"/>
                    </w:rPr>
                    <w:t>7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</w:pPr>
                  <w:r>
                    <w:rPr>
                      <w:sz w:val="16"/>
                    </w:rPr>
                    <w:t xml:space="preserve">Prihodi od prodaje nefinancijske imovine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1.022.000,00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1.022.000,00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1.022.000,00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71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Prihodi od prodaje neproizvedene dugotrajne imovine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1.000.000,00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1.000.000,00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1.000.000,00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711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Prihodi od prodaje materijalne imovine - prirodnih bogatstava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1.000.000,00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72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Prihodi od prodaje proizvedene dugotrajne imovine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22.000,00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22.000,00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22.000,00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721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Prihodi od prodaje građevinskih objekata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22.000,00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000080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14.911.317,00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14.857.817,00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14.133.990,00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99,64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95,13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94,79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zaposlene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3.432.755,00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4.309.255,00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4.346.100,00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125,53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100,86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126,61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311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Plaće (Bruto)  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2.813.225,00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312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Ostali rashodi za zaposlene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121.400,00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313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Doprinosi na plaće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498.130,00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4.478.462,00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4.348.462,00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3.987.040,00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97,10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91,69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89,03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p>
            <w:pPr>
              <w:pStyle w:val="5"/>
            </w:pPr>
          </w:p>
        </w:tc>
        <w:tc>
          <w:tcPr>
            <w:gridSpan w:val="11"/>
            <w:tcBorders>
              <w:top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p>
            <w:pPr>
              <w:pStyle w:val="5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</w:pPr>
            <w:r>
              <w:rPr>
                <w:sz w:val="16"/>
              </w:rPr>
              <w:t>LCW147INU2 (2021)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/>
              <w:jc w:val="right"/>
            </w:pPr>
            <w:r>
              <w:rPr>
                <w:sz w:val="16"/>
              </w:rPr>
              <w:t>Stranica 2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right="40"/>
            </w:pPr>
            <w:r>
              <w:rPr>
                <w:sz w:val="16"/>
              </w:rPr>
              <w:t xml:space="preserve"> od 4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>
            <w:pPr>
              <w:pStyle w:val="5"/>
              <w:pageBreakBefore/>
            </w:pPr>
            <w:bookmarkStart w:id="6" w:name="JR_PAGE_ANCHOR_0_3"/>
            <w:bookmarkEnd w:id="6"/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b/>
                <w:sz w:val="16"/>
              </w:rPr>
              <w:t>Općina Babina Greda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Datum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23.12.2021.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 xml:space="preserve">       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Vrijeme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11:43:19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exact"/>
        </w:trPr>
        <w:tc>
          <w:p>
            <w:pPr>
              <w:pStyle w:val="5"/>
            </w:pPr>
          </w:p>
        </w:tc>
        <w:tc>
          <w:tcPr>
            <w:gridSpan w:val="11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7340"/>
              <w:gridCol w:w="2000"/>
              <w:gridCol w:w="20"/>
              <w:gridCol w:w="880"/>
              <w:gridCol w:w="400"/>
              <w:gridCol w:w="900"/>
              <w:gridCol w:w="400"/>
              <w:gridCol w:w="900"/>
              <w:gridCol w:w="380"/>
              <w:gridCol w:w="20"/>
              <w:gridCol w:w="20"/>
              <w:gridCol w:w="680"/>
              <w:gridCol w:w="700"/>
              <w:gridCol w:w="680"/>
              <w:gridCol w:w="2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6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</w:pPr>
                  <w:r>
                    <w:rPr>
                      <w:b/>
                      <w:sz w:val="16"/>
                    </w:rPr>
                    <w:t>VRSTA PRIHODA/RASHODA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2024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Naknade troškova zaposlenima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199.470,00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materijal i energiju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761.098,00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3.045.718,00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329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Ostali nespomenuti rashodi poslovanja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472.176,00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Financijski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763.500,00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563.500,00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663.000,00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73,80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117,66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86,84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342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Kamate za primljene kredite i zajmove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500,00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343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Ostali financijski rashodi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763.000,00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35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Subvencije     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1.560.000,00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1.560.000,00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2.135.600,00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136,90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136,90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351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Subvencije trgovačkim društvima u javnom sektoru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352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Subvencije trgovačkim društvima, poljoprivrednicima i obrtnicima izvan javnog sektora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1.260.000,00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36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Pomoći dane u inozemstvo i unutar općeg proračuna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1.800.000,00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66,67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363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Pomoći unutar općeg proračuna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1.800.000,00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37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Naknade građanima i kućanstvima na temelju osiguranja i druge naknade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1.316.600,00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1.316.600,00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1.412.500,00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107,28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107,28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372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Ostale naknade građanima i kućanstvima iz proračuna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1.316.600,00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38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1.560.000,00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1.560.000,00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1.589.750,00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101,91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101,91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381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Tekuće donacije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1.130.000,00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382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Kapitalne donacije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405.000,00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386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Kapitalne pomoći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000080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12.505.733,00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12.559.233,00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10.225.836,00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100,43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81,42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81,77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neproizvedene dugotrajne imovine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1.860.000,00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2.010.000,00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4.010.000,00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108,06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199,50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215,59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411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Materijalna imovina - prirodna bogatstva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570.000,00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412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Nematerijalna imovina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1.290.000,00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6.295.733,00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6.399.233,00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5.665.836,00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101,64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88,54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89,99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421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Građevinski objekti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5.650.000,00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422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Postrojenja i oprema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609.733,00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424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Knjige, umjetnička djela i ostale izložbene vrijednosti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36.000,00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45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dodatna ulaganja na nefinancijskoj imovini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4.350.000,00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4.150.000,00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95,40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13,25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12,64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451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Dodatna ulaganja na građevinskim objektima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4.350.000,00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p>
            <w:pPr>
              <w:pStyle w:val="5"/>
            </w:pPr>
          </w:p>
        </w:tc>
        <w:tc>
          <w:tcPr>
            <w:gridSpan w:val="11"/>
            <w:tcBorders>
              <w:top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p>
            <w:pPr>
              <w:pStyle w:val="5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</w:pPr>
            <w:r>
              <w:rPr>
                <w:sz w:val="16"/>
              </w:rPr>
              <w:t>LCW147INU2 (2021)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/>
              <w:jc w:val="right"/>
            </w:pPr>
            <w:r>
              <w:rPr>
                <w:sz w:val="16"/>
              </w:rPr>
              <w:t>Stranica 3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right="40"/>
            </w:pPr>
            <w:r>
              <w:rPr>
                <w:sz w:val="16"/>
              </w:rPr>
              <w:t xml:space="preserve"> od 4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>
            <w:pPr>
              <w:pStyle w:val="5"/>
              <w:pageBreakBefore/>
            </w:pPr>
            <w:bookmarkStart w:id="7" w:name="JR_PAGE_ANCHOR_0_4"/>
            <w:bookmarkEnd w:id="7"/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b/>
                <w:sz w:val="16"/>
              </w:rPr>
              <w:t>Općina Babina Greda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Datum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23.12.2021.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 xml:space="preserve">       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Vrijeme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11:43:19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exact"/>
        </w:trPr>
        <w:tc>
          <w:p>
            <w:pPr>
              <w:pStyle w:val="5"/>
            </w:pPr>
          </w:p>
        </w:tc>
        <w:tc>
          <w:tcPr>
            <w:gridSpan w:val="11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7340"/>
              <w:gridCol w:w="2000"/>
              <w:gridCol w:w="20"/>
              <w:gridCol w:w="880"/>
              <w:gridCol w:w="400"/>
              <w:gridCol w:w="900"/>
              <w:gridCol w:w="400"/>
              <w:gridCol w:w="900"/>
              <w:gridCol w:w="380"/>
              <w:gridCol w:w="20"/>
              <w:gridCol w:w="20"/>
              <w:gridCol w:w="680"/>
              <w:gridCol w:w="700"/>
              <w:gridCol w:w="680"/>
              <w:gridCol w:w="2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6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</w:pPr>
                  <w:r>
                    <w:rPr>
                      <w:b/>
                      <w:sz w:val="16"/>
                    </w:rPr>
                    <w:t>VRSTA PRIHODA/RASHODA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2024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p>
            <w:pPr>
              <w:pStyle w:val="5"/>
            </w:pPr>
          </w:p>
        </w:tc>
        <w:tc>
          <w:tcPr>
            <w:gridSpan w:val="11"/>
            <w:shd w:val="clear" w:color="auto" w:fill="50505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8020"/>
            </w:tblGrid>
            <w:tr>
              <w:trPr>
                <w:trHeight w:val="260" w:hRule="exact"/>
              </w:trPr>
              <w:tc>
                <w:tcPr>
                  <w:shd w:val="clear" w:color="auto" w:fill="505050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7"/>
                  </w:pPr>
                  <w:r>
                    <w:rPr>
                      <w:sz w:val="16"/>
                    </w:rPr>
                    <w:t>B. RAČUN ZADUŽIVANJA/FINANCIRANJA</w:t>
                  </w:r>
                </w:p>
              </w:tc>
              <w:tc>
                <w:p>
                  <w:pPr>
                    <w:pStyle w:val="5"/>
                  </w:pP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000080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</w:pPr>
                  <w:r>
                    <w:rPr>
                      <w:sz w:val="16"/>
                    </w:rPr>
                    <w:t>8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</w:pPr>
                  <w:r>
                    <w:rPr>
                      <w:sz w:val="16"/>
                    </w:rPr>
                    <w:t xml:space="preserve">Primici od financijske imovine i zaduživanja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6.300.000,00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6.300.000,00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5.100.000,00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80,95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80,95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84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Primici od zaduživanja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6.300.000,00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6.300.000,00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5.100.000,00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80,95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80,95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844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Primljeni krediti i zajmovi od kreditnih i ostalih financijskih institucija izvan javnog sektora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6.300.000,00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000080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</w:pPr>
                  <w:r>
                    <w:rPr>
                      <w:sz w:val="16"/>
                    </w:rPr>
                    <w:t>5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</w:pPr>
                  <w:r>
                    <w:rPr>
                      <w:sz w:val="16"/>
                    </w:rPr>
                    <w:t xml:space="preserve">Izdaci za financijsku imovinu i otplate zajmova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4.600,00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4.600,00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1.500.000,00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32.608,7</w:t>
                  </w:r>
                </w:p>
              </w:tc>
              <w:tc>
                <w:tcPr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5"/>
                    <w:jc w:val="right"/>
                  </w:pPr>
                  <w:r>
                    <w:rPr>
                      <w:sz w:val="16"/>
                    </w:rPr>
                    <w:t>32.608,7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54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Izdaci za otplatu glavnice primljenih kredita i zajmova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4.600,00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4.600,00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1.500.000,00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32.608,7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32.608,7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p>
            <w:pPr>
              <w:pStyle w:val="5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545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Otplata glavnice primljenih zajmova od trgovačkih društava i obrtnika izvan javnog sektora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4.600,00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2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p>
            <w:pPr>
              <w:pStyle w:val="5"/>
            </w:pPr>
          </w:p>
        </w:tc>
        <w:tc>
          <w:tcPr>
            <w:gridSpan w:val="11"/>
            <w:tcBorders>
              <w:top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p>
            <w:pPr>
              <w:pStyle w:val="5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</w:pPr>
            <w:r>
              <w:rPr>
                <w:sz w:val="16"/>
              </w:rPr>
              <w:t>LCW147INU2 (2021)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/>
              <w:jc w:val="right"/>
            </w:pPr>
            <w:r>
              <w:rPr>
                <w:sz w:val="16"/>
              </w:rPr>
              <w:t>Stranica 4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right="40"/>
            </w:pPr>
            <w:r>
              <w:rPr>
                <w:sz w:val="16"/>
              </w:rPr>
              <w:t xml:space="preserve"> od 4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</w:tbl>
    <w:p/>
    <w:p/>
    <w:p/>
    <w:tbl>
      <w:tblPr>
        <w:tblStyle w:val="3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00"/>
        <w:gridCol w:w="2640"/>
        <w:gridCol w:w="600"/>
        <w:gridCol w:w="2520"/>
        <w:gridCol w:w="2520"/>
        <w:gridCol w:w="3420"/>
        <w:gridCol w:w="720"/>
        <w:gridCol w:w="680"/>
        <w:gridCol w:w="40"/>
        <w:gridCol w:w="1080"/>
        <w:gridCol w:w="2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center"/>
            </w:pPr>
            <w:r>
              <w:rPr>
                <w:b/>
                <w:sz w:val="24"/>
              </w:rPr>
              <w:t>Projekcija plana proračuna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tcMar>
              <w:top w:w="0" w:type="dxa"/>
              <w:left w:w="0" w:type="dxa"/>
              <w:bottom w:w="40" w:type="dxa"/>
              <w:right w:w="0" w:type="dxa"/>
            </w:tcMar>
            <w:vAlign w:val="top"/>
          </w:tcPr>
          <w:p>
            <w:pPr>
              <w:pStyle w:val="6"/>
              <w:jc w:val="center"/>
            </w:pPr>
            <w:r>
              <w:rPr>
                <w:b/>
              </w:rPr>
              <w:t>POSEBNI DIO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tcMar>
              <w:top w:w="0" w:type="dxa"/>
              <w:left w:w="0" w:type="dxa"/>
              <w:bottom w:w="40" w:type="dxa"/>
              <w:right w:w="0" w:type="dxa"/>
            </w:tcMar>
            <w:vAlign w:val="top"/>
          </w:tcPr>
          <w:p>
            <w:pPr>
              <w:pStyle w:val="6"/>
              <w:jc w:val="center"/>
            </w:pPr>
          </w:p>
        </w:tc>
      </w:tr>
      <w:tr>
        <w:trPr>
          <w:trHeight w:val="720" w:hRule="exact"/>
        </w:trPr>
        <w:tc>
          <w:tcPr>
            <w:gridSpan w:val="11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7340"/>
              <w:gridCol w:w="2000"/>
              <w:gridCol w:w="20"/>
              <w:gridCol w:w="880"/>
              <w:gridCol w:w="400"/>
              <w:gridCol w:w="900"/>
              <w:gridCol w:w="400"/>
              <w:gridCol w:w="900"/>
              <w:gridCol w:w="380"/>
              <w:gridCol w:w="20"/>
              <w:gridCol w:w="20"/>
              <w:gridCol w:w="680"/>
              <w:gridCol w:w="700"/>
              <w:gridCol w:w="680"/>
              <w:gridCol w:w="2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6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2024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rPr>
          <w:trHeight w:val="260" w:hRule="exact"/>
        </w:trPr>
        <w:tc>
          <w:tcPr>
            <w:gridSpan w:val="11"/>
            <w:shd w:val="clear" w:color="auto" w:fill="50505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05050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7"/>
                  </w:pPr>
                  <w:r>
                    <w:rPr>
                      <w:sz w:val="16"/>
                    </w:rPr>
                    <w:t>UKUPNO RASHODI / IZDACI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05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7"/>
                    <w:jc w:val="right"/>
                  </w:pPr>
                  <w:r>
                    <w:rPr>
                      <w:sz w:val="16"/>
                    </w:rPr>
                    <w:t>27.421.650,00</w:t>
                  </w:r>
                </w:p>
              </w:tc>
              <w:tc>
                <w:tcPr>
                  <w:shd w:val="clear" w:color="auto" w:fill="505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7"/>
                    <w:jc w:val="right"/>
                  </w:pPr>
                  <w:r>
                    <w:rPr>
                      <w:sz w:val="16"/>
                    </w:rPr>
                    <w:t>27.421.650,00</w:t>
                  </w:r>
                </w:p>
              </w:tc>
              <w:tc>
                <w:tcPr>
                  <w:shd w:val="clear" w:color="auto" w:fill="505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7"/>
                    <w:jc w:val="right"/>
                  </w:pPr>
                  <w:r>
                    <w:rPr>
                      <w:sz w:val="16"/>
                    </w:rPr>
                    <w:t>25.859.826,00</w:t>
                  </w:r>
                </w:p>
              </w:tc>
              <w:tc>
                <w:tcPr>
                  <w:shd w:val="clear" w:color="auto" w:fill="505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05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7"/>
                    <w:jc w:val="right"/>
                  </w:pPr>
                  <w:r>
                    <w:rPr>
                      <w:sz w:val="16"/>
                    </w:rPr>
                    <w:t>94,30</w:t>
                  </w:r>
                </w:p>
              </w:tc>
              <w:tc>
                <w:tcPr>
                  <w:shd w:val="clear" w:color="auto" w:fill="505050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7"/>
                    <w:jc w:val="right"/>
                  </w:pPr>
                  <w:r>
                    <w:rPr>
                      <w:sz w:val="16"/>
                    </w:rPr>
                    <w:t>94,30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000080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8"/>
                  </w:pPr>
                  <w:r>
                    <w:rPr>
                      <w:sz w:val="16"/>
                    </w:rPr>
                    <w:t>Razdjel 001 OPĆINSKO VIJEĆE I OPĆINSKI NAČELNIK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8"/>
                    <w:jc w:val="right"/>
                  </w:pPr>
                  <w:r>
                    <w:rPr>
                      <w:sz w:val="16"/>
                    </w:rPr>
                    <w:t>331.000,00</w:t>
                  </w:r>
                </w:p>
              </w:tc>
              <w:tc>
                <w:tcPr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8"/>
                    <w:jc w:val="right"/>
                  </w:pPr>
                  <w:r>
                    <w:rPr>
                      <w:sz w:val="16"/>
                    </w:rPr>
                    <w:t>331.000,00</w:t>
                  </w:r>
                </w:p>
              </w:tc>
              <w:tc>
                <w:tcPr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8"/>
                    <w:jc w:val="right"/>
                  </w:pPr>
                  <w:r>
                    <w:rPr>
                      <w:sz w:val="16"/>
                    </w:rPr>
                    <w:t>331.000,00</w:t>
                  </w:r>
                </w:p>
              </w:tc>
              <w:tc>
                <w:tcPr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9CA9FE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9CA9F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1"/>
                  </w:pPr>
                  <w:r>
                    <w:rPr>
                      <w:sz w:val="16"/>
                    </w:rPr>
                    <w:t>P01 01 OPĆINSKO VIJEĆE I OPĆINSKI NAČELNIK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1"/>
                    <w:jc w:val="right"/>
                  </w:pPr>
                  <w:r>
                    <w:rPr>
                      <w:sz w:val="16"/>
                    </w:rPr>
                    <w:t>331.000,00</w:t>
                  </w:r>
                </w:p>
              </w:tc>
              <w:tc>
                <w:tcPr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1"/>
                    <w:jc w:val="right"/>
                  </w:pPr>
                  <w:r>
                    <w:rPr>
                      <w:sz w:val="16"/>
                    </w:rPr>
                    <w:t>331.000,00</w:t>
                  </w:r>
                </w:p>
              </w:tc>
              <w:tc>
                <w:tcPr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1"/>
                    <w:jc w:val="right"/>
                  </w:pPr>
                  <w:r>
                    <w:rPr>
                      <w:sz w:val="16"/>
                    </w:rPr>
                    <w:t>331.000,00</w:t>
                  </w:r>
                </w:p>
              </w:tc>
              <w:tc>
                <w:tcPr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</w:pPr>
                  <w:r>
                    <w:rPr>
                      <w:sz w:val="16"/>
                    </w:rPr>
                    <w:t>Program 0100 Donošenje akata- pred.tijela i izvršna tijela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305.000,00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305.000,00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305.000,00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Aktivnost A100101 Predstavnička i zvršna tijela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305.000,00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305.000,00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305.000,00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305.000,00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305.000,00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305.000,00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305.000,00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305.000,00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305.000,00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305.000,00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305.000,00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305.000,00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305.000,00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305.000,00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305.000,00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185.000,00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329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Ostali nespomenuti rashodi poslovanja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120.000,00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</w:pPr>
                  <w:r>
                    <w:rPr>
                      <w:sz w:val="16"/>
                    </w:rPr>
                    <w:t>Program 0200 Program političkih stranaka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26.000,00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26.000,00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26.000,00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Aktivnost A100201 Osnovne funkcije stranaka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26.000,00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26.000,00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26.000,00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26.000,00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26.000,00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26.000,00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26.000,00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26.000,00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26.000,00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26.000,00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26.000,00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26.000,00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26.000,00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26.000,00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26.000,00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26.000,00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26.000,00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26.000,00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38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26.000,00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26.000,00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26.000,00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381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Tekuće donacije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26.000,00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000080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8"/>
                  </w:pPr>
                  <w:r>
                    <w:rPr>
                      <w:sz w:val="16"/>
                    </w:rPr>
                    <w:t>Razdjel 002 JEDINSTVENI UPRAVNI ODJEL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8"/>
                    <w:jc w:val="right"/>
                  </w:pPr>
                  <w:r>
                    <w:rPr>
                      <w:sz w:val="16"/>
                    </w:rPr>
                    <w:t>27.090.650,00</w:t>
                  </w:r>
                </w:p>
              </w:tc>
              <w:tc>
                <w:tcPr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8"/>
                    <w:jc w:val="right"/>
                  </w:pPr>
                  <w:r>
                    <w:rPr>
                      <w:sz w:val="16"/>
                    </w:rPr>
                    <w:t>27.090.650,00</w:t>
                  </w:r>
                </w:p>
              </w:tc>
              <w:tc>
                <w:tcPr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8"/>
                    <w:jc w:val="right"/>
                  </w:pPr>
                  <w:r>
                    <w:rPr>
                      <w:sz w:val="16"/>
                    </w:rPr>
                    <w:t>25.528.826,00</w:t>
                  </w:r>
                </w:p>
              </w:tc>
              <w:tc>
                <w:tcPr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8"/>
                    <w:jc w:val="right"/>
                  </w:pPr>
                  <w:r>
                    <w:rPr>
                      <w:sz w:val="16"/>
                    </w:rPr>
                    <w:t>94,23</w:t>
                  </w:r>
                </w:p>
              </w:tc>
              <w:tc>
                <w:tcPr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8"/>
                    <w:jc w:val="right"/>
                  </w:pPr>
                  <w:r>
                    <w:rPr>
                      <w:sz w:val="16"/>
                    </w:rPr>
                    <w:t>94,23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9CA9FE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9CA9F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1"/>
                  </w:pPr>
                  <w:r>
                    <w:rPr>
                      <w:sz w:val="16"/>
                    </w:rPr>
                    <w:t>P02 02 JEDINSTVENI UPRAVNI ODJEL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1"/>
                    <w:jc w:val="right"/>
                  </w:pPr>
                  <w:r>
                    <w:rPr>
                      <w:sz w:val="16"/>
                    </w:rPr>
                    <w:t>24.892.972,00</w:t>
                  </w:r>
                </w:p>
              </w:tc>
              <w:tc>
                <w:tcPr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1"/>
                    <w:jc w:val="right"/>
                  </w:pPr>
                  <w:r>
                    <w:rPr>
                      <w:sz w:val="16"/>
                    </w:rPr>
                    <w:t>24.892.972,00</w:t>
                  </w:r>
                </w:p>
              </w:tc>
              <w:tc>
                <w:tcPr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1"/>
                    <w:jc w:val="right"/>
                  </w:pPr>
                  <w:r>
                    <w:rPr>
                      <w:sz w:val="16"/>
                    </w:rPr>
                    <w:t>23.309.251,00</w:t>
                  </w:r>
                </w:p>
              </w:tc>
              <w:tc>
                <w:tcPr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1"/>
                    <w:jc w:val="right"/>
                  </w:pPr>
                  <w:r>
                    <w:rPr>
                      <w:sz w:val="16"/>
                    </w:rPr>
                    <w:t>93,64</w:t>
                  </w:r>
                </w:p>
              </w:tc>
              <w:tc>
                <w:tcPr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1"/>
                    <w:jc w:val="right"/>
                  </w:pPr>
                  <w:r>
                    <w:rPr>
                      <w:sz w:val="16"/>
                    </w:rPr>
                    <w:t>93,64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0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tcPr>
            <w:gridSpan w:val="11"/>
            <w:tcBorders>
              <w:top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</w:pPr>
            <w:r>
              <w:rPr>
                <w:sz w:val="16"/>
              </w:rPr>
              <w:t>LCW147INU (2021)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/>
              <w:jc w:val="right"/>
            </w:pPr>
            <w:r>
              <w:rPr>
                <w:sz w:val="16"/>
              </w:rPr>
              <w:t>Stranica 1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right="40"/>
            </w:pPr>
            <w:r>
              <w:rPr>
                <w:sz w:val="16"/>
              </w:rPr>
              <w:t xml:space="preserve"> od 20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b/>
                <w:sz w:val="16"/>
              </w:rPr>
              <w:t>Općina Babina Greda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Datum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23.12.2021.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rPr>
                <w:sz w:val="16"/>
              </w:rPr>
            </w:pPr>
            <w:r>
              <w:rPr>
                <w:sz w:val="16"/>
              </w:rPr>
              <w:t xml:space="preserve">       </w:t>
            </w:r>
          </w:p>
          <w:p>
            <w:pPr>
              <w:pStyle w:val="6"/>
              <w:rPr>
                <w:sz w:val="16"/>
              </w:rPr>
            </w:pPr>
          </w:p>
          <w:p>
            <w:pPr>
              <w:pStyle w:val="6"/>
              <w:rPr>
                <w:sz w:val="16"/>
              </w:rPr>
            </w:pPr>
          </w:p>
          <w:p>
            <w:pPr>
              <w:pStyle w:val="6"/>
              <w:rPr>
                <w:sz w:val="16"/>
              </w:rPr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Vrijeme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11:44:19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exact"/>
        </w:trPr>
        <w:tc>
          <w:tcPr>
            <w:gridSpan w:val="11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5"/>
            </w:pPr>
          </w:p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7340"/>
              <w:gridCol w:w="2000"/>
              <w:gridCol w:w="20"/>
              <w:gridCol w:w="880"/>
              <w:gridCol w:w="400"/>
              <w:gridCol w:w="900"/>
              <w:gridCol w:w="400"/>
              <w:gridCol w:w="900"/>
              <w:gridCol w:w="380"/>
              <w:gridCol w:w="20"/>
              <w:gridCol w:w="20"/>
              <w:gridCol w:w="680"/>
              <w:gridCol w:w="700"/>
              <w:gridCol w:w="680"/>
              <w:gridCol w:w="2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>
                  <w:pPr>
                    <w:pStyle w:val="5"/>
                  </w:pPr>
                </w:p>
                <w:p>
                  <w:pPr>
                    <w:pStyle w:val="5"/>
                  </w:pPr>
                </w:p>
                <w:p>
                  <w:pPr>
                    <w:pStyle w:val="5"/>
                  </w:pPr>
                </w:p>
                <w:p>
                  <w:pPr>
                    <w:pStyle w:val="5"/>
                  </w:pPr>
                </w:p>
                <w:p>
                  <w:pPr>
                    <w:pStyle w:val="5"/>
                  </w:pPr>
                </w:p>
                <w:p>
                  <w:pPr>
                    <w:pStyle w:val="5"/>
                  </w:pPr>
                </w:p>
                <w:p>
                  <w:pPr>
                    <w:pStyle w:val="5"/>
                  </w:pPr>
                </w:p>
                <w:p>
                  <w:pPr>
                    <w:pStyle w:val="5"/>
                  </w:pPr>
                </w:p>
                <w:p>
                  <w:pPr>
                    <w:pStyle w:val="5"/>
                  </w:pPr>
                </w:p>
                <w:p>
                  <w:pPr>
                    <w:pStyle w:val="5"/>
                  </w:pPr>
                </w:p>
                <w:p>
                  <w:pPr>
                    <w:pStyle w:val="5"/>
                  </w:pPr>
                </w:p>
                <w:p>
                  <w:pPr>
                    <w:pStyle w:val="5"/>
                  </w:pPr>
                </w:p>
                <w:p>
                  <w:pPr>
                    <w:pStyle w:val="5"/>
                  </w:pPr>
                </w:p>
                <w:p>
                  <w:pPr>
                    <w:pStyle w:val="5"/>
                  </w:pPr>
                </w:p>
                <w:p>
                  <w:pPr>
                    <w:pStyle w:val="5"/>
                  </w:pPr>
                </w:p>
                <w:p>
                  <w:pPr>
                    <w:pStyle w:val="5"/>
                  </w:pPr>
                </w:p>
                <w:p>
                  <w:pPr>
                    <w:pStyle w:val="5"/>
                  </w:pPr>
                </w:p>
                <w:p>
                  <w:pPr>
                    <w:pStyle w:val="5"/>
                  </w:pPr>
                </w:p>
                <w:p>
                  <w:pPr>
                    <w:pStyle w:val="5"/>
                  </w:pPr>
                </w:p>
                <w:p>
                  <w:pPr>
                    <w:pStyle w:val="5"/>
                  </w:pPr>
                </w:p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6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2024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</w:pPr>
                  <w:r>
                    <w:rPr>
                      <w:sz w:val="16"/>
                    </w:rPr>
                    <w:t>Program 100 Redovna djelatnost- priprema i donošenje akata iz djelokruga tijela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4.495.548,00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4.495.548,00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6.110.548,00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135,92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135,92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Aktivnost A1001 Program javnih radova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211.800,00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211.800,00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211.800,00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211.800,00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211.800,00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211.800,00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211.800,00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211.800,00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211.800,00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211.800,00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211.800,00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211.800,00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211.800,00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211.800,00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211.800,00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211.800,00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211.800,00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211.800,00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zaposlene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211.800,00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211.800,00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211.800,00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311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Plaće (Bruto)  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313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Doprinosi na plaće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11.800,00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Aktivnost A100101 Administrativno,tehničko i stručno osoblje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2.037.900,00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2.037.900,00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2.058.000,00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100,99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100,99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1.519.288,00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1.519.288,00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1.539.388,00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101,32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101,32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1.519.288,00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1.519.288,00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1.539.388,00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101,32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101,32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1.519.288,00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1.519.288,00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1.539.388,00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101,32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101,32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1.519.288,00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1.519.288,00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1.539.388,00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101,32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101,32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1.519.288,00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1.519.288,00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1.539.388,00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101,32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101,32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zaposlene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1.214.900,00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1.214.900,00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1.235.000,00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101,65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101,65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311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Plaće (Bruto)  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990.000,00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312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Ostali rashodi za zaposlene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61.900,00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313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Doprinosi na plaće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163.000,00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288.388,00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288.388,00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288.388,00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Naknade troškova zaposlenima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19.000,00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materijal i energiju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59.000,00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98.300,00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329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Ostali nespomenuti rashodi poslovanja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112.088,00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Financijski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16.000,00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16.000,00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16.000,00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343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Ostali financijski rashodi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16.000,00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436.700,00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436.700,00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436.700,00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436.700,00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436.700,00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436.700,00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0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tcPr>
            <w:gridSpan w:val="11"/>
            <w:tcBorders>
              <w:top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</w:pPr>
            <w:r>
              <w:rPr>
                <w:sz w:val="16"/>
              </w:rPr>
              <w:t>LCW147INU (2021)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/>
              <w:jc w:val="right"/>
            </w:pPr>
            <w:r>
              <w:rPr>
                <w:sz w:val="16"/>
              </w:rPr>
              <w:t>Stranica 2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right="40"/>
            </w:pPr>
            <w:r>
              <w:rPr>
                <w:sz w:val="16"/>
              </w:rPr>
              <w:t xml:space="preserve"> od 20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b/>
                <w:sz w:val="16"/>
              </w:rPr>
              <w:t>Općina Babina Greda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Datum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23.12.2021.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 xml:space="preserve">       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Vrijeme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11:44:19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exact"/>
        </w:trPr>
        <w:tc>
          <w:tcPr>
            <w:gridSpan w:val="11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7340"/>
              <w:gridCol w:w="2000"/>
              <w:gridCol w:w="20"/>
              <w:gridCol w:w="880"/>
              <w:gridCol w:w="400"/>
              <w:gridCol w:w="900"/>
              <w:gridCol w:w="400"/>
              <w:gridCol w:w="900"/>
              <w:gridCol w:w="380"/>
              <w:gridCol w:w="20"/>
              <w:gridCol w:w="20"/>
              <w:gridCol w:w="680"/>
              <w:gridCol w:w="700"/>
              <w:gridCol w:w="680"/>
              <w:gridCol w:w="2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6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2024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436.700,00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436.700,00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436.700,00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436.700,00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436.700,00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436.700,00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436.700,00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436.700,00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436.700,00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286.700,00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286.700,00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286.700,00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283.700,00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329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Ostali nespomenuti rashodi poslovanja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3.000,00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Financijski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343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Ostali financijski rashodi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6. Prihod od nefinancijske imovine i nadoknade štete s osnova o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31.912,00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31.912,00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31.912,00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31.912,00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31.912,00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31.912,00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31.912,00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31.912,00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31.912,00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31.912,00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31.912,00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31.912,00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31.912,00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31.912,00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31.912,00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31.912,00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31.912,00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31.912,00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329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Ostali nespomenuti rashodi poslovanja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31.912,00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7. Namjenski primici od zaduživanja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zaposlene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313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Doprinosi na plaće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Aktivnost A100102 Održavanje poslovne zgrade,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341.400,00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341.400,00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341.400,00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60.000,00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60.000,00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60.000,00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60.000,00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60.000,00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60.000,00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60.000,00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60.000,00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60.000,00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60.000,00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60.000,00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60.000,00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60.000,00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60.000,00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60.000,00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60.000,00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60.000,00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60.000,00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materijal i energiju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60.000,00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rPr>
          <w:trHeight w:val="20" w:hRule="exact"/>
        </w:trPr>
        <w:tc>
          <w:tcPr>
            <w:gridSpan w:val="11"/>
            <w:tcBorders>
              <w:top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</w:pPr>
            <w:r>
              <w:rPr>
                <w:sz w:val="16"/>
              </w:rPr>
              <w:t>LCW147INU (2021)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/>
              <w:jc w:val="right"/>
            </w:pPr>
            <w:r>
              <w:rPr>
                <w:sz w:val="16"/>
              </w:rPr>
              <w:t>Stranica 3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right="40"/>
            </w:pPr>
            <w:r>
              <w:rPr>
                <w:sz w:val="16"/>
              </w:rPr>
              <w:t xml:space="preserve"> od 20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b/>
                <w:sz w:val="16"/>
              </w:rPr>
              <w:t>Općina Babina Greda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Datum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23.12.2021.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 xml:space="preserve">       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Vrijeme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11:44:19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exact"/>
        </w:trPr>
        <w:tc>
          <w:tcPr>
            <w:gridSpan w:val="11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7340"/>
              <w:gridCol w:w="2000"/>
              <w:gridCol w:w="20"/>
              <w:gridCol w:w="880"/>
              <w:gridCol w:w="400"/>
              <w:gridCol w:w="900"/>
              <w:gridCol w:w="400"/>
              <w:gridCol w:w="900"/>
              <w:gridCol w:w="380"/>
              <w:gridCol w:w="20"/>
              <w:gridCol w:w="20"/>
              <w:gridCol w:w="680"/>
              <w:gridCol w:w="700"/>
              <w:gridCol w:w="680"/>
              <w:gridCol w:w="2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6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2024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2. Vlastiti prihodi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171.400,00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171.400,00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171.400,00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171.400,00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171.400,00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171.400,00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171.400,00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171.400,00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171.400,00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171.400,00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171.400,00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171.400,00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171.400,00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171.400,00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171.400,00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171.400,00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171.400,00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171.400,00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140.000,00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329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Ostali nespomenuti rashodi poslovanja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31.400,00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6. Prihod od nefinancijske imovine i nadoknade štete s osnova o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materijal i energiju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Aktivnost A100105 Geotermalni izvori d.o.o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35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Subvencije     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351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Subvencije trgovačkim društvima u javnom sektoru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6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tcPr>
            <w:gridSpan w:val="11"/>
            <w:tcBorders>
              <w:top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</w:pPr>
            <w:r>
              <w:rPr>
                <w:sz w:val="16"/>
              </w:rPr>
              <w:t>LCW147INU (2021)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/>
              <w:jc w:val="right"/>
            </w:pPr>
            <w:r>
              <w:rPr>
                <w:sz w:val="16"/>
              </w:rPr>
              <w:t>Stranica 4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right="40"/>
            </w:pPr>
            <w:r>
              <w:rPr>
                <w:sz w:val="16"/>
              </w:rPr>
              <w:t xml:space="preserve"> od 20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b/>
                <w:sz w:val="16"/>
              </w:rPr>
              <w:t>Općina Babina Greda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Datum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23.12.2021.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 xml:space="preserve">       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Vrijeme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11:44:19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exact"/>
        </w:trPr>
        <w:tc>
          <w:tcPr>
            <w:gridSpan w:val="11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7340"/>
              <w:gridCol w:w="2000"/>
              <w:gridCol w:w="20"/>
              <w:gridCol w:w="880"/>
              <w:gridCol w:w="400"/>
              <w:gridCol w:w="900"/>
              <w:gridCol w:w="400"/>
              <w:gridCol w:w="900"/>
              <w:gridCol w:w="380"/>
              <w:gridCol w:w="20"/>
              <w:gridCol w:w="20"/>
              <w:gridCol w:w="680"/>
              <w:gridCol w:w="700"/>
              <w:gridCol w:w="680"/>
              <w:gridCol w:w="2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6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2024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Aktivnost A100107 Program zaštite od divljači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30.000,00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30.000,00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30.000,00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6. Prihod od nefinancijske imovine i nadoknade štete s osnova o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38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381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Tekuće donacije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Aktivnost A100310 Reciklažno dvorište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240.000,00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240.000,00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240.000,00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240.000,00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240.000,00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240.000,00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240.000,00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240.000,00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240.000,00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240.000,00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240.000,00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240.000,00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240.000,00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240.000,00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240.000,00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240.000,00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240.000,00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240.000,00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Financijski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240.000,00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240.000,00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240.000,00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343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Ostali financijski rashodi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240.000,00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Tekući projekt T100103 Nabava dugotrajne imovine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759.448,00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759.448,00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2.354.348,00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310,01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310,01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120.000,00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120.000,00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120.000,00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120.000,00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120.000,00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120.000,00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120.000,00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120.000,00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120.000,00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120.000,00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120.000,00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120.000,00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120.000,00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120.000,00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120.000,00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neproizvedene dugotrajne imovine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120.000,00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120.000,00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120.000,00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411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Materijalna imovina - prirodna bogatstva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120.000,00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rPr>
          <w:trHeight w:val="84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tcPr>
            <w:gridSpan w:val="11"/>
            <w:tcBorders>
              <w:top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</w:pPr>
            <w:r>
              <w:rPr>
                <w:sz w:val="16"/>
              </w:rPr>
              <w:t>LCW147INU (2021)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/>
              <w:jc w:val="right"/>
            </w:pPr>
            <w:r>
              <w:rPr>
                <w:sz w:val="16"/>
              </w:rPr>
              <w:t>Stranica 5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right="40"/>
            </w:pPr>
            <w:r>
              <w:rPr>
                <w:sz w:val="16"/>
              </w:rPr>
              <w:t xml:space="preserve"> od 20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b/>
                <w:sz w:val="16"/>
              </w:rPr>
              <w:t>Općina Babina Greda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Datum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23.12.2021.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 xml:space="preserve">       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Vrijeme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11:44:19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exact"/>
        </w:trPr>
        <w:tc>
          <w:tcPr>
            <w:gridSpan w:val="11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7340"/>
              <w:gridCol w:w="2000"/>
              <w:gridCol w:w="20"/>
              <w:gridCol w:w="880"/>
              <w:gridCol w:w="400"/>
              <w:gridCol w:w="900"/>
              <w:gridCol w:w="400"/>
              <w:gridCol w:w="900"/>
              <w:gridCol w:w="380"/>
              <w:gridCol w:w="20"/>
              <w:gridCol w:w="20"/>
              <w:gridCol w:w="680"/>
              <w:gridCol w:w="700"/>
              <w:gridCol w:w="680"/>
              <w:gridCol w:w="2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6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2024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266.808,00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266.808,00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1.861.708,00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697,77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697,77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5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Izdaci za financijsku imovinu i otplate zajmova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4.600,00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4.600,00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1.500.000,00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32.608,7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32.608,7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54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Izdaci za otplatu glavnice primljenih kredita i zajmova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4.600,00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4.600,00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1.500.000,00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32.608,7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32.608,7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545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Otplata glavnice primljenih zajmova od trgovačkih društava i obrtnika izvan javnog sektora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4.600,00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262.208,00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262.208,00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361.708,00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137,95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137,95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262.208,00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262.208,00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361.708,00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137,95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137,95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262.208,00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262.208,00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361.708,00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137,95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137,95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20.000,0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20.000,0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Financijski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20.000,0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20.000,0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342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Kamate za primljene kredite i zajmove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500,00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261.708,00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261.708,00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261.708,00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261.708,00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261.708,00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261.708,00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422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Postrojenja i oprema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261.708,00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6. Prihod od nefinancijske imovine i nadoknade štete s osnova o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362.640,00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362.640,00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362.640,00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362.640,00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362.640,00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362.640,00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362.640,00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362.640,00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362.640,00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362.640,00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362.640,00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362.640,00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22.640,00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22.640,00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22.640,00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22.640,00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22.640,00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22.640,00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22.640,00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340.000,00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340.000,00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340.000,00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neproizvedene dugotrajne imovine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412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Nematerijalna imovina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422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Postrojenja i oprema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7. Namjenski primici od zaduživanja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422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Postrojenja i oprema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tcPr>
            <w:gridSpan w:val="11"/>
            <w:tcBorders>
              <w:top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</w:pPr>
            <w:r>
              <w:rPr>
                <w:sz w:val="16"/>
              </w:rPr>
              <w:t>LCW147INU (2021)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/>
              <w:jc w:val="right"/>
            </w:pPr>
            <w:r>
              <w:rPr>
                <w:sz w:val="16"/>
              </w:rPr>
              <w:t>Stranica 6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right="40"/>
            </w:pPr>
            <w:r>
              <w:rPr>
                <w:sz w:val="16"/>
              </w:rPr>
              <w:t xml:space="preserve"> od 20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b/>
                <w:sz w:val="16"/>
              </w:rPr>
              <w:t>Općina Babina Greda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Datum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23.12.2021.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 xml:space="preserve">       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Vrijeme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11:44:19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exact"/>
        </w:trPr>
        <w:tc>
          <w:tcPr>
            <w:gridSpan w:val="11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7340"/>
              <w:gridCol w:w="2000"/>
              <w:gridCol w:w="20"/>
              <w:gridCol w:w="880"/>
              <w:gridCol w:w="400"/>
              <w:gridCol w:w="900"/>
              <w:gridCol w:w="400"/>
              <w:gridCol w:w="900"/>
              <w:gridCol w:w="380"/>
              <w:gridCol w:w="20"/>
              <w:gridCol w:w="20"/>
              <w:gridCol w:w="680"/>
              <w:gridCol w:w="700"/>
              <w:gridCol w:w="680"/>
              <w:gridCol w:w="2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6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2024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Tekući projekt T100106 Antikorupcijski program - ceker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575.000,00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575.000,00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575.000,00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575.000,00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575.000,00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575.000,00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575.000,00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575.000,00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575.000,00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575.000,00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575.000,00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575.000,00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575.000,00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575.000,00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575.000,00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575.000,00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575.000,00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575.000,00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zaposlene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275.000,00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475.000,00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475.000,00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172,73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172,73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311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Plaće (Bruto)  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235.000,00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313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Doprinosi na plaće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Financijski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33,33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33,33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343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Ostali financijski rashodi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</w:pPr>
                  <w:r>
                    <w:rPr>
                      <w:sz w:val="16"/>
                    </w:rPr>
                    <w:t>Program 200 Vatrogastvo i civilna zaštita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145.000,00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145.000,00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145.000,00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Aktivnost A100201 Osnovna djelatnost DVD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105.000,00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105.000,00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105.000,00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105.000,00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105.000,00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105.000,00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03 Javni red i sigurnost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105.000,00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105.000,00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105.000,00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032 Usluge protupožarne zaštite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105.000,00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105.000,00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105.000,00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0320 Usluge protupožarne zaštite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105.000,00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105.000,00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105.000,00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38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381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Tekuće donacije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105.000,00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Aktivnost A100202 Civilna zaštita i HGSS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03 Javni red i sigurnost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032 Usluge protupožarne zaštite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0320 Usluge protupožarne zaštite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329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Ostali nespomenuti rashodi poslovanja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</w:pPr>
                  <w:r>
                    <w:rPr>
                      <w:sz w:val="16"/>
                    </w:rPr>
                    <w:t>Program 300 Održavanje komunalne infrastrukture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2.667.500,00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2.667.500,00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2.667.500,00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Aktivnost A100301 Održavanje cesta  ipoljskih puteva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1.200.000,00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1.200.000,00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1.200.000,00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0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rPr>
          <w:trHeight w:val="20" w:hRule="exact"/>
        </w:trPr>
        <w:tc>
          <w:tcPr>
            <w:gridSpan w:val="11"/>
            <w:tcBorders>
              <w:top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</w:pPr>
            <w:r>
              <w:rPr>
                <w:sz w:val="16"/>
              </w:rPr>
              <w:t>LCW147INU (2021)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/>
              <w:jc w:val="right"/>
            </w:pPr>
            <w:r>
              <w:rPr>
                <w:sz w:val="16"/>
              </w:rPr>
              <w:t>Stranica 7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right="40"/>
            </w:pPr>
            <w:r>
              <w:rPr>
                <w:sz w:val="16"/>
              </w:rPr>
              <w:t xml:space="preserve"> od 20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b/>
                <w:sz w:val="16"/>
              </w:rPr>
              <w:t>Općina Babina Greda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Datum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23.12.2021.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 xml:space="preserve">       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Vrijeme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11:44:19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exact"/>
        </w:trPr>
        <w:tc>
          <w:tcPr>
            <w:gridSpan w:val="11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7340"/>
              <w:gridCol w:w="2000"/>
              <w:gridCol w:w="20"/>
              <w:gridCol w:w="880"/>
              <w:gridCol w:w="400"/>
              <w:gridCol w:w="900"/>
              <w:gridCol w:w="400"/>
              <w:gridCol w:w="900"/>
              <w:gridCol w:w="380"/>
              <w:gridCol w:w="20"/>
              <w:gridCol w:w="20"/>
              <w:gridCol w:w="680"/>
              <w:gridCol w:w="700"/>
              <w:gridCol w:w="680"/>
              <w:gridCol w:w="2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6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2024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1.200.000,00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1.200.000,00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1.200.000,00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1.200.000,00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1.200.000,00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1.200.000,00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1.200.000,00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1.200.000,00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1.200.000,00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1.200.000,00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1.200.000,00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1.200.000,00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1.200.000,00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Aktivnost A100302 Održavanje i uređivanje jav. i zelenih površina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237.500,00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237.500,00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237.500,00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57.052,00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57.052,00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57.052,00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57.052,00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57.052,00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57.052,00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57.052,00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57.052,00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57.052,00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57.052,00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57.052,00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57.052,00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57.052,00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57.052,00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57.052,00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57.052,00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57.052,00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57.052,00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57.052,00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6. Prihod od nefinancijske imovine i nadoknade štete s osnova o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180.448,00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180.448,00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180.448,00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180.448,00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180.448,00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180.448,00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180.448,00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180.448,00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180.448,00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180.448,00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180.448,00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180.448,00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180.448,00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180.448,00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180.448,00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180.448,00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180.448,00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180.448,00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materijal i energiju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30.448,00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Aktivnost A100304 Rashodi za javnu rasvjetu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280.000,00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280.000,00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280.000,00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280.000,00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280.000,00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280.000,00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280.000,00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280.000,00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280.000,00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280.000,00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280.000,00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280.000,00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280.000,00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280.000,00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280.000,00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280.000,00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280.000,00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280.000,00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280.000,00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280.000,00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280.000,00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materijal i energiju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110.000,00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170.000,00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rPr>
          <w:trHeight w:val="20" w:hRule="exact"/>
        </w:trPr>
        <w:tc>
          <w:tcPr>
            <w:gridSpan w:val="11"/>
            <w:tcBorders>
              <w:top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</w:pPr>
            <w:r>
              <w:rPr>
                <w:sz w:val="16"/>
              </w:rPr>
              <w:t>LCW147INU (2021)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/>
              <w:jc w:val="right"/>
            </w:pPr>
            <w:r>
              <w:rPr>
                <w:sz w:val="16"/>
              </w:rPr>
              <w:t>Stranica 8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right="40"/>
            </w:pPr>
            <w:r>
              <w:rPr>
                <w:sz w:val="16"/>
              </w:rPr>
              <w:t xml:space="preserve"> od 20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b/>
                <w:sz w:val="16"/>
              </w:rPr>
              <w:t>Općina Babina Greda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Datum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23.12.2021.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 xml:space="preserve">       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Vrijeme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11:44:19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exact"/>
        </w:trPr>
        <w:tc>
          <w:tcPr>
            <w:gridSpan w:val="11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7340"/>
              <w:gridCol w:w="2000"/>
              <w:gridCol w:w="20"/>
              <w:gridCol w:w="880"/>
              <w:gridCol w:w="400"/>
              <w:gridCol w:w="900"/>
              <w:gridCol w:w="400"/>
              <w:gridCol w:w="900"/>
              <w:gridCol w:w="380"/>
              <w:gridCol w:w="20"/>
              <w:gridCol w:w="20"/>
              <w:gridCol w:w="680"/>
              <w:gridCol w:w="700"/>
              <w:gridCol w:w="680"/>
              <w:gridCol w:w="2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6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2024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Kapitalni projekt K100309 Dodatna ulaganja na građevinskim objektima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950.000,00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950.000,00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950.000,00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950.000,00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950.000,00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950.000,00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950.000,00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950.000,00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950.000,00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950.000,00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950.000,00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950.000,00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950.000,00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950.000,00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950.000,00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950.000,00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950.000,00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950.000,00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421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Građevinski objekti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45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dodatna ulaganja na nefinancijskoj imovini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451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Dodatna ulaganja na građevinskim objektima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</w:pPr>
                  <w:r>
                    <w:rPr>
                      <w:sz w:val="16"/>
                    </w:rPr>
                    <w:t>Program 400 Izgradnja objekata i uređaja kom.infrastrukture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12.095.000,00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11.068.500,00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5.535.103,00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91,51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50,01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45,76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Kapitalni projekt K100401 Sufinanciranje izgradnje sport.školske dvorane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1.800.000,00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1.200.000,00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66,67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7. Namjenski primici od zaduživanja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1.800.000,00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1.200.000,00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66,67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1.800.000,00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1.200.000,00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66,67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1.800.000,00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1.200.000,00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66,67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1.800.000,00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1.200.000,00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66,67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1.800.000,00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66,67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36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Pomoći dane u inozemstvo i unutar općeg proračuna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1.800.000,00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66,67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363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Pomoći unutar općeg proračuna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1.800.000,00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Kapitalni projekt K100405 Izgradnja trga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2.500.000,00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2.500.000,00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7. Namjenski primici od zaduživanja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2.500.000,00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2.500.000,00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2.500.000,00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2.500.000,00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049 Ekonomski poslovi koji nisu drugdje svrstani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2.500.000,00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2.500.000,00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0490 Ekonomski poslovi koji nisu drugdje svrstani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2.500.000,00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2.500.000,00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2.500.000,00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2.500.000,00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2.500.000,00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2.500.000,00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421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Građevinski objekti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2.500.000,00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Kapitalni projekt K100406 Prostorni plan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7. Namjenski primici od zaduživanja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tcPr>
            <w:gridSpan w:val="11"/>
            <w:tcBorders>
              <w:top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5"/>
            </w:pPr>
          </w:p>
        </w:tc>
      </w:tr>
      <w:tr>
        <w:trPr>
          <w:trHeight w:val="240" w:hRule="exact"/>
        </w:trPr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</w:pPr>
            <w:r>
              <w:rPr>
                <w:sz w:val="16"/>
              </w:rPr>
              <w:t>LCW147INU (2021)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/>
              <w:jc w:val="right"/>
            </w:pPr>
            <w:r>
              <w:rPr>
                <w:sz w:val="16"/>
              </w:rPr>
              <w:t>Stranica 9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right="40"/>
            </w:pPr>
            <w:r>
              <w:rPr>
                <w:sz w:val="16"/>
              </w:rPr>
              <w:t xml:space="preserve"> od 20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b/>
                <w:sz w:val="16"/>
              </w:rPr>
              <w:t>Općina Babina Greda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Datum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23.12.2021.</w:t>
            </w:r>
          </w:p>
        </w:tc>
      </w:tr>
      <w:tr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 xml:space="preserve">       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Vrijeme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11:44:19</w:t>
            </w:r>
          </w:p>
        </w:tc>
      </w:tr>
      <w:tr>
        <w:trPr>
          <w:trHeight w:val="720" w:hRule="exact"/>
        </w:trPr>
        <w:tc>
          <w:tcPr>
            <w:gridSpan w:val="11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7340"/>
              <w:gridCol w:w="2000"/>
              <w:gridCol w:w="20"/>
              <w:gridCol w:w="880"/>
              <w:gridCol w:w="400"/>
              <w:gridCol w:w="900"/>
              <w:gridCol w:w="400"/>
              <w:gridCol w:w="900"/>
              <w:gridCol w:w="380"/>
              <w:gridCol w:w="20"/>
              <w:gridCol w:w="20"/>
              <w:gridCol w:w="680"/>
              <w:gridCol w:w="700"/>
              <w:gridCol w:w="680"/>
              <w:gridCol w:w="2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6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2024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neproizvedene dugotrajne imovine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412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Nematerijalna imovina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Kapitalni projekt K100412 Izgradnja kanalizacije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38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386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Kapitalne pomoći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Kapitalni projekt K100413 Komunalna infrastruktura do zone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2.190.000,00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2.190.000,00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3.010.103,00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137,45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137,45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190.000,00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190.000,00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190.000,00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190.000,00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190.000,00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190.000,00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190.000,00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190.000,00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190.000,00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190.000,00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190.000,00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190.000,00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190.000,00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190.000,00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190.000,00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neproizvedene dugotrajne imovine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190.000,00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190.000,00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190.000,00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412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Nematerijalna imovina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190.000,00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2.000.000,00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1.400.000,00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2.820.103,00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70,00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201,44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141,01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2.000.000,00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1.400.000,00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2.820.103,00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70,00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201,44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141,01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2.000.000,00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1.400.000,00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2.820.103,00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70,00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201,44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141,01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2.000.000,00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1.400.000,00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2.820.103,00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70,00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201,44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141,01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2.000.000,00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1.400.000,00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2.820.103,00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70,00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201,44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141,01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2.000.000,00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1.400.000,00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2.820.103,00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70,00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201,44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141,01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421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Građevinski objekti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2.000.000,00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7. Namjenski primici od zaduživanja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600.000,00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600.000,00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0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tcPr>
            <w:gridSpan w:val="11"/>
            <w:tcBorders>
              <w:top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</w:pPr>
            <w:r>
              <w:rPr>
                <w:sz w:val="16"/>
              </w:rPr>
              <w:t>LCW147INU (2021)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/>
              <w:jc w:val="right"/>
            </w:pPr>
            <w:r>
              <w:rPr>
                <w:sz w:val="16"/>
              </w:rPr>
              <w:t>Stranica 10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right="40"/>
            </w:pPr>
            <w:r>
              <w:rPr>
                <w:sz w:val="16"/>
              </w:rPr>
              <w:t xml:space="preserve"> od 20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b/>
                <w:sz w:val="16"/>
              </w:rPr>
              <w:t>Općina Babina Greda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Datum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23.12.2021.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 xml:space="preserve">       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Vrijeme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11:44:19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exact"/>
        </w:trPr>
        <w:tc>
          <w:tcPr>
            <w:gridSpan w:val="11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7340"/>
              <w:gridCol w:w="2000"/>
              <w:gridCol w:w="20"/>
              <w:gridCol w:w="880"/>
              <w:gridCol w:w="400"/>
              <w:gridCol w:w="900"/>
              <w:gridCol w:w="400"/>
              <w:gridCol w:w="900"/>
              <w:gridCol w:w="380"/>
              <w:gridCol w:w="20"/>
              <w:gridCol w:w="20"/>
              <w:gridCol w:w="680"/>
              <w:gridCol w:w="700"/>
              <w:gridCol w:w="680"/>
              <w:gridCol w:w="2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6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2024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600.000,00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600.000,00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600.000,00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600.000,00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Kapitalni projekt K100415 Projekt uređenja groblja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7. Namjenski primici od zaduživanja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421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Građevinski objekti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Kapitalni projekt K100417 Infrastruktura u sportu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08 "Rekreacija, kultura i religija"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081 Službe rekreacije i sporta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0810 Službe rekreacije i sporta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422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Postrojenja i oprema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45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dodatna ulaganja na nefinancijskoj imovini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451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Dodatna ulaganja na građevinskim objektima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Kapitalni projekt K100418 Izgradnja nogostupa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400.000,00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753.500,00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1.700.000,00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188,38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225,61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425,00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049 Ekonomski poslovi koji nisu drugdje svrstani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0490 Ekonomski poslovi koji nisu drugdje svrstani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neproizvedene dugotrajne imovine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412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Nematerijalna imovina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6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tcPr>
            <w:gridSpan w:val="11"/>
            <w:tcBorders>
              <w:top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</w:pPr>
            <w:r>
              <w:rPr>
                <w:sz w:val="16"/>
              </w:rPr>
              <w:t>LCW147INU (2021)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/>
              <w:jc w:val="right"/>
            </w:pPr>
            <w:r>
              <w:rPr>
                <w:sz w:val="16"/>
              </w:rPr>
              <w:t>Stranica 11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right="40"/>
            </w:pPr>
            <w:r>
              <w:rPr>
                <w:sz w:val="16"/>
              </w:rPr>
              <w:t xml:space="preserve"> od 20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b/>
                <w:sz w:val="16"/>
              </w:rPr>
              <w:t>Općina Babina Greda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Datum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23.12.2021.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 xml:space="preserve">       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Vrijeme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11:44:19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exact"/>
        </w:trPr>
        <w:tc>
          <w:tcPr>
            <w:gridSpan w:val="11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7340"/>
              <w:gridCol w:w="2000"/>
              <w:gridCol w:w="20"/>
              <w:gridCol w:w="880"/>
              <w:gridCol w:w="400"/>
              <w:gridCol w:w="900"/>
              <w:gridCol w:w="400"/>
              <w:gridCol w:w="900"/>
              <w:gridCol w:w="380"/>
              <w:gridCol w:w="20"/>
              <w:gridCol w:w="20"/>
              <w:gridCol w:w="680"/>
              <w:gridCol w:w="700"/>
              <w:gridCol w:w="680"/>
              <w:gridCol w:w="2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6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2024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553.500,00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1.500.000,00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276,75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271,00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750,00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553.500,00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1.500.000,00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276,75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271,00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750,00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049 Ekonomski poslovi koji nisu drugdje svrstani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553.500,00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1.500.000,00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276,75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271,00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750,00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0490 Ekonomski poslovi koji nisu drugdje svrstani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553.500,00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1.500.000,00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276,75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271,00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750,00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553.500,00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1.500.000,00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276,75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271,00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750,00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553.500,00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1.500.000,00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276,75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271,00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750,00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421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Građevinski objekti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Kapitalni projekt K100419 KK.10.1.3.05.0004 Istraživanje i eksploatacije geoterm.potencijala na VSŽ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048 Istraživanje i razvoj: Ekonomski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0487 Istraživanje i razvoj: Ostale industrije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Kapitalni projekt K100421 Rekonstrukcija hrv.doma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4.330.000,00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4.000.000,00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400.000,00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92,38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9,24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4.330.000,00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4.000.000,00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400.000,00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92,38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9,24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4.330.000,00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4.000.000,00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400.000,00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92,38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9,24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049 Ekonomski poslovi koji nisu drugdje svrstani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4.330.000,00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4.000.000,00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400.000,00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92,38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9,24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0490 Ekonomski poslovi koji nisu drugdje svrstani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4.330.000,00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4.000.000,00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400.000,00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92,38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9,24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130.000,00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130.000,00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130.000,00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4.200.000,00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4.000.000,00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95,24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9,52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neproizvedene dugotrajne imovine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412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Nematerijalna imovina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45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dodatna ulaganja na nefinancijskoj imovini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4.000.000,00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4.000.000,00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451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Dodatna ulaganja na građevinskim objektima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4.000.000,00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rPr>
          <w:trHeight w:val="260" w:hRule="exact"/>
        </w:trPr>
        <w:tc>
          <w:tcPr>
            <w:gridSpan w:val="11"/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</w:pPr>
                  <w:r>
                    <w:rPr>
                      <w:sz w:val="16"/>
                    </w:rPr>
                    <w:t>Program 500 Program javnih potreba u kulturi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935.000,00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935.000,00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935.000,00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8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tcPr>
            <w:gridSpan w:val="11"/>
            <w:tcBorders>
              <w:top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</w:pPr>
            <w:r>
              <w:rPr>
                <w:sz w:val="16"/>
              </w:rPr>
              <w:t>LCW147INU (2021)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/>
              <w:jc w:val="right"/>
            </w:pPr>
            <w:r>
              <w:rPr>
                <w:sz w:val="16"/>
              </w:rPr>
              <w:t>Stranica 12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right="40"/>
            </w:pPr>
            <w:r>
              <w:rPr>
                <w:sz w:val="16"/>
              </w:rPr>
              <w:t xml:space="preserve"> od 20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b/>
                <w:sz w:val="16"/>
              </w:rPr>
              <w:t>Općina Babina Greda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Datum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23.12.2021.</w:t>
            </w:r>
          </w:p>
        </w:tc>
      </w:tr>
      <w:tr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 xml:space="preserve">       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Vrijeme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11:44:19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exact"/>
        </w:trPr>
        <w:tc>
          <w:tcPr>
            <w:gridSpan w:val="11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7340"/>
              <w:gridCol w:w="2000"/>
              <w:gridCol w:w="20"/>
              <w:gridCol w:w="880"/>
              <w:gridCol w:w="400"/>
              <w:gridCol w:w="900"/>
              <w:gridCol w:w="400"/>
              <w:gridCol w:w="900"/>
              <w:gridCol w:w="380"/>
              <w:gridCol w:w="20"/>
              <w:gridCol w:w="20"/>
              <w:gridCol w:w="680"/>
              <w:gridCol w:w="700"/>
              <w:gridCol w:w="680"/>
              <w:gridCol w:w="20"/>
            </w:tblGrid>
            <w:tr>
              <w:trPr>
                <w:trHeight w:val="240" w:hRule="exact"/>
              </w:trPr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6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rPr>
                <w:trHeight w:val="240" w:hRule="exact"/>
              </w:trPr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2024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Aktivnost A100503 Djelatnost udruga građ.u kulturi,čitaoničkih društava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08 "Rekreacija, kultura i religija"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082 Službe kulture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0820 Službe kulture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38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381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Tekuće donacije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Aktivnost A100504 Organiziranje rekreacije i sportskih aktivnosti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420.000,00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420.000,00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420.000,00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420.000,00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420.000,00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420.000,00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08 "Rekreacija, kultura i religija"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420.000,00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420.000,00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420.000,00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082 Službe kulture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420.000,00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420.000,00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420.000,00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0820 Službe kulture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420.000,00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420.000,00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420.000,00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420.000,00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420.000,00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420.000,00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38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420.000,00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420.000,00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420.000,00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381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Tekuće donacije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420.000,00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Aktivnost A100505 Djelatnost turističke zajednice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08 "Rekreacija, kultura i religija"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086 "Rashodi za rekreaciju, kulturu i religiju koji nisu drugdje svrstani"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0860 "Rashodi za rekreaciju, kulturu i religiju koji nisu drugdje svrstani"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38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381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Tekuće donacije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Aktivnost A100506 Pomoć vjerskim zajednicama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08 "Rekreacija, kultura i religija"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084 Religijske i druge službe zajednice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0840 Religijske i druge službe zajednice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38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381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Tekuće donacije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tcPr>
            <w:gridSpan w:val="11"/>
            <w:tcBorders>
              <w:top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</w:pPr>
            <w:r>
              <w:rPr>
                <w:sz w:val="16"/>
              </w:rPr>
              <w:t>LCW147INU (2021)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/>
              <w:jc w:val="right"/>
            </w:pPr>
            <w:r>
              <w:rPr>
                <w:sz w:val="16"/>
              </w:rPr>
              <w:t>Stranica 13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right="40"/>
            </w:pPr>
            <w:r>
              <w:rPr>
                <w:sz w:val="16"/>
              </w:rPr>
              <w:t xml:space="preserve"> od 20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b/>
                <w:sz w:val="16"/>
              </w:rPr>
              <w:t>Općina Babina Greda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Datum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23.12.2021.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 xml:space="preserve">       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Vrijeme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11:44:19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exact"/>
        </w:trPr>
        <w:tc>
          <w:tcPr>
            <w:gridSpan w:val="11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7340"/>
              <w:gridCol w:w="2000"/>
              <w:gridCol w:w="20"/>
              <w:gridCol w:w="880"/>
              <w:gridCol w:w="400"/>
              <w:gridCol w:w="900"/>
              <w:gridCol w:w="400"/>
              <w:gridCol w:w="900"/>
              <w:gridCol w:w="380"/>
              <w:gridCol w:w="20"/>
              <w:gridCol w:w="20"/>
              <w:gridCol w:w="680"/>
              <w:gridCol w:w="700"/>
              <w:gridCol w:w="680"/>
              <w:gridCol w:w="2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6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2024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</w:pPr>
                  <w:r>
                    <w:rPr>
                      <w:sz w:val="16"/>
                    </w:rPr>
                    <w:t>Program 600 Javne potrebe i usluge u zdravstvu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488.824,00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488.824,00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127.000,00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25,98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25,98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Aktivnost A100601 Deratizacija i dezinsekcija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6. Prihod od nefinancijske imovine i nadoknade štete s osnova o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07 Zdravstvo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076 Poslovi i usluge zdravstva koji nisu drugdje svrstani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0760 Poslovi i usluge zdravstva koji nisu drugdje svrstani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Aktivnost A100602 Veterinarski nadzor nad sajmom i zbrinjavanje pasa lutalica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6. Prihod od nefinancijske imovine i nadoknade štete s osnova o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07 Zdravstvo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076 Poslovi i usluge zdravstva koji nisu drugdje svrstani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0760 Poslovi i usluge zdravstva koji nisu drugdje svrstani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Tekući projekt T100603 Promocija zdravlja i prevencija bolesti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361.824,00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361.824,00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361.824,00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361.824,00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07 Zdravstvo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361.824,00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361.824,00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076 Poslovi i usluge zdravstva koji nisu drugdje svrstani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361.824,00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361.824,00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0760 Poslovi i usluge zdravstva koji nisu drugdje svrstani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361.824,00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361.824,00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361.824,00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361.824,00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361.824,00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361.824,00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Naknade troškova zaposlenima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89.470,00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materijal i energiju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6.650,00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172.928,00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329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Ostali nespomenuti rashodi poslovanja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92.776,00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</w:pPr>
                  <w:r>
                    <w:rPr>
                      <w:sz w:val="16"/>
                    </w:rPr>
                    <w:t>Program 700 Poticanje razvoja poljoprivrede malog i sred.poduzetništva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1.260.000,00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1.260.000,00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1.835.600,00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145,68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145,68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Aktivnost A100701 Poticanje poljoprivrede, malog i sred.poduzetništva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1.260.000,00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1.260.000,00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1.835.600,00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145,68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145,68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0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tcPr>
            <w:gridSpan w:val="11"/>
            <w:tcBorders>
              <w:top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5"/>
            </w:pPr>
          </w:p>
        </w:tc>
      </w:tr>
      <w:tr>
        <w:trPr>
          <w:trHeight w:val="240" w:hRule="exact"/>
        </w:trPr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</w:pPr>
            <w:r>
              <w:rPr>
                <w:sz w:val="16"/>
              </w:rPr>
              <w:t>LCW147INU (2021)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/>
              <w:jc w:val="right"/>
            </w:pPr>
            <w:r>
              <w:rPr>
                <w:sz w:val="16"/>
              </w:rPr>
              <w:t>Stranica 14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right="40"/>
            </w:pPr>
            <w:r>
              <w:rPr>
                <w:sz w:val="16"/>
              </w:rPr>
              <w:t xml:space="preserve"> od 20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b/>
                <w:sz w:val="16"/>
              </w:rPr>
              <w:t>Općina Babina Greda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Datum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23.12.2021.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 xml:space="preserve">       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Vrijeme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11:44:19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exact"/>
        </w:trPr>
        <w:tc>
          <w:tcPr>
            <w:gridSpan w:val="11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7340"/>
              <w:gridCol w:w="2000"/>
              <w:gridCol w:w="20"/>
              <w:gridCol w:w="880"/>
              <w:gridCol w:w="400"/>
              <w:gridCol w:w="900"/>
              <w:gridCol w:w="400"/>
              <w:gridCol w:w="900"/>
              <w:gridCol w:w="380"/>
              <w:gridCol w:w="20"/>
              <w:gridCol w:w="20"/>
              <w:gridCol w:w="680"/>
              <w:gridCol w:w="700"/>
              <w:gridCol w:w="680"/>
              <w:gridCol w:w="2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6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2024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1.060.000,00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1.060.000,00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1.635.600,00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154,30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154,30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1.060.000,00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1.060.000,00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1.635.600,00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154,30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154,30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1.060.000,00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1.060.000,00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1.635.600,00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154,30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154,30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1.060.000,00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1.060.000,00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1.635.600,00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154,30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154,30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1.060.000,00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1.060.000,00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1.635.600,00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154,30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154,30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35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Subvencije     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1.060.000,00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1.060.000,00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1.635.600,00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154,30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154,30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352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Subvencije trgovačkim društvima, poljoprivrednicima i obrtnicima izvan javnog sektora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1.060.000,00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6. Prihod od nefinancijske imovine i nadoknade štete s osnova o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35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Subvencije     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352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Subvencije trgovačkim društvima, poljoprivrednicima i obrtnicima izvan javnog sektora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</w:pPr>
                  <w:r>
                    <w:rPr>
                      <w:sz w:val="16"/>
                    </w:rPr>
                    <w:t>Program 800 Program socijalne skrbi i novčanih davanja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2.806.100,00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3.832.600,00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5.953.500,00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136,58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155,34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212,16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Aktivnost A100801 Socijalni program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183.000,00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109,29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109,29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7. Namjenski primici od zaduživanja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183.000,00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109,29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109,29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10 Socijalna zaštita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183.000,00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109,29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109,29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 xml:space="preserve">FUNKCIJSKA KLASIFIKACIJA 107 Socijalna pomoć stanovništvu koje nije obuhvaćeno redovnim socijalnim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183.000,00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109,29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109,29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 xml:space="preserve">FUNKCIJSKA KLASIFIKACIJA 1070 Socijalna pomoć stanovništvu koje nije obuhvaćeno redovnim socijalnim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183.000,00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109,29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109,29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183.000,00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109,29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109,29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37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Naknade građanima i kućanstvima na temelju osiguranja i druge naknade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183.000,00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109,29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109,29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372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Ostale naknade građanima i kućanstvima iz proračuna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183.000,00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Aktivnost A100802 Humanitarna djelatnost Crvenog križa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7. Namjenski primici od zaduživanja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10 Socijalna zaštita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 xml:space="preserve">FUNKCIJSKA KLASIFIKACIJA 107 Socijalna pomoć stanovništvu koje nije obuhvaćeno redovnim socijalnim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 xml:space="preserve">FUNKCIJSKA KLASIFIKACIJA 1070 Socijalna pomoć stanovništvu koje nije obuhvaćeno redovnim socijalnim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38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381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Tekuće donacije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rPr>
          <w:trHeight w:val="20" w:hRule="exact"/>
        </w:trPr>
        <w:tc>
          <w:tcPr>
            <w:gridSpan w:val="11"/>
            <w:tcBorders>
              <w:top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5"/>
            </w:pPr>
          </w:p>
        </w:tc>
      </w:tr>
      <w:tr>
        <w:trPr>
          <w:trHeight w:val="240" w:hRule="exact"/>
        </w:trPr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</w:pPr>
            <w:r>
              <w:rPr>
                <w:sz w:val="16"/>
              </w:rPr>
              <w:t>LCW147INU (2021)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/>
              <w:jc w:val="right"/>
            </w:pPr>
            <w:r>
              <w:rPr>
                <w:sz w:val="16"/>
              </w:rPr>
              <w:t>Stranica 15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right="40"/>
            </w:pPr>
            <w:r>
              <w:rPr>
                <w:sz w:val="16"/>
              </w:rPr>
              <w:t xml:space="preserve"> od 20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b/>
                <w:sz w:val="16"/>
              </w:rPr>
              <w:t>Općina Babina Greda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Datum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23.12.2021.</w:t>
            </w:r>
          </w:p>
        </w:tc>
      </w:tr>
      <w:tr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 xml:space="preserve">       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Vrijeme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11:44:19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exact"/>
        </w:trPr>
        <w:tc>
          <w:tcPr>
            <w:gridSpan w:val="11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7340"/>
              <w:gridCol w:w="2000"/>
              <w:gridCol w:w="20"/>
              <w:gridCol w:w="880"/>
              <w:gridCol w:w="400"/>
              <w:gridCol w:w="900"/>
              <w:gridCol w:w="400"/>
              <w:gridCol w:w="900"/>
              <w:gridCol w:w="380"/>
              <w:gridCol w:w="20"/>
              <w:gridCol w:w="20"/>
              <w:gridCol w:w="680"/>
              <w:gridCol w:w="700"/>
              <w:gridCol w:w="680"/>
              <w:gridCol w:w="2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6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2024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Aktivnost A100803 "Zaželi - program zapošljavanja žena"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420.500,00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1.097.000,00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1.097.000,00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260,88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260,88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420.500,00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1.097.000,00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1.097.000,00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260,88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260,88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10 Socijalna zaštita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420.500,00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1.097.000,00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1.097.000,00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260,88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260,88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109 Aktivnosti socijalne zaštite koje nisu drugdje svrstane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420.500,00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1.097.000,00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1.097.000,00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260,88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260,88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1090 Aktivnosti socijalne zaštite koje nisu drugdje svrstane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420.500,00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1.097.000,00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1.097.000,00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260,88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260,88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420.500,00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1.097.000,00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1.097.000,00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260,88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260,88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zaposlene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348.500,00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1.025.000,00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1.025.000,00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294,12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294,12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311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Plaće (Bruto)  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282.000,00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312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Ostali rashodi za zaposlene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313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Doprinosi na plaće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46.500,00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22.000,00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22.000,00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22.000,00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materijal i energiju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22.000,00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Financijski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343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Ostali financijski rashodi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Aktivnost A100804 Društvena skrb o djeci odraslima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483.600,00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483.600,00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538.000,00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111,25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111,25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145.600,00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145.600,00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137,36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137,36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09 Obrazovanje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145.600,00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145.600,00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137,36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137,36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098 Usluge obrazovanja koje nisu drugdje svrstane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145.600,00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145.600,00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137,36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137,36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0980 Usluge obrazovanja koje nisu drugdje svrstane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145.600,00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145.600,00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137,36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137,36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145.600,00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145.600,00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137,36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137,36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37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Naknade građanima i kućanstvima na temelju osiguranja i druge naknade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145.600,00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145.600,00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137,36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137,36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372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Ostale naknade građanima i kućanstvima iz proračuna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145.600,00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7. Namjenski primici od zaduživanja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338.000,00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338.000,00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338.000,00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09 Obrazovanje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338.000,00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338.000,00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338.000,00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098 Usluge obrazovanja koje nisu drugdje svrstane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338.000,00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338.000,00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338.000,00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0980 Usluge obrazovanja koje nisu drugdje svrstane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338.000,00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338.000,00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338.000,00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338.000,00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338.000,00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338.000,00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37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Naknade građanima i kućanstvima na temelju osiguranja i druge naknade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338.000,00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338.000,00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338.000,00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372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Ostale naknade građanima i kućanstvima iz proračuna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338.000,00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4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tcPr>
            <w:gridSpan w:val="11"/>
            <w:tcBorders>
              <w:top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</w:pPr>
            <w:r>
              <w:rPr>
                <w:sz w:val="16"/>
              </w:rPr>
              <w:t>LCW147INU (2021)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/>
              <w:jc w:val="right"/>
            </w:pPr>
            <w:r>
              <w:rPr>
                <w:sz w:val="16"/>
              </w:rPr>
              <w:t>Stranica 16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right="40"/>
            </w:pPr>
            <w:r>
              <w:rPr>
                <w:sz w:val="16"/>
              </w:rPr>
              <w:t xml:space="preserve"> od 20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b/>
                <w:sz w:val="16"/>
              </w:rPr>
              <w:t>Općina Babina Greda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Datum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23.12.2021.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 xml:space="preserve">       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Vrijeme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11:44:19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exact"/>
        </w:trPr>
        <w:tc>
          <w:tcPr>
            <w:gridSpan w:val="11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7340"/>
              <w:gridCol w:w="2000"/>
              <w:gridCol w:w="20"/>
              <w:gridCol w:w="880"/>
              <w:gridCol w:w="400"/>
              <w:gridCol w:w="900"/>
              <w:gridCol w:w="400"/>
              <w:gridCol w:w="900"/>
              <w:gridCol w:w="380"/>
              <w:gridCol w:w="20"/>
              <w:gridCol w:w="20"/>
              <w:gridCol w:w="680"/>
              <w:gridCol w:w="700"/>
              <w:gridCol w:w="680"/>
              <w:gridCol w:w="2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6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2024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Aktivnost A100805 Potpore za novorođeno dijete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7. Namjenski primici od zaduživanja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10 Socijalna zaštita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104 Obitelj i djeca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1040 Obitelj i djeca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37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Naknade građanima i kućanstvima na temelju osiguranja i druge naknade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372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Ostale naknade građanima i kućanstvima iz proračuna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Aktivnost A100806 Pomoć stanovništvu treće životne dobi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83.000,00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124.500,00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83,00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124,50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7. Namjenski primici od zaduživanja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83.000,00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124.500,00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83,00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124,50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10 Socijalna zaštita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83.000,00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124.500,00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83,00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124,50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102 Starost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83.000,00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124.500,00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83,00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124,50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1020 Starost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83.000,00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124.500,00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83,00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124,50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83.000,00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124.500,00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83,00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124,50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37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Naknade građanima i kućanstvima na temelju osiguranja i druge naknade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83.000,00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124.500,00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83,00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124,50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372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Ostale naknade građanima i kućanstvima iz proračuna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Aktivnost A100808 Sufinanciranje kupnje ili gradnje kuća na području Općine B.Greda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375.000,00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375.000,00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400.000,00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106,67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106,67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7. Namjenski primici od zaduživanja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375.000,00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375.000,00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400.000,00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106,67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106,67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10 Socijalna zaštita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375.000,00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375.000,00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400.000,00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106,67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106,67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109 Aktivnosti socijalne zaštite koje nisu drugdje svrstane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375.000,00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375.000,00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400.000,00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106,67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106,67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1090 Aktivnosti socijalne zaštite koje nisu drugdje svrstane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375.000,00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375.000,00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400.000,00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106,67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106,67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375.000,00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375.000,00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106,67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106,67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38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375.000,00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375.000,00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106,67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106,67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382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Kapitalne donacije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375.000,00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Aktivnost A100809 Sufinanciranje troškova boravka djece u DV "Regoč"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7. Namjenski primici od zaduživanja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10 Socijalna zaštita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104 Obitelj i djeca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1040 Obitelj i djeca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37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Naknade građanima i kućanstvima na temelju osiguranja i druge naknade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372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Ostale naknade građanima i kućanstvima iz proračuna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tcPr>
            <w:gridSpan w:val="11"/>
            <w:tcBorders>
              <w:top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</w:pPr>
            <w:r>
              <w:rPr>
                <w:sz w:val="16"/>
              </w:rPr>
              <w:t>LCW147INU (2021)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/>
              <w:jc w:val="right"/>
            </w:pPr>
            <w:r>
              <w:rPr>
                <w:sz w:val="16"/>
              </w:rPr>
              <w:t>Stranica 17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right="40"/>
            </w:pPr>
            <w:r>
              <w:rPr>
                <w:sz w:val="16"/>
              </w:rPr>
              <w:t xml:space="preserve"> od 20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b/>
                <w:sz w:val="16"/>
              </w:rPr>
              <w:t>Općina Babina Greda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Datum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23.12.2021.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 xml:space="preserve">       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Vrijeme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11:44:19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exact"/>
        </w:trPr>
        <w:tc>
          <w:tcPr>
            <w:gridSpan w:val="11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7340"/>
              <w:gridCol w:w="2000"/>
              <w:gridCol w:w="20"/>
              <w:gridCol w:w="880"/>
              <w:gridCol w:w="400"/>
              <w:gridCol w:w="900"/>
              <w:gridCol w:w="400"/>
              <w:gridCol w:w="900"/>
              <w:gridCol w:w="380"/>
              <w:gridCol w:w="20"/>
              <w:gridCol w:w="20"/>
              <w:gridCol w:w="680"/>
              <w:gridCol w:w="700"/>
              <w:gridCol w:w="680"/>
              <w:gridCol w:w="2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6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2024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Kapitalni projekt K100810 Stvaranje/jačanje kapaciteta za pob.skrbi o starijim osobama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650.000,00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1.000.000,00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3.000.000,00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153,85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300,00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461,54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650.000,00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1.000.000,00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3.000.000,00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153,85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300,00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461,54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650.000,00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1.000.000,00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3.000.000,00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153,85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300,00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461,54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049 Ekonomski poslovi koji nisu drugdje svrstani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650.000,00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1.000.000,00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3.000.000,00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153,85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300,00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461,54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0490 Ekonomski poslovi koji nisu drugdje svrstani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650.000,00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1.000.000,00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3.000.000,00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153,85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300,00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461,54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650.000,00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1.000.000,00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3.000.000,00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153,85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461,54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neproizvedene dugotrajne imovine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650.000,00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1.000.000,00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3.000.000,00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153,85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461,54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411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Materijalna imovina - prirodna bogatstva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412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Nematerijalna imovina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0000CE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0000C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9"/>
                  </w:pPr>
                  <w:r>
                    <w:rPr>
                      <w:sz w:val="16"/>
                    </w:rPr>
                    <w:t>Glava 00201 USTANOVE U KULTURI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9"/>
                    <w:jc w:val="right"/>
                  </w:pPr>
                  <w:r>
                    <w:rPr>
                      <w:sz w:val="16"/>
                    </w:rPr>
                    <w:t>271.678,00</w:t>
                  </w:r>
                </w:p>
              </w:tc>
              <w:tc>
                <w:tcPr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9"/>
                    <w:jc w:val="right"/>
                  </w:pPr>
                  <w:r>
                    <w:rPr>
                      <w:sz w:val="16"/>
                    </w:rPr>
                    <w:t>271.678,00</w:t>
                  </w:r>
                </w:p>
              </w:tc>
              <w:tc>
                <w:tcPr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9"/>
                    <w:jc w:val="right"/>
                  </w:pPr>
                  <w:r>
                    <w:rPr>
                      <w:sz w:val="16"/>
                    </w:rPr>
                    <w:t>293.575,00</w:t>
                  </w:r>
                </w:p>
              </w:tc>
              <w:tc>
                <w:tcPr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9"/>
                    <w:jc w:val="right"/>
                  </w:pPr>
                  <w:r>
                    <w:rPr>
                      <w:sz w:val="16"/>
                    </w:rPr>
                    <w:t>108,06</w:t>
                  </w:r>
                </w:p>
              </w:tc>
              <w:tc>
                <w:tcPr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9"/>
                    <w:jc w:val="right"/>
                  </w:pPr>
                  <w:r>
                    <w:rPr>
                      <w:sz w:val="16"/>
                    </w:rPr>
                    <w:t>108,06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3535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3535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0"/>
                  </w:pPr>
                  <w:r>
                    <w:rPr>
                      <w:sz w:val="16"/>
                    </w:rPr>
                    <w:t>Proračunski korisnik 43126 OPĆINSKA NARODNA KNJIŽNICA BABINA GREDA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3535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0"/>
                    <w:jc w:val="right"/>
                  </w:pPr>
                  <w:r>
                    <w:rPr>
                      <w:sz w:val="16"/>
                    </w:rPr>
                    <w:t>271.678,00</w:t>
                  </w:r>
                </w:p>
              </w:tc>
              <w:tc>
                <w:tcPr>
                  <w:shd w:val="clear" w:color="auto" w:fill="3535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0"/>
                    <w:jc w:val="right"/>
                  </w:pPr>
                  <w:r>
                    <w:rPr>
                      <w:sz w:val="16"/>
                    </w:rPr>
                    <w:t>271.678,00</w:t>
                  </w:r>
                </w:p>
              </w:tc>
              <w:tc>
                <w:tcPr>
                  <w:shd w:val="clear" w:color="auto" w:fill="3535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0"/>
                    <w:jc w:val="right"/>
                  </w:pPr>
                  <w:r>
                    <w:rPr>
                      <w:sz w:val="16"/>
                    </w:rPr>
                    <w:t>293.575,00</w:t>
                  </w:r>
                </w:p>
              </w:tc>
              <w:tc>
                <w:tcPr>
                  <w:shd w:val="clear" w:color="auto" w:fill="3535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3535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0"/>
                    <w:jc w:val="right"/>
                  </w:pPr>
                  <w:r>
                    <w:rPr>
                      <w:sz w:val="16"/>
                    </w:rPr>
                    <w:t>108,06</w:t>
                  </w:r>
                </w:p>
              </w:tc>
              <w:tc>
                <w:tcPr>
                  <w:shd w:val="clear" w:color="auto" w:fill="3535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0"/>
                    <w:jc w:val="right"/>
                  </w:pPr>
                  <w:r>
                    <w:rPr>
                      <w:sz w:val="16"/>
                    </w:rPr>
                    <w:t>108,06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9CA9FE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9CA9F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1"/>
                  </w:pPr>
                  <w:r>
                    <w:rPr>
                      <w:sz w:val="16"/>
                    </w:rPr>
                    <w:t>P02 02 JEDINSTVENI UPRAVNI ODJEL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1"/>
                    <w:jc w:val="right"/>
                  </w:pPr>
                  <w:r>
                    <w:rPr>
                      <w:sz w:val="16"/>
                    </w:rPr>
                    <w:t>271.678,00</w:t>
                  </w:r>
                </w:p>
              </w:tc>
              <w:tc>
                <w:tcPr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1"/>
                    <w:jc w:val="right"/>
                  </w:pPr>
                  <w:r>
                    <w:rPr>
                      <w:sz w:val="16"/>
                    </w:rPr>
                    <w:t>271.678,00</w:t>
                  </w:r>
                </w:p>
              </w:tc>
              <w:tc>
                <w:tcPr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1"/>
                    <w:jc w:val="right"/>
                  </w:pPr>
                  <w:r>
                    <w:rPr>
                      <w:sz w:val="16"/>
                    </w:rPr>
                    <w:t>293.575,00</w:t>
                  </w:r>
                </w:p>
              </w:tc>
              <w:tc>
                <w:tcPr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1"/>
                    <w:jc w:val="right"/>
                  </w:pPr>
                  <w:r>
                    <w:rPr>
                      <w:sz w:val="16"/>
                    </w:rPr>
                    <w:t>108,06</w:t>
                  </w:r>
                </w:p>
              </w:tc>
              <w:tc>
                <w:tcPr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1"/>
                    <w:jc w:val="right"/>
                  </w:pPr>
                  <w:r>
                    <w:rPr>
                      <w:sz w:val="16"/>
                    </w:rPr>
                    <w:t>108,06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</w:pPr>
                  <w:r>
                    <w:rPr>
                      <w:sz w:val="16"/>
                    </w:rPr>
                    <w:t>Program 500 Program javnih potreba u kulturi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271.678,00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271.678,00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293.575,00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108,06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108,06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Aktivnost A100501 Djelatnost knjižnice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271.678,00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271.678,00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293.575,00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108,06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108,06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196.555,00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196.555,00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217.550,00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110,68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110,68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08 "Rekreacija, kultura i religija"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196.555,00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196.555,00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217.550,00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110,68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110,68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082 Službe kulture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196.555,00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196.555,00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217.550,00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110,68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110,68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0820 Službe kulture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196.555,00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196.555,00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217.550,00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110,68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110,68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191.555,00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191.555,00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212.550,00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110,96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110,96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zaposlene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129.555,00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129.555,00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146.300,00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112,92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112,92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311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Plaće (Bruto)  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106.225,00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312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Ostali rashodi za zaposlene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6.500,00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313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Doprinosi na plaće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16.830,00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29.000,00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29.000,00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28.500,00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98,28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98,28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Naknade troškova zaposlenima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materijal i energiju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11.000,00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2.500,00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329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Ostali nespomenuti rashodi poslovanja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500,00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Financijski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343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Ostali financijski rashodi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3.000,00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38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34.750,00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115,83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115,83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382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Kapitalne donacije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30.000,00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rPr>
          <w:trHeight w:val="20" w:hRule="exact"/>
        </w:trPr>
        <w:tc>
          <w:tcPr>
            <w:gridSpan w:val="11"/>
            <w:tcBorders>
              <w:top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</w:pPr>
            <w:r>
              <w:rPr>
                <w:sz w:val="16"/>
              </w:rPr>
              <w:t>LCW147INU (2021)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/>
              <w:jc w:val="right"/>
            </w:pPr>
            <w:r>
              <w:rPr>
                <w:sz w:val="16"/>
              </w:rPr>
              <w:t>Stranica 18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right="40"/>
            </w:pPr>
            <w:r>
              <w:rPr>
                <w:sz w:val="16"/>
              </w:rPr>
              <w:t xml:space="preserve"> od 20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b/>
                <w:sz w:val="16"/>
              </w:rPr>
              <w:t>Općina Babina Greda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Datum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23.12.2021.</w:t>
            </w:r>
          </w:p>
        </w:tc>
      </w:tr>
      <w:tr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 xml:space="preserve">       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Vrijeme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11:44:19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exact"/>
        </w:trPr>
        <w:tc>
          <w:tcPr>
            <w:gridSpan w:val="11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7340"/>
              <w:gridCol w:w="2000"/>
              <w:gridCol w:w="20"/>
              <w:gridCol w:w="880"/>
              <w:gridCol w:w="400"/>
              <w:gridCol w:w="900"/>
              <w:gridCol w:w="400"/>
              <w:gridCol w:w="900"/>
              <w:gridCol w:w="380"/>
              <w:gridCol w:w="20"/>
              <w:gridCol w:w="20"/>
              <w:gridCol w:w="680"/>
              <w:gridCol w:w="700"/>
              <w:gridCol w:w="680"/>
              <w:gridCol w:w="2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6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2024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422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Postrojenja i oprema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2. Vlastiti prihodi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11.500,00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11.500,00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12.000,00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104,35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104,35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08 "Rekreacija, kultura i religija"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11.500,00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11.500,00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12.000,00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104,35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104,35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082 Službe kulture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11.500,00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11.500,00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12.000,00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104,35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104,35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0820 Službe kulture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11.500,00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11.500,00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12.000,00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104,35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104,35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11.500,00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11.500,00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12.000,00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104,35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104,35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11.500,00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11.500,00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12.000,00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104,35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104,35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7.000,00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329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Ostali nespomenuti rashodi poslovanja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4.500,00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63.623,00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63.623,00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64.025,00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100,63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100,63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08 "Rekreacija, kultura i religija"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63.623,00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63.623,00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64.025,00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100,63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100,63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082 Službe kulture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63.623,00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63.623,00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64.025,00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100,63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100,63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0820 Službe kulture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63.623,00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63.623,00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64.025,00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100,63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100,63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14.598,00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14.598,00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102,75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102,75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14.598,00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14.598,00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102,75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102,75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14.598,00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49.025,00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49.025,00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49.025,00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49.025,00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49.025,00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49.025,00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422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Postrojenja i oprema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13.025,00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424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Knjige, umjetnička djela i ostale izložbene vrijednosti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36.000,00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rPr>
          <w:trHeight w:val="260" w:hRule="exact"/>
        </w:trPr>
        <w:tc>
          <w:tcPr>
            <w:gridSpan w:val="11"/>
            <w:shd w:val="clear" w:color="auto" w:fill="0000CE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0000C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9"/>
                  </w:pPr>
                  <w:r>
                    <w:rPr>
                      <w:sz w:val="16"/>
                    </w:rPr>
                    <w:t>Glava 00202 PREDŠKOLSKA USTANOVA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9"/>
                    <w:jc w:val="right"/>
                  </w:pPr>
                  <w:r>
                    <w:rPr>
                      <w:sz w:val="16"/>
                    </w:rPr>
                    <w:t>1.926.000,00</w:t>
                  </w:r>
                </w:p>
              </w:tc>
              <w:tc>
                <w:tcPr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9"/>
                    <w:jc w:val="right"/>
                  </w:pPr>
                  <w:r>
                    <w:rPr>
                      <w:sz w:val="16"/>
                    </w:rPr>
                    <w:t>1.926.000,00</w:t>
                  </w:r>
                </w:p>
              </w:tc>
              <w:tc>
                <w:tcPr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9"/>
                    <w:jc w:val="right"/>
                  </w:pPr>
                  <w:r>
                    <w:rPr>
                      <w:sz w:val="16"/>
                    </w:rPr>
                    <w:t>1.926.000,00</w:t>
                  </w:r>
                </w:p>
              </w:tc>
              <w:tc>
                <w:tcPr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3535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3535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0"/>
                  </w:pPr>
                  <w:r>
                    <w:rPr>
                      <w:sz w:val="16"/>
                    </w:rPr>
                    <w:t>Proračunski korisnik 52233 Dječji vrtić "Regoč"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3535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0"/>
                    <w:jc w:val="right"/>
                  </w:pPr>
                  <w:r>
                    <w:rPr>
                      <w:sz w:val="16"/>
                    </w:rPr>
                    <w:t>1.926.000,00</w:t>
                  </w:r>
                </w:p>
              </w:tc>
              <w:tc>
                <w:tcPr>
                  <w:shd w:val="clear" w:color="auto" w:fill="3535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0"/>
                    <w:jc w:val="right"/>
                  </w:pPr>
                  <w:r>
                    <w:rPr>
                      <w:sz w:val="16"/>
                    </w:rPr>
                    <w:t>1.926.000,00</w:t>
                  </w:r>
                </w:p>
              </w:tc>
              <w:tc>
                <w:tcPr>
                  <w:shd w:val="clear" w:color="auto" w:fill="3535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0"/>
                    <w:jc w:val="right"/>
                  </w:pPr>
                  <w:r>
                    <w:rPr>
                      <w:sz w:val="16"/>
                    </w:rPr>
                    <w:t>1.926.000,00</w:t>
                  </w:r>
                </w:p>
              </w:tc>
              <w:tc>
                <w:tcPr>
                  <w:shd w:val="clear" w:color="auto" w:fill="3535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3535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3535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9CA9FE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9CA9F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1"/>
                  </w:pPr>
                  <w:r>
                    <w:rPr>
                      <w:sz w:val="16"/>
                    </w:rPr>
                    <w:t>P02 02 JEDINSTVENI UPRAVNI ODJEL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1"/>
                    <w:jc w:val="right"/>
                  </w:pPr>
                  <w:r>
                    <w:rPr>
                      <w:sz w:val="16"/>
                    </w:rPr>
                    <w:t>1.926.000,00</w:t>
                  </w:r>
                </w:p>
              </w:tc>
              <w:tc>
                <w:tcPr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1"/>
                    <w:jc w:val="right"/>
                  </w:pPr>
                  <w:r>
                    <w:rPr>
                      <w:sz w:val="16"/>
                    </w:rPr>
                    <w:t>1.926.000,00</w:t>
                  </w:r>
                </w:p>
              </w:tc>
              <w:tc>
                <w:tcPr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1"/>
                    <w:jc w:val="right"/>
                  </w:pPr>
                  <w:r>
                    <w:rPr>
                      <w:sz w:val="16"/>
                    </w:rPr>
                    <w:t>1.926.000,00</w:t>
                  </w:r>
                </w:p>
              </w:tc>
              <w:tc>
                <w:tcPr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</w:pPr>
                  <w:r>
                    <w:rPr>
                      <w:sz w:val="16"/>
                    </w:rPr>
                    <w:t>Program 900 Javne ustanove predškolskog odgoja i obrazovanja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1.926.000,00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1.926.000,00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1.926.000,00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</w:pPr>
                  <w:r>
                    <w:rPr>
                      <w:sz w:val="16"/>
                    </w:rPr>
                    <w:t>Aktivnost A100903 Redovna djelatnost predškolske ustanove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1.926.000,00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1.926.000,00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1.926.000,00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09 Obrazovanje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091 Predškolsko i osnovno obrazovanje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0911 Predškolsko obrazovanje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zaposlene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311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Plaće (Bruto)  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rPr>
          <w:trHeight w:val="20" w:hRule="exact"/>
        </w:trPr>
        <w:tc>
          <w:tcPr>
            <w:gridSpan w:val="11"/>
            <w:tcBorders>
              <w:top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</w:pPr>
            <w:r>
              <w:rPr>
                <w:sz w:val="16"/>
              </w:rPr>
              <w:t>LCW147INU (2021)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/>
              <w:jc w:val="right"/>
            </w:pPr>
            <w:r>
              <w:rPr>
                <w:sz w:val="16"/>
              </w:rPr>
              <w:t>Stranica 19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right="40"/>
            </w:pPr>
            <w:r>
              <w:rPr>
                <w:sz w:val="16"/>
              </w:rPr>
              <w:t xml:space="preserve"> od 20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b/>
                <w:sz w:val="16"/>
              </w:rPr>
              <w:t>Općina Babina Greda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Datum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23.12.2021.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 xml:space="preserve">       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jc w:val="right"/>
            </w:pPr>
            <w:r>
              <w:rPr>
                <w:sz w:val="16"/>
              </w:rPr>
              <w:t>Vrijeme</w:t>
            </w:r>
          </w:p>
        </w:tc>
        <w:tc>
          <w:p>
            <w:pPr>
              <w:pStyle w:val="5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</w:pPr>
            <w:r>
              <w:rPr>
                <w:sz w:val="16"/>
              </w:rPr>
              <w:t>11:44:19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exact"/>
        </w:trPr>
        <w:tc>
          <w:tcPr>
            <w:gridSpan w:val="11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7340"/>
              <w:gridCol w:w="2000"/>
              <w:gridCol w:w="20"/>
              <w:gridCol w:w="880"/>
              <w:gridCol w:w="400"/>
              <w:gridCol w:w="900"/>
              <w:gridCol w:w="400"/>
              <w:gridCol w:w="900"/>
              <w:gridCol w:w="380"/>
              <w:gridCol w:w="20"/>
              <w:gridCol w:w="20"/>
              <w:gridCol w:w="680"/>
              <w:gridCol w:w="700"/>
              <w:gridCol w:w="680"/>
              <w:gridCol w:w="2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6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Borders>
                    <w:bottom w:val="single" w:color="000000" w:sz="4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</w:tr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5"/>
                  </w:pP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>
                  <w:pPr>
                    <w:pStyle w:val="6"/>
                    <w:jc w:val="right"/>
                  </w:pPr>
                  <w:r>
                    <w:rPr>
                      <w:b/>
                      <w:sz w:val="16"/>
                    </w:rPr>
                    <w:t>2024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6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2. Vlastiti prihodi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900.000,00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900.000,00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900.000,00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09 Obrazovanje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900.000,00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900.000,00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900.000,00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091 Predškolsko i osnovno obrazovanje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900.000,00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900.000,00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900.000,00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0911 Predškolsko obrazovanje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900.000,00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900.000,00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900.000,00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870.000,00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870.000,00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870.000,00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zaposlene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203.000,00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203.000,00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203.000,00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312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Ostali rashodi za zaposlene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33.000,00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313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Doprinosi na plaće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170.000,00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663.000,00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663.000,00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663.000,00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Naknade troškova zaposlenima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76.000,00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materijal i energiju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343.000,00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208.000,00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329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Ostali nespomenuti rashodi poslovanja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36.000,00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Financijski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4.000,00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343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Ostali financijski rashodi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4.000,00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30.000,00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422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Postrojenja i oprema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30.000,00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rPr>
          <w:trHeight w:val="260" w:hRule="exact"/>
        </w:trPr>
        <w:tc>
          <w:tcPr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rPr>
                <w:trHeight w:val="260" w:hRule="exact"/>
              </w:trPr>
              <w:tc>
                <w:tcPr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226.000,00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226.000,00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226.000,00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2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</w:pPr>
                  <w:r>
                    <w:rPr>
                      <w:sz w:val="16"/>
                    </w:rPr>
                    <w:t>FUNKCIJSKA KLASIFIKACIJA 09 Obrazovanje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226.000,00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226.000,00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226.000,00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7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</w:pPr>
                  <w:r>
                    <w:rPr>
                      <w:sz w:val="16"/>
                    </w:rPr>
                    <w:t>FUNKCIJSKA KLASIFIKACIJA 091 Predškolsko i osnovno obrazovanje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226.000,00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226.000,00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226.000,00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8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" w:hRule="exact"/>
        </w:trPr>
        <w:tc>
          <w:tcPr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</w:pPr>
                  <w:r>
                    <w:rPr>
                      <w:sz w:val="16"/>
                    </w:rPr>
                    <w:t>FUNKCIJSKA KLASIFIKACIJA 0911 Predškolsko obrazovanje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226.000,00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226.000,00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226.000,00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>
                  <w:pPr>
                    <w:pStyle w:val="19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226.000,00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226.000,00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226.000,00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Rashodi za zaposlene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311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Plaće (Bruto)    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26.000,00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26.000,00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26.000,00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4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322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materijal i energiju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19.000,00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exact"/>
        </w:trPr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tcPr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p>
                  <w:pPr>
                    <w:pStyle w:val="5"/>
                  </w:pP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7.000,00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4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>
            <w:pPr>
              <w:pStyle w:val="5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00" w:hRule="exact"/>
        </w:trPr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</w:tr>
      <w:tr>
        <w:trPr>
          <w:trHeight w:val="20" w:hRule="exact"/>
        </w:trPr>
        <w:tc>
          <w:tcPr>
            <w:gridSpan w:val="11"/>
            <w:tcBorders>
              <w:top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5"/>
            </w:pPr>
          </w:p>
        </w:tc>
      </w:tr>
      <w:tr>
        <w:trPr>
          <w:trHeight w:val="240" w:hRule="exact"/>
        </w:trPr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</w:pPr>
            <w:r>
              <w:rPr>
                <w:sz w:val="16"/>
              </w:rPr>
              <w:t>LCW147INU (2021)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/>
              <w:jc w:val="right"/>
            </w:pPr>
            <w:r>
              <w:rPr>
                <w:sz w:val="16"/>
              </w:rPr>
              <w:t>Stranica 20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right="40"/>
            </w:pPr>
            <w:r>
              <w:rPr>
                <w:sz w:val="16"/>
              </w:rPr>
              <w:t xml:space="preserve"> od 20</w:t>
            </w:r>
          </w:p>
        </w:tc>
        <w:tc>
          <w:p>
            <w:pPr>
              <w:pStyle w:val="5"/>
            </w:pPr>
          </w:p>
        </w:tc>
        <w:tc>
          <w:p>
            <w:pPr>
              <w:pStyle w:val="5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6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p>
            <w:pPr>
              <w:pStyle w:val="5"/>
            </w:pPr>
          </w:p>
        </w:tc>
      </w:tr>
    </w:tbl>
    <w:p>
      <w:pPr>
        <w:rPr>
          <w:rFonts w:hint="default"/>
          <w:lang w:val="hr-HR"/>
        </w:rPr>
      </w:pPr>
      <w:r>
        <w:rPr>
          <w:rFonts w:hint="default"/>
          <w:lang w:val="hr-HR"/>
        </w:rPr>
        <w:t xml:space="preserve"> </w:t>
      </w:r>
    </w:p>
    <w:p>
      <w:pPr>
        <w:rPr>
          <w:rFonts w:hint="default"/>
          <w:lang w:val="hr-HR"/>
        </w:rPr>
      </w:pPr>
    </w:p>
    <w:p>
      <w:pPr>
        <w:rPr>
          <w:rFonts w:hint="default"/>
          <w:lang w:val="hr-HR"/>
        </w:rPr>
      </w:pPr>
    </w:p>
    <w:p>
      <w:pPr>
        <w:rPr>
          <w:rFonts w:hint="default"/>
          <w:lang w:val="hr-HR"/>
        </w:rPr>
      </w:pPr>
    </w:p>
    <w:p>
      <w:pPr>
        <w:rPr>
          <w:rFonts w:hint="default"/>
          <w:lang w:val="hr-HR"/>
        </w:rPr>
      </w:pPr>
    </w:p>
    <w:p>
      <w:pPr>
        <w:pStyle w:val="4"/>
        <w:jc w:val="center"/>
      </w:pPr>
      <w:r>
        <w:t>Članak 2.</w:t>
      </w:r>
    </w:p>
    <w:p>
      <w:pPr>
        <w:pStyle w:val="4"/>
      </w:pPr>
      <w:r>
        <w:t xml:space="preserve">                   </w:t>
      </w:r>
      <w:r>
        <w:rPr>
          <w:lang w:val="en-US"/>
        </w:rPr>
        <w:t>Prihodi</w:t>
      </w:r>
      <w:r>
        <w:t xml:space="preserve"> </w:t>
      </w:r>
      <w:r>
        <w:rPr>
          <w:lang w:val="en-US"/>
        </w:rPr>
        <w:t>i</w:t>
      </w:r>
      <w:r>
        <w:t xml:space="preserve"> </w:t>
      </w:r>
      <w:r>
        <w:rPr>
          <w:lang w:val="en-US"/>
        </w:rPr>
        <w:t>izdaci</w:t>
      </w:r>
      <w:r>
        <w:t xml:space="preserve"> </w:t>
      </w:r>
      <w:r>
        <w:rPr>
          <w:lang w:val="en-US"/>
        </w:rPr>
        <w:t>po</w:t>
      </w:r>
      <w:r>
        <w:t xml:space="preserve"> </w:t>
      </w:r>
      <w:r>
        <w:rPr>
          <w:lang w:val="en-US"/>
        </w:rPr>
        <w:t>grupama</w:t>
      </w:r>
      <w:r>
        <w:t xml:space="preserve">, </w:t>
      </w:r>
      <w:r>
        <w:rPr>
          <w:lang w:val="en-US"/>
        </w:rPr>
        <w:t>utvr</w:t>
      </w:r>
      <w:r>
        <w:t>đ</w:t>
      </w:r>
      <w:r>
        <w:rPr>
          <w:lang w:val="en-US"/>
        </w:rPr>
        <w:t>uju</w:t>
      </w:r>
      <w:r>
        <w:t xml:space="preserve"> </w:t>
      </w:r>
      <w:r>
        <w:rPr>
          <w:lang w:val="en-US"/>
        </w:rPr>
        <w:t>se</w:t>
      </w:r>
      <w:r>
        <w:t xml:space="preserve"> </w:t>
      </w:r>
      <w:r>
        <w:rPr>
          <w:lang w:val="en-US"/>
        </w:rPr>
        <w:t>u</w:t>
      </w:r>
      <w:r>
        <w:t xml:space="preserve"> </w:t>
      </w:r>
      <w:r>
        <w:rPr>
          <w:lang w:val="en-US"/>
        </w:rPr>
        <w:t>Bilanci </w:t>
      </w:r>
      <w:r>
        <w:t xml:space="preserve"> </w:t>
      </w:r>
      <w:r>
        <w:rPr>
          <w:lang w:val="en-US"/>
        </w:rPr>
        <w:t>prihoda</w:t>
      </w:r>
      <w:r>
        <w:t xml:space="preserve"> </w:t>
      </w:r>
      <w:r>
        <w:rPr>
          <w:lang w:val="en-US"/>
        </w:rPr>
        <w:t>i</w:t>
      </w:r>
      <w:r>
        <w:t xml:space="preserve"> </w:t>
      </w:r>
      <w:r>
        <w:rPr>
          <w:lang w:val="en-US"/>
        </w:rPr>
        <w:t>izdataka</w:t>
      </w:r>
      <w:r>
        <w:t xml:space="preserve"> </w:t>
      </w:r>
      <w:r>
        <w:rPr>
          <w:lang w:val="en-US"/>
        </w:rPr>
        <w:t>za</w:t>
      </w:r>
      <w:r>
        <w:t xml:space="preserve"> 202</w:t>
      </w:r>
      <w:r>
        <w:rPr>
          <w:rFonts w:hint="default"/>
          <w:lang w:val="hr-HR"/>
        </w:rPr>
        <w:t>2</w:t>
      </w:r>
      <w:r>
        <w:t>.</w:t>
      </w:r>
      <w:r>
        <w:rPr>
          <w:lang w:val="en-US"/>
        </w:rPr>
        <w:t>godinu</w:t>
      </w:r>
      <w:r>
        <w:t xml:space="preserve"> , sa Projekcijama za 202</w:t>
      </w:r>
      <w:r>
        <w:rPr>
          <w:rFonts w:hint="default"/>
          <w:lang w:val="hr-HR"/>
        </w:rPr>
        <w:t>3</w:t>
      </w:r>
      <w:r>
        <w:t>. i 202</w:t>
      </w:r>
      <w:r>
        <w:rPr>
          <w:rFonts w:hint="default"/>
          <w:lang w:val="hr-HR"/>
        </w:rPr>
        <w:t>4</w:t>
      </w:r>
      <w:r>
        <w:t xml:space="preserve">. godinu </w:t>
      </w:r>
      <w:r>
        <w:rPr>
          <w:lang w:val="en-US"/>
        </w:rPr>
        <w:t>utvr</w:t>
      </w:r>
      <w:r>
        <w:t>đ</w:t>
      </w:r>
      <w:r>
        <w:rPr>
          <w:lang w:val="en-US"/>
        </w:rPr>
        <w:t>uju</w:t>
      </w:r>
      <w:r>
        <w:t xml:space="preserve"> </w:t>
      </w:r>
      <w:r>
        <w:rPr>
          <w:lang w:val="en-US"/>
        </w:rPr>
        <w:t>se</w:t>
      </w:r>
      <w:r>
        <w:t xml:space="preserve"> </w:t>
      </w:r>
      <w:r>
        <w:rPr>
          <w:lang w:val="en-US"/>
        </w:rPr>
        <w:t>u</w:t>
      </w:r>
      <w:r>
        <w:t xml:space="preserve"> </w:t>
      </w:r>
      <w:r>
        <w:rPr>
          <w:lang w:val="en-US"/>
        </w:rPr>
        <w:t>iznosima</w:t>
      </w:r>
      <w:r>
        <w:t xml:space="preserve"> </w:t>
      </w:r>
      <w:r>
        <w:rPr>
          <w:lang w:val="en-US"/>
        </w:rPr>
        <w:t>kako</w:t>
      </w:r>
      <w:r>
        <w:t xml:space="preserve"> </w:t>
      </w:r>
      <w:r>
        <w:rPr>
          <w:lang w:val="en-US"/>
        </w:rPr>
        <w:t>je</w:t>
      </w:r>
      <w:r>
        <w:t xml:space="preserve"> </w:t>
      </w:r>
      <w:r>
        <w:rPr>
          <w:lang w:val="en-US"/>
        </w:rPr>
        <w:t>iskazano</w:t>
      </w:r>
      <w:r>
        <w:t xml:space="preserve"> </w:t>
      </w:r>
      <w:r>
        <w:rPr>
          <w:lang w:val="en-US"/>
        </w:rPr>
        <w:t>u</w:t>
      </w:r>
      <w:r>
        <w:t xml:space="preserve"> </w:t>
      </w:r>
      <w:r>
        <w:rPr>
          <w:lang w:val="en-US"/>
        </w:rPr>
        <w:t>Bilanci </w:t>
      </w:r>
      <w:r>
        <w:t xml:space="preserve"> </w:t>
      </w:r>
      <w:r>
        <w:rPr>
          <w:lang w:val="en-US"/>
        </w:rPr>
        <w:t>koja</w:t>
      </w:r>
      <w:r>
        <w:t xml:space="preserve"> </w:t>
      </w:r>
      <w:r>
        <w:rPr>
          <w:lang w:val="en-US"/>
        </w:rPr>
        <w:t>je</w:t>
      </w:r>
      <w:r>
        <w:t xml:space="preserve"> </w:t>
      </w:r>
      <w:r>
        <w:rPr>
          <w:lang w:val="en-US"/>
        </w:rPr>
        <w:t>sastavni</w:t>
      </w:r>
      <w:r>
        <w:t xml:space="preserve"> </w:t>
      </w:r>
      <w:r>
        <w:rPr>
          <w:lang w:val="en-US"/>
        </w:rPr>
        <w:t>dio</w:t>
      </w:r>
      <w:r>
        <w:t xml:space="preserve"> </w:t>
      </w:r>
      <w:r>
        <w:rPr>
          <w:lang w:val="en-US"/>
        </w:rPr>
        <w:t>ovog</w:t>
      </w:r>
      <w:r>
        <w:t xml:space="preserve"> </w:t>
      </w:r>
      <w:r>
        <w:rPr>
          <w:lang w:val="en-US"/>
        </w:rPr>
        <w:t>Prora</w:t>
      </w:r>
      <w:r>
        <w:t>č</w:t>
      </w:r>
      <w:r>
        <w:rPr>
          <w:lang w:val="en-US"/>
        </w:rPr>
        <w:t>una i Projekcija</w:t>
      </w:r>
      <w:r>
        <w:t>.</w:t>
      </w:r>
    </w:p>
    <w:p>
      <w:pPr>
        <w:pStyle w:val="4"/>
        <w:jc w:val="center"/>
      </w:pPr>
      <w:r>
        <w:t>Č</w:t>
      </w:r>
      <w:r>
        <w:rPr>
          <w:lang w:val="en-US"/>
        </w:rPr>
        <w:t>lanak</w:t>
      </w:r>
      <w:r>
        <w:t xml:space="preserve"> 3.</w:t>
      </w:r>
    </w:p>
    <w:p>
      <w:pPr>
        <w:pStyle w:val="4"/>
        <w:ind w:firstLine="800"/>
      </w:pPr>
      <w:r>
        <w:t xml:space="preserve">      </w:t>
      </w:r>
      <w:r>
        <w:rPr>
          <w:lang w:val="en-US"/>
        </w:rPr>
        <w:t>Ovaj</w:t>
      </w:r>
      <w:r>
        <w:t xml:space="preserve"> </w:t>
      </w:r>
      <w:r>
        <w:rPr>
          <w:lang w:val="en-US"/>
        </w:rPr>
        <w:t>Prora</w:t>
      </w:r>
      <w:r>
        <w:t>č</w:t>
      </w:r>
      <w:r>
        <w:rPr>
          <w:lang w:val="en-US"/>
        </w:rPr>
        <w:t>un i Projekcije</w:t>
      </w:r>
      <w:r>
        <w:t xml:space="preserve"> </w:t>
      </w:r>
      <w:r>
        <w:rPr>
          <w:lang w:val="en-US"/>
        </w:rPr>
        <w:t> stupaju</w:t>
      </w:r>
      <w:r>
        <w:t xml:space="preserve"> </w:t>
      </w:r>
      <w:r>
        <w:rPr>
          <w:lang w:val="en-US"/>
        </w:rPr>
        <w:t>na</w:t>
      </w:r>
      <w:r>
        <w:t xml:space="preserve"> </w:t>
      </w:r>
      <w:r>
        <w:rPr>
          <w:lang w:val="en-US"/>
        </w:rPr>
        <w:t>snagu</w:t>
      </w:r>
      <w:r>
        <w:t xml:space="preserve"> osmog dana od dana  </w:t>
      </w:r>
      <w:r>
        <w:rPr>
          <w:lang w:val="en-US"/>
        </w:rPr>
        <w:t>objave </w:t>
      </w:r>
      <w:r>
        <w:t xml:space="preserve"> </w:t>
      </w:r>
      <w:r>
        <w:rPr>
          <w:lang w:val="en-US"/>
        </w:rPr>
        <w:t>u</w:t>
      </w:r>
      <w:r>
        <w:t xml:space="preserve"> "</w:t>
      </w:r>
      <w:r>
        <w:rPr>
          <w:lang w:val="en-US"/>
        </w:rPr>
        <w:t>Slu</w:t>
      </w:r>
      <w:r>
        <w:t>ž</w:t>
      </w:r>
      <w:r>
        <w:rPr>
          <w:lang w:val="en-US"/>
        </w:rPr>
        <w:t>benom</w:t>
      </w:r>
      <w:r>
        <w:t xml:space="preserve"> </w:t>
      </w:r>
      <w:r>
        <w:rPr>
          <w:lang w:val="en-US"/>
        </w:rPr>
        <w:t>vjesniku</w:t>
      </w:r>
      <w:r>
        <w:t xml:space="preserve">” </w:t>
      </w:r>
      <w:r>
        <w:rPr>
          <w:lang w:val="en-US"/>
        </w:rPr>
        <w:t>Vukovarsko</w:t>
      </w:r>
      <w:r>
        <w:t>-</w:t>
      </w:r>
      <w:r>
        <w:rPr>
          <w:lang w:val="en-US"/>
        </w:rPr>
        <w:t>srijemske</w:t>
      </w:r>
      <w:r>
        <w:t xml:space="preserve"> ž</w:t>
      </w:r>
      <w:r>
        <w:rPr>
          <w:lang w:val="en-US"/>
        </w:rPr>
        <w:t>upanije</w:t>
      </w:r>
      <w:r>
        <w:t>.</w:t>
      </w:r>
    </w:p>
    <w:p>
      <w:pPr>
        <w:pStyle w:val="4"/>
      </w:pPr>
      <w:r>
        <w:t> </w:t>
      </w:r>
    </w:p>
    <w:p>
      <w:pPr>
        <w:pStyle w:val="4"/>
      </w:pPr>
      <w:r>
        <w:t> </w:t>
      </w:r>
    </w:p>
    <w:p>
      <w:pPr>
        <w:pStyle w:val="4"/>
        <w:rPr>
          <w:rFonts w:hint="default"/>
          <w:lang w:val="hr-HR"/>
        </w:rPr>
      </w:pPr>
      <w:r>
        <w:t xml:space="preserve">                                                                                                                                                                                               </w:t>
      </w:r>
      <w:r>
        <w:rPr>
          <w:rFonts w:hint="default"/>
          <w:lang w:val="hr-HR"/>
        </w:rPr>
        <w:t xml:space="preserve">                       </w:t>
      </w:r>
      <w:r>
        <w:rPr>
          <w:lang w:val="en-US"/>
        </w:rPr>
        <w:t>Predsjednik</w:t>
      </w:r>
      <w:r>
        <w:rPr>
          <w:lang w:val="en-US"/>
        </w:rPr>
        <w:br w:type="textWrapping"/>
      </w:r>
      <w:r>
        <w:rPr>
          <w:lang w:val="en-US"/>
        </w:rPr>
        <w:t xml:space="preserve">                                                                                      </w:t>
      </w:r>
      <w:r>
        <w:t xml:space="preserve">                                                                                                     </w:t>
      </w:r>
      <w:r>
        <w:rPr>
          <w:rFonts w:hint="default"/>
          <w:lang w:val="hr-HR"/>
        </w:rPr>
        <w:t xml:space="preserve">                        </w:t>
      </w:r>
    </w:p>
    <w:p>
      <w:pPr>
        <w:pStyle w:val="4"/>
        <w:ind w:firstLine="11520" w:firstLineChars="4800"/>
      </w:pPr>
      <w:r>
        <w:rPr>
          <w:lang w:val="en-US"/>
        </w:rPr>
        <w:t>Op</w:t>
      </w:r>
      <w:r>
        <w:t>ć</w:t>
      </w:r>
      <w:r>
        <w:rPr>
          <w:lang w:val="en-US"/>
        </w:rPr>
        <w:t>inskog</w:t>
      </w:r>
      <w:r>
        <w:t xml:space="preserve"> </w:t>
      </w:r>
      <w:r>
        <w:rPr>
          <w:lang w:val="en-US"/>
        </w:rPr>
        <w:t>vije</w:t>
      </w:r>
      <w:r>
        <w:t>ć</w:t>
      </w:r>
      <w:r>
        <w:rPr>
          <w:lang w:val="en-US"/>
        </w:rPr>
        <w:t>a</w:t>
      </w:r>
    </w:p>
    <w:p>
      <w:pPr>
        <w:pStyle w:val="4"/>
        <w:rPr>
          <w:rFonts w:hint="default"/>
          <w:lang w:val="hr-HR"/>
        </w:rPr>
      </w:pPr>
      <w:r>
        <w:t xml:space="preserve">                                                                                                                                                                                            </w:t>
      </w:r>
      <w:r>
        <w:rPr>
          <w:rFonts w:hint="default"/>
          <w:lang w:val="hr-HR"/>
        </w:rPr>
        <w:t xml:space="preserve">                         </w:t>
      </w:r>
      <w:bookmarkStart w:id="8" w:name="_GoBack"/>
      <w:bookmarkEnd w:id="8"/>
      <w:r>
        <w:rPr>
          <w:rFonts w:hint="default"/>
          <w:lang w:val="hr-HR"/>
        </w:rPr>
        <w:t xml:space="preserve"> </w:t>
      </w:r>
      <w:r>
        <w:t xml:space="preserve">  </w:t>
      </w:r>
      <w:r>
        <w:rPr>
          <w:rFonts w:hint="default"/>
          <w:lang w:val="hr-HR"/>
        </w:rPr>
        <w:t>Tomo Đaković</w:t>
      </w:r>
    </w:p>
    <w:p>
      <w:pPr>
        <w:rPr>
          <w:rFonts w:hint="default"/>
          <w:lang w:val="hr-HR"/>
        </w:rPr>
      </w:pPr>
    </w:p>
    <w:sectPr>
      <w:pgSz w:w="16840" w:h="11900" w:orient="landscape"/>
      <w:pgMar w:top="400" w:right="400" w:bottom="40" w:left="400" w:header="0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m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ans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80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FF2362"/>
    <w:rsid w:val="614850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</w:pPr>
    <w:rPr>
      <w:sz w:val="24"/>
      <w:szCs w:val="24"/>
    </w:rPr>
  </w:style>
  <w:style w:type="paragraph" w:customStyle="1" w:styleId="5">
    <w:name w:val="EMPTY_CELL_STYLE"/>
    <w:basedOn w:val="6"/>
    <w:qFormat/>
    <w:uiPriority w:val="0"/>
    <w:rPr>
      <w:sz w:val="1"/>
    </w:rPr>
  </w:style>
  <w:style w:type="paragraph" w:customStyle="1" w:styleId="6">
    <w:name w:val="DefaultStyle"/>
    <w:qFormat/>
    <w:uiPriority w:val="0"/>
    <w:pPr>
      <w:spacing w:line="240" w:lineRule="auto"/>
    </w:pPr>
    <w:rPr>
      <w:rFonts w:ascii="Arimo" w:hAnsi="Arimo" w:eastAsia="Arimo" w:cs="Arimo"/>
      <w:color w:val="000000"/>
      <w:sz w:val="20"/>
      <w:szCs w:val="22"/>
    </w:rPr>
  </w:style>
  <w:style w:type="paragraph" w:customStyle="1" w:styleId="7">
    <w:name w:val="glava"/>
    <w:basedOn w:val="6"/>
    <w:qFormat/>
    <w:uiPriority w:val="0"/>
    <w:rPr>
      <w:b/>
      <w:color w:val="FFFFFF"/>
    </w:rPr>
  </w:style>
  <w:style w:type="paragraph" w:customStyle="1" w:styleId="8">
    <w:name w:val="rgp1"/>
    <w:basedOn w:val="6"/>
    <w:qFormat/>
    <w:uiPriority w:val="0"/>
    <w:rPr>
      <w:color w:val="FFFFFF"/>
    </w:rPr>
  </w:style>
  <w:style w:type="paragraph" w:customStyle="1" w:styleId="9">
    <w:name w:val="rgp2"/>
    <w:basedOn w:val="6"/>
    <w:qFormat/>
    <w:uiPriority w:val="0"/>
    <w:rPr>
      <w:color w:val="FFFFFF"/>
    </w:rPr>
  </w:style>
  <w:style w:type="paragraph" w:customStyle="1" w:styleId="10">
    <w:name w:val="rgp3"/>
    <w:basedOn w:val="6"/>
    <w:qFormat/>
    <w:uiPriority w:val="0"/>
    <w:rPr>
      <w:color w:val="FFFFFF"/>
    </w:rPr>
  </w:style>
  <w:style w:type="paragraph" w:customStyle="1" w:styleId="11">
    <w:name w:val="prog1"/>
    <w:basedOn w:val="6"/>
    <w:qFormat/>
    <w:uiPriority w:val="0"/>
  </w:style>
  <w:style w:type="paragraph" w:customStyle="1" w:styleId="12">
    <w:name w:val="prog2"/>
    <w:basedOn w:val="6"/>
    <w:qFormat/>
    <w:uiPriority w:val="0"/>
  </w:style>
  <w:style w:type="paragraph" w:customStyle="1" w:styleId="13">
    <w:name w:val="prog3"/>
    <w:basedOn w:val="6"/>
    <w:qFormat/>
    <w:uiPriority w:val="0"/>
  </w:style>
  <w:style w:type="paragraph" w:customStyle="1" w:styleId="14">
    <w:name w:val="odj1"/>
    <w:basedOn w:val="6"/>
    <w:qFormat/>
    <w:uiPriority w:val="0"/>
    <w:rPr>
      <w:color w:val="FFFFFF"/>
    </w:rPr>
  </w:style>
  <w:style w:type="paragraph" w:customStyle="1" w:styleId="15">
    <w:name w:val="odj2"/>
    <w:basedOn w:val="6"/>
    <w:qFormat/>
    <w:uiPriority w:val="0"/>
    <w:rPr>
      <w:color w:val="FFFFFF"/>
    </w:rPr>
  </w:style>
  <w:style w:type="paragraph" w:customStyle="1" w:styleId="16">
    <w:name w:val="odj3"/>
    <w:basedOn w:val="6"/>
    <w:qFormat/>
    <w:uiPriority w:val="0"/>
  </w:style>
  <w:style w:type="paragraph" w:customStyle="1" w:styleId="17">
    <w:name w:val="fun1"/>
    <w:basedOn w:val="6"/>
    <w:qFormat/>
    <w:uiPriority w:val="0"/>
  </w:style>
  <w:style w:type="paragraph" w:customStyle="1" w:styleId="18">
    <w:name w:val="fun2"/>
    <w:basedOn w:val="6"/>
    <w:qFormat/>
    <w:uiPriority w:val="0"/>
  </w:style>
  <w:style w:type="paragraph" w:customStyle="1" w:styleId="19">
    <w:name w:val="fun3"/>
    <w:basedOn w:val="6"/>
    <w:qFormat/>
    <w:uiPriority w:val="0"/>
  </w:style>
  <w:style w:type="paragraph" w:customStyle="1" w:styleId="20">
    <w:name w:val="izv1"/>
    <w:basedOn w:val="6"/>
    <w:qFormat/>
    <w:uiPriority w:val="0"/>
  </w:style>
  <w:style w:type="paragraph" w:customStyle="1" w:styleId="21">
    <w:name w:val="izv2"/>
    <w:basedOn w:val="6"/>
    <w:qFormat/>
    <w:uiPriority w:val="0"/>
  </w:style>
  <w:style w:type="paragraph" w:customStyle="1" w:styleId="22">
    <w:name w:val="izv3"/>
    <w:basedOn w:val="6"/>
    <w:qFormat/>
    <w:uiPriority w:val="0"/>
  </w:style>
  <w:style w:type="paragraph" w:customStyle="1" w:styleId="23">
    <w:name w:val="kor1"/>
    <w:basedOn w:val="6"/>
    <w:qFormat/>
    <w:uiPriority w:val="0"/>
  </w:style>
  <w:style w:type="paragraph" w:customStyle="1" w:styleId="24">
    <w:name w:val="glavaa"/>
    <w:basedOn w:val="6"/>
    <w:qFormat/>
    <w:uiPriority w:val="0"/>
    <w:rPr>
      <w:color w:val="FFFFFF"/>
    </w:rPr>
  </w:style>
  <w:style w:type="paragraph" w:customStyle="1" w:styleId="25">
    <w:name w:val="rgp1a"/>
    <w:basedOn w:val="6"/>
    <w:qFormat/>
    <w:uiPriority w:val="0"/>
    <w:rPr>
      <w:color w:val="FFFFFF"/>
    </w:rPr>
  </w:style>
  <w:style w:type="paragraph" w:customStyle="1" w:styleId="26">
    <w:name w:val="rgp2a"/>
    <w:basedOn w:val="6"/>
    <w:qFormat/>
    <w:uiPriority w:val="0"/>
    <w:rPr>
      <w:color w:val="FFFFFF"/>
    </w:rPr>
  </w:style>
  <w:style w:type="paragraph" w:customStyle="1" w:styleId="27">
    <w:name w:val="rgp3a"/>
    <w:basedOn w:val="6"/>
    <w:qFormat/>
    <w:uiPriority w:val="0"/>
    <w:rPr>
      <w:color w:val="FFFFFF"/>
    </w:rPr>
  </w:style>
  <w:style w:type="paragraph" w:customStyle="1" w:styleId="28">
    <w:name w:val="prog1a"/>
    <w:basedOn w:val="6"/>
    <w:qFormat/>
    <w:uiPriority w:val="0"/>
    <w:rPr>
      <w:color w:val="FFFFFF"/>
    </w:rPr>
  </w:style>
  <w:style w:type="paragraph" w:customStyle="1" w:styleId="29">
    <w:name w:val="prog2a"/>
    <w:basedOn w:val="6"/>
    <w:qFormat/>
    <w:uiPriority w:val="0"/>
    <w:rPr>
      <w:color w:val="FFFFFF"/>
    </w:rPr>
  </w:style>
  <w:style w:type="paragraph" w:customStyle="1" w:styleId="30">
    <w:name w:val="prog3a"/>
    <w:basedOn w:val="6"/>
    <w:qFormat/>
    <w:uiPriority w:val="0"/>
    <w:rPr>
      <w:color w:val="FFFFFF"/>
    </w:rPr>
  </w:style>
  <w:style w:type="paragraph" w:customStyle="1" w:styleId="31">
    <w:name w:val="izv1a"/>
    <w:basedOn w:val="6"/>
    <w:qFormat/>
    <w:uiPriority w:val="0"/>
    <w:rPr>
      <w:color w:val="FFFFFF"/>
    </w:rPr>
  </w:style>
  <w:style w:type="paragraph" w:customStyle="1" w:styleId="32">
    <w:name w:val="izv2a"/>
    <w:basedOn w:val="6"/>
    <w:qFormat/>
    <w:uiPriority w:val="0"/>
    <w:rPr>
      <w:color w:val="FFFFFF"/>
    </w:rPr>
  </w:style>
  <w:style w:type="paragraph" w:customStyle="1" w:styleId="33">
    <w:name w:val="izv3a"/>
    <w:basedOn w:val="6"/>
    <w:qFormat/>
    <w:uiPriority w:val="0"/>
    <w:rPr>
      <w:color w:val="FFFFFF"/>
    </w:rPr>
  </w:style>
  <w:style w:type="paragraph" w:customStyle="1" w:styleId="34">
    <w:name w:val="kor1a"/>
    <w:basedOn w:val="6"/>
    <w:qFormat/>
    <w:uiPriority w:val="0"/>
    <w:rPr>
      <w:color w:val="FFFFFF"/>
    </w:rPr>
  </w:style>
  <w:style w:type="paragraph" w:customStyle="1" w:styleId="35">
    <w:name w:val="odj1a"/>
    <w:basedOn w:val="6"/>
    <w:qFormat/>
    <w:uiPriority w:val="0"/>
    <w:rPr>
      <w:color w:val="FFFFFF"/>
    </w:rPr>
  </w:style>
  <w:style w:type="paragraph" w:customStyle="1" w:styleId="36">
    <w:name w:val="odj2a"/>
    <w:basedOn w:val="6"/>
    <w:qFormat/>
    <w:uiPriority w:val="0"/>
    <w:rPr>
      <w:color w:val="FFFFFF"/>
    </w:rPr>
  </w:style>
  <w:style w:type="paragraph" w:customStyle="1" w:styleId="37">
    <w:name w:val="odj3a"/>
    <w:basedOn w:val="6"/>
    <w:qFormat/>
    <w:uiPriority w:val="0"/>
    <w:rPr>
      <w:color w:val="FFFFFF"/>
    </w:rPr>
  </w:style>
  <w:style w:type="paragraph" w:customStyle="1" w:styleId="38">
    <w:name w:val="fun1a"/>
    <w:basedOn w:val="6"/>
    <w:qFormat/>
    <w:uiPriority w:val="0"/>
    <w:rPr>
      <w:color w:val="FFFFFF"/>
    </w:rPr>
  </w:style>
  <w:style w:type="paragraph" w:customStyle="1" w:styleId="39">
    <w:name w:val="fun2a"/>
    <w:basedOn w:val="6"/>
    <w:qFormat/>
    <w:uiPriority w:val="0"/>
    <w:rPr>
      <w:color w:val="FFFFFF"/>
    </w:rPr>
  </w:style>
  <w:style w:type="paragraph" w:customStyle="1" w:styleId="40">
    <w:name w:val="fun3a"/>
    <w:basedOn w:val="6"/>
    <w:qFormat/>
    <w:uiPriority w:val="0"/>
    <w:rPr>
      <w:color w:val="FFFFFF"/>
    </w:rPr>
  </w:style>
  <w:style w:type="paragraph" w:customStyle="1" w:styleId="41">
    <w:name w:val="UvjetniStil"/>
    <w:basedOn w:val="6"/>
    <w:qFormat/>
    <w:uiPriority w:val="0"/>
  </w:style>
  <w:style w:type="paragraph" w:customStyle="1" w:styleId="42">
    <w:name w:val="TipHeaderStil"/>
    <w:basedOn w:val="6"/>
    <w:qFormat/>
    <w:uiPriority w:val="0"/>
  </w:style>
  <w:style w:type="paragraph" w:customStyle="1" w:styleId="43">
    <w:name w:val="TipHeaderStil|1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44">
    <w:name w:val="UvjetniStil|10"/>
    <w:qFormat/>
    <w:uiPriority w:val="0"/>
    <w:pPr>
      <w:spacing w:line="240" w:lineRule="auto"/>
    </w:pPr>
    <w:rPr>
      <w:rFonts w:ascii="Arimo" w:hAnsi="Arimo" w:eastAsia="Arimo" w:cs="Arimo"/>
      <w:b/>
      <w:color w:val="000000"/>
      <w:sz w:val="20"/>
      <w:szCs w:val="22"/>
    </w:rPr>
  </w:style>
  <w:style w:type="paragraph" w:customStyle="1" w:styleId="45">
    <w:name w:val="UvjetniStil|11"/>
    <w:qFormat/>
    <w:uiPriority w:val="0"/>
    <w:pPr>
      <w:spacing w:line="240" w:lineRule="auto"/>
    </w:pPr>
    <w:rPr>
      <w:rFonts w:ascii="Arimo" w:hAnsi="Arimo" w:eastAsia="Arimo" w:cs="Arimo"/>
      <w:b/>
      <w:color w:val="FFFFFF"/>
      <w:sz w:val="20"/>
      <w:szCs w:val="22"/>
    </w:rPr>
  </w:style>
  <w:style w:type="paragraph" w:styleId="46">
    <w:name w:val="No Spacing"/>
    <w:qFormat/>
    <w:uiPriority w:val="1"/>
    <w:rPr>
      <w:rFonts w:ascii="Calibri" w:hAnsi="Calibri" w:eastAsia="Times New Roman" w:cs="Times New Roman"/>
      <w:sz w:val="22"/>
      <w:szCs w:val="22"/>
      <w:lang w:val="hr-HR" w:eastAsia="hr-HR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ScaleCrop>false</ScaleCrop>
  <LinksUpToDate>false</LinksUpToDate>
  <Application>WPS Office_11.2.0.10426_F1E327BC-269C-435d-A152-05C5408002CA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2021-12-24T08:31:00Z</dcterms:created>
  <dc:creator>HT-ICT</dc:creator>
  <cp:lastModifiedBy>HT-ICT</cp:lastModifiedBy>
  <dcterms:modified xsi:type="dcterms:W3CDTF">2021-12-24T08:41:03Z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1033-11.2.0.10426</vt:lpwstr>
  </property>
  <property fmtid="{D5CDD505-2E9C-101B-9397-08002B2CF9AE}" pid="3" name="ICV">
    <vt:lpwstr>DAF0D1AA8D544D8BA4DD7D0C7FE25738</vt:lpwstr>
  </property>
</Properties>
</file>