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           REPUBLIKA HRVATSKA</w:t>
      </w:r>
    </w:p>
    <w:p>
      <w:pPr>
        <w:widowControl/>
        <w:suppressAutoHyphens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VUKOVARSKO-SRIJEMSKA ŽUPANIJA</w:t>
      </w:r>
    </w:p>
    <w:p>
      <w:pPr>
        <w:widowControl/>
        <w:suppressAutoHyphens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          OPĆINA BABINA GREDA</w:t>
      </w:r>
    </w:p>
    <w:p>
      <w:pPr>
        <w:widowControl/>
        <w:suppressAutoHyphens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               OPĆINSKO VIJEĆE</w:t>
      </w:r>
    </w:p>
    <w:p>
      <w:pPr>
        <w:widowControl/>
        <w:suppressAutoHyphens w:val="0"/>
        <w:rPr>
          <w:rFonts w:hint="default" w:eastAsiaTheme="minorHAnsi"/>
          <w:color w:val="auto"/>
          <w:sz w:val="24"/>
          <w:szCs w:val="24"/>
          <w:lang w:val="hr-HR"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KLASA: </w:t>
      </w:r>
      <w:r>
        <w:rPr>
          <w:rFonts w:hint="default" w:eastAsiaTheme="minorHAnsi"/>
          <w:color w:val="auto"/>
          <w:sz w:val="24"/>
          <w:szCs w:val="24"/>
          <w:lang w:val="hr-HR" w:eastAsia="en-US"/>
        </w:rPr>
        <w:t>612-04</w:t>
      </w:r>
      <w:r>
        <w:rPr>
          <w:rFonts w:eastAsiaTheme="minorHAnsi"/>
          <w:color w:val="auto"/>
          <w:sz w:val="24"/>
          <w:szCs w:val="24"/>
          <w:lang w:eastAsia="en-US"/>
        </w:rPr>
        <w:t>/21-01/</w:t>
      </w:r>
      <w:r>
        <w:rPr>
          <w:rFonts w:hint="default" w:eastAsiaTheme="minorHAnsi"/>
          <w:color w:val="auto"/>
          <w:sz w:val="24"/>
          <w:szCs w:val="24"/>
          <w:lang w:val="hr-HR" w:eastAsia="en-US"/>
        </w:rPr>
        <w:t>13</w:t>
      </w:r>
    </w:p>
    <w:p>
      <w:pPr>
        <w:widowControl/>
        <w:suppressAutoHyphens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URBROJ: 2212/02-01/21-01-1</w:t>
      </w:r>
    </w:p>
    <w:p>
      <w:pPr>
        <w:widowControl/>
        <w:suppressAutoHyphens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Babina Greda, </w:t>
      </w:r>
      <w:r>
        <w:rPr>
          <w:rFonts w:hint="default" w:eastAsiaTheme="minorHAnsi"/>
          <w:color w:val="auto"/>
          <w:sz w:val="24"/>
          <w:szCs w:val="24"/>
          <w:lang w:val="hr-HR" w:eastAsia="en-US"/>
        </w:rPr>
        <w:t>21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. </w:t>
      </w:r>
      <w:r>
        <w:rPr>
          <w:rFonts w:hint="default" w:eastAsiaTheme="minorHAnsi"/>
          <w:color w:val="auto"/>
          <w:sz w:val="24"/>
          <w:szCs w:val="24"/>
          <w:lang w:val="hr-HR" w:eastAsia="en-US"/>
        </w:rPr>
        <w:t>prosinca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2021. godine</w:t>
      </w:r>
    </w:p>
    <w:p>
      <w:pPr>
        <w:widowControl/>
        <w:suppressAutoHyphens w:val="0"/>
        <w:rPr>
          <w:rFonts w:eastAsiaTheme="minorHAnsi"/>
          <w:color w:val="auto"/>
          <w:sz w:val="24"/>
          <w:szCs w:val="24"/>
          <w:lang w:eastAsia="en-US"/>
        </w:rPr>
      </w:pPr>
    </w:p>
    <w:p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              Na temelju odredbe članka 40. </w:t>
      </w:r>
      <w:r>
        <w:rPr>
          <w:rFonts w:hint="default" w:eastAsiaTheme="minorHAnsi"/>
          <w:color w:val="auto"/>
          <w:sz w:val="24"/>
          <w:szCs w:val="24"/>
          <w:lang w:val="hr-HR" w:eastAsia="en-US"/>
        </w:rPr>
        <w:t xml:space="preserve"> i 41.</w:t>
      </w:r>
      <w:r>
        <w:rPr>
          <w:rFonts w:eastAsiaTheme="minorHAnsi"/>
          <w:color w:val="auto"/>
          <w:sz w:val="24"/>
          <w:szCs w:val="24"/>
          <w:lang w:eastAsia="en-US"/>
        </w:rPr>
        <w:t>Zakona o ustanovama („Narodne novine“ broj 76/93, 29/97, 47/99,35/ 08 i 127/19)</w:t>
      </w:r>
      <w:r>
        <w:rPr>
          <w:rFonts w:hint="default" w:eastAsiaTheme="minorHAnsi"/>
          <w:color w:val="auto"/>
          <w:sz w:val="24"/>
          <w:szCs w:val="24"/>
          <w:lang w:val="hr-HR" w:eastAsia="en-US"/>
        </w:rPr>
        <w:t xml:space="preserve"> i članka 7. Odluke o osnivanju Općinske narodne knjižnice (“Sl. vjesnik Vukovarsko - srijemske županije” broj 13/7)</w:t>
      </w:r>
      <w:r>
        <w:rPr>
          <w:rFonts w:eastAsiaTheme="minorHAnsi"/>
          <w:color w:val="auto"/>
          <w:sz w:val="24"/>
          <w:szCs w:val="24"/>
          <w:lang w:eastAsia="en-US"/>
        </w:rPr>
        <w:t>, te članka 18. Statuta Općine Babina Greda („Službeni vjesnik Vukovarsko-srijemske županije“ broj  09/11, 04/13, 03/14, 01/18, 13/18, 27/18-pročišćeni tekst, 21A/19, 03/20 i 04/21), Općinsko vijeće Općine Babina Greda na 0</w:t>
      </w:r>
      <w:r>
        <w:rPr>
          <w:rFonts w:hint="default" w:eastAsiaTheme="minorHAnsi"/>
          <w:color w:val="auto"/>
          <w:sz w:val="24"/>
          <w:szCs w:val="24"/>
          <w:lang w:val="hr-HR" w:eastAsia="en-US"/>
        </w:rPr>
        <w:t>7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. sjednici održanoj  dana </w:t>
      </w:r>
      <w:r>
        <w:rPr>
          <w:rFonts w:hint="default" w:eastAsiaTheme="minorHAnsi"/>
          <w:color w:val="auto"/>
          <w:sz w:val="24"/>
          <w:szCs w:val="24"/>
          <w:lang w:val="hr-HR" w:eastAsia="en-US"/>
        </w:rPr>
        <w:t>21</w:t>
      </w:r>
      <w:bookmarkStart w:id="0" w:name="_GoBack"/>
      <w:bookmarkEnd w:id="0"/>
      <w:r>
        <w:rPr>
          <w:rFonts w:eastAsiaTheme="minorHAnsi"/>
          <w:color w:val="auto"/>
          <w:sz w:val="24"/>
          <w:szCs w:val="24"/>
          <w:lang w:eastAsia="en-US"/>
        </w:rPr>
        <w:t xml:space="preserve">. </w:t>
      </w:r>
      <w:r>
        <w:rPr>
          <w:rFonts w:hint="default" w:eastAsiaTheme="minorHAnsi"/>
          <w:color w:val="auto"/>
          <w:sz w:val="24"/>
          <w:szCs w:val="24"/>
          <w:lang w:val="hr-HR" w:eastAsia="en-US"/>
        </w:rPr>
        <w:t>prosinca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2021. godine</w:t>
      </w:r>
      <w:r>
        <w:rPr>
          <w:rFonts w:hint="default" w:eastAsiaTheme="minorHAnsi"/>
          <w:color w:val="auto"/>
          <w:sz w:val="24"/>
          <w:szCs w:val="24"/>
          <w:lang w:val="hr-HR" w:eastAsia="en-US"/>
        </w:rPr>
        <w:t xml:space="preserve">, a na prijedlog Odbora za izbor i imenovanje Općine Babina Greda, koji se sastao dana 16.12.2021. godine,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donosi</w:t>
      </w:r>
    </w:p>
    <w:p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>
      <w:pPr>
        <w:widowControl/>
        <w:suppressAutoHyphens w:val="0"/>
        <w:spacing w:after="200" w:line="276" w:lineRule="auto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>O D L U K U</w:t>
      </w:r>
    </w:p>
    <w:p>
      <w:pPr>
        <w:widowControl/>
        <w:suppressAutoHyphens w:val="0"/>
        <w:spacing w:after="200" w:line="276" w:lineRule="auto"/>
        <w:jc w:val="center"/>
        <w:rPr>
          <w:rFonts w:hint="default" w:eastAsiaTheme="minorHAnsi"/>
          <w:b/>
          <w:color w:val="auto"/>
          <w:sz w:val="24"/>
          <w:szCs w:val="24"/>
          <w:lang w:val="hr-HR" w:eastAsia="en-US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 xml:space="preserve">o imenovanju ravnateljice </w:t>
      </w:r>
      <w:r>
        <w:rPr>
          <w:rFonts w:hint="default" w:eastAsiaTheme="minorHAnsi"/>
          <w:b/>
          <w:color w:val="auto"/>
          <w:sz w:val="24"/>
          <w:szCs w:val="24"/>
          <w:lang w:val="hr-HR" w:eastAsia="en-US"/>
        </w:rPr>
        <w:t>Općinske narodne knjižnice Babina Greda</w:t>
      </w:r>
    </w:p>
    <w:p>
      <w:pPr>
        <w:widowControl/>
        <w:suppressAutoHyphens w:val="0"/>
        <w:spacing w:after="200" w:line="276" w:lineRule="auto"/>
        <w:jc w:val="center"/>
        <w:rPr>
          <w:rFonts w:hint="default" w:eastAsiaTheme="minorHAnsi"/>
          <w:b/>
          <w:color w:val="auto"/>
          <w:sz w:val="24"/>
          <w:szCs w:val="24"/>
          <w:lang w:val="hr-HR" w:eastAsia="en-US"/>
        </w:rPr>
      </w:pPr>
    </w:p>
    <w:p>
      <w:pPr>
        <w:widowControl/>
        <w:suppressAutoHyphens w:val="0"/>
        <w:spacing w:after="200" w:line="276" w:lineRule="auto"/>
        <w:jc w:val="center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I.</w:t>
      </w:r>
    </w:p>
    <w:p>
      <w:pPr>
        <w:widowControl/>
        <w:suppressAutoHyphens w:val="0"/>
        <w:spacing w:after="200" w:line="276" w:lineRule="auto"/>
        <w:ind w:firstLine="708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hint="default" w:eastAsiaTheme="minorHAnsi"/>
          <w:b/>
          <w:bCs/>
          <w:color w:val="auto"/>
          <w:sz w:val="24"/>
          <w:szCs w:val="24"/>
          <w:lang w:val="hr-HR" w:eastAsia="en-US"/>
        </w:rPr>
        <w:t>IVANA JURIĆ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iz </w:t>
      </w:r>
      <w:r>
        <w:rPr>
          <w:rFonts w:hint="default" w:eastAsiaTheme="minorHAnsi"/>
          <w:color w:val="auto"/>
          <w:sz w:val="24"/>
          <w:szCs w:val="24"/>
          <w:lang w:val="hr-HR" w:eastAsia="en-US"/>
        </w:rPr>
        <w:t>Vinkovaca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, </w:t>
      </w:r>
      <w:r>
        <w:rPr>
          <w:rFonts w:hint="default" w:eastAsiaTheme="minorHAnsi"/>
          <w:color w:val="auto"/>
          <w:sz w:val="24"/>
          <w:szCs w:val="24"/>
          <w:lang w:val="hr-HR" w:eastAsia="en-US"/>
        </w:rPr>
        <w:t>Senjskih uskoka 38</w:t>
      </w:r>
      <w:r>
        <w:rPr>
          <w:rFonts w:eastAsiaTheme="minorHAnsi"/>
          <w:color w:val="auto"/>
          <w:sz w:val="24"/>
          <w:szCs w:val="24"/>
          <w:lang w:eastAsia="en-US"/>
        </w:rPr>
        <w:t>, OIB</w:t>
      </w:r>
      <w:r>
        <w:rPr>
          <w:rFonts w:hint="default" w:eastAsiaTheme="minorHAnsi"/>
          <w:color w:val="auto"/>
          <w:sz w:val="24"/>
          <w:szCs w:val="24"/>
          <w:lang w:val="hr-HR" w:eastAsia="en-US"/>
        </w:rPr>
        <w:t>: 05589767704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, imenuje se za ravnateljicu </w:t>
      </w:r>
      <w:r>
        <w:rPr>
          <w:rFonts w:hint="default" w:eastAsiaTheme="minorHAnsi"/>
          <w:color w:val="auto"/>
          <w:sz w:val="24"/>
          <w:szCs w:val="24"/>
          <w:lang w:val="hr-HR" w:eastAsia="en-US"/>
        </w:rPr>
        <w:t>Općinske narodne knjižnice u Babinoj Gredi</w:t>
      </w:r>
      <w:r>
        <w:rPr>
          <w:rFonts w:eastAsiaTheme="minorHAnsi"/>
          <w:color w:val="auto"/>
          <w:sz w:val="24"/>
          <w:szCs w:val="24"/>
          <w:lang w:eastAsia="en-US"/>
        </w:rPr>
        <w:t>, na vrijeme od 4 (četiri) godine.</w:t>
      </w:r>
    </w:p>
    <w:p>
      <w:pPr>
        <w:widowControl/>
        <w:suppressAutoHyphens w:val="0"/>
        <w:spacing w:after="200" w:line="276" w:lineRule="auto"/>
        <w:jc w:val="center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II.</w:t>
      </w:r>
    </w:p>
    <w:p>
      <w:pPr>
        <w:widowControl/>
        <w:suppressAutoHyphens w:val="0"/>
        <w:spacing w:after="200" w:line="276" w:lineRule="auto"/>
        <w:ind w:firstLine="708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Ova Odluka stupa na snagu danom donošenja</w:t>
      </w:r>
      <w:r>
        <w:rPr>
          <w:rFonts w:hint="default" w:eastAsiaTheme="minorHAnsi"/>
          <w:color w:val="auto"/>
          <w:sz w:val="24"/>
          <w:szCs w:val="24"/>
          <w:lang w:val="hr-HR" w:eastAsia="en-US"/>
        </w:rPr>
        <w:t xml:space="preserve"> i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objavit će se u „Službenom vjesniku Vukovarsko-srijemske županije“.</w:t>
      </w:r>
    </w:p>
    <w:p>
      <w:pPr>
        <w:widowControl/>
        <w:suppressAutoHyphens w:val="0"/>
        <w:spacing w:after="200" w:line="276" w:lineRule="auto"/>
        <w:ind w:firstLine="708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           </w:t>
      </w:r>
    </w:p>
    <w:p>
      <w:pPr>
        <w:widowControl/>
        <w:suppressAutoHyphens w:val="0"/>
        <w:spacing w:after="200" w:line="276" w:lineRule="auto"/>
        <w:ind w:firstLine="708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                        </w:t>
      </w:r>
    </w:p>
    <w:p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>
        <w:rPr>
          <w:rFonts w:hint="default" w:eastAsiaTheme="minorHAnsi"/>
          <w:sz w:val="24"/>
          <w:szCs w:val="24"/>
          <w:lang w:val="hr-HR" w:eastAsia="en-US"/>
        </w:rPr>
        <w:t xml:space="preserve">               </w:t>
      </w:r>
      <w:r>
        <w:rPr>
          <w:rFonts w:eastAsiaTheme="minorHAnsi"/>
          <w:sz w:val="24"/>
          <w:szCs w:val="24"/>
          <w:lang w:eastAsia="en-US"/>
        </w:rPr>
        <w:t xml:space="preserve">  Predsjednik</w:t>
      </w:r>
    </w:p>
    <w:p>
      <w:pPr>
        <w:widowControl/>
        <w:suppressAutoHyphens w:val="0"/>
        <w:spacing w:after="200" w:line="276" w:lineRule="auto"/>
        <w:rPr>
          <w:color w:val="auto"/>
          <w:sz w:val="24"/>
          <w:szCs w:val="24"/>
          <w:lang w:val="en-US"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>
        <w:rPr>
          <w:rFonts w:hint="default" w:eastAsiaTheme="minorHAnsi"/>
          <w:color w:val="auto"/>
          <w:sz w:val="24"/>
          <w:szCs w:val="24"/>
          <w:lang w:val="hr-HR" w:eastAsia="en-US"/>
        </w:rPr>
        <w:t xml:space="preserve">                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Općinskog vijeća:</w:t>
      </w:r>
      <w:r>
        <w:rPr>
          <w:color w:val="auto"/>
          <w:sz w:val="24"/>
          <w:szCs w:val="24"/>
          <w:lang w:val="en-US" w:eastAsia="en-US"/>
        </w:rPr>
        <w:t xml:space="preserve"> </w:t>
      </w:r>
    </w:p>
    <w:p>
      <w:pPr>
        <w:pStyle w:val="4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 xml:space="preserve">  Dostaviti:                                                                                   </w:t>
      </w:r>
      <w:r>
        <w:rPr>
          <w:rFonts w:hint="default"/>
          <w:sz w:val="24"/>
          <w:szCs w:val="24"/>
          <w:lang w:val="hr-HR" w:eastAsia="en-US"/>
        </w:rPr>
        <w:t xml:space="preserve">                </w:t>
      </w:r>
      <w:r>
        <w:rPr>
          <w:sz w:val="24"/>
          <w:szCs w:val="24"/>
          <w:lang w:val="en-US" w:eastAsia="en-US"/>
        </w:rPr>
        <w:t>Tomo Đaković</w:t>
      </w:r>
    </w:p>
    <w:p>
      <w:pPr>
        <w:pStyle w:val="4"/>
        <w:numPr>
          <w:ilvl w:val="0"/>
          <w:numId w:val="1"/>
        </w:numPr>
        <w:rPr>
          <w:color w:val="auto"/>
          <w:sz w:val="24"/>
          <w:szCs w:val="24"/>
          <w:lang w:val="en-US" w:eastAsia="en-US"/>
        </w:rPr>
      </w:pPr>
      <w:r>
        <w:rPr>
          <w:rFonts w:hint="default"/>
          <w:color w:val="auto"/>
          <w:sz w:val="24"/>
          <w:szCs w:val="24"/>
          <w:lang w:val="hr-HR" w:eastAsia="en-US"/>
        </w:rPr>
        <w:t>Ivana Jurić, Vinkovci</w:t>
      </w:r>
      <w:r>
        <w:rPr>
          <w:color w:val="auto"/>
          <w:sz w:val="24"/>
          <w:szCs w:val="24"/>
          <w:lang w:val="en-US" w:eastAsia="en-US"/>
        </w:rPr>
        <w:t xml:space="preserve">, </w:t>
      </w:r>
    </w:p>
    <w:p>
      <w:pPr>
        <w:pStyle w:val="4"/>
        <w:numPr>
          <w:ilvl w:val="0"/>
          <w:numId w:val="1"/>
        </w:numPr>
        <w:rPr>
          <w:color w:val="auto"/>
          <w:sz w:val="24"/>
          <w:szCs w:val="24"/>
          <w:lang w:val="en-US" w:eastAsia="en-US"/>
        </w:rPr>
      </w:pPr>
      <w:r>
        <w:rPr>
          <w:rFonts w:hint="default"/>
          <w:color w:val="auto"/>
          <w:sz w:val="24"/>
          <w:szCs w:val="24"/>
          <w:lang w:val="hr-HR" w:eastAsia="en-US"/>
        </w:rPr>
        <w:t>Općinska narodna knjižnica Babina Greda,</w:t>
      </w:r>
    </w:p>
    <w:p>
      <w:pPr>
        <w:pStyle w:val="4"/>
        <w:rPr>
          <w:color w:val="auto"/>
          <w:sz w:val="24"/>
          <w:szCs w:val="24"/>
          <w:lang w:val="en-US" w:eastAsia="en-US"/>
        </w:rPr>
      </w:pPr>
      <w:r>
        <w:rPr>
          <w:rFonts w:hint="default"/>
          <w:color w:val="auto"/>
          <w:sz w:val="24"/>
          <w:szCs w:val="24"/>
          <w:lang w:val="hr-HR" w:eastAsia="en-US"/>
        </w:rPr>
        <w:t>3</w:t>
      </w:r>
      <w:r>
        <w:rPr>
          <w:color w:val="auto"/>
          <w:sz w:val="24"/>
          <w:szCs w:val="24"/>
          <w:lang w:val="en-US" w:eastAsia="en-US"/>
        </w:rPr>
        <w:t>. Službeno glasilo,</w:t>
      </w:r>
    </w:p>
    <w:p>
      <w:pPr>
        <w:pStyle w:val="4"/>
        <w:rPr>
          <w:color w:val="auto"/>
          <w:sz w:val="24"/>
          <w:szCs w:val="24"/>
          <w:lang w:val="en-US" w:eastAsia="en-US"/>
        </w:rPr>
      </w:pPr>
      <w:r>
        <w:rPr>
          <w:rFonts w:hint="default"/>
          <w:color w:val="auto"/>
          <w:sz w:val="24"/>
          <w:szCs w:val="24"/>
          <w:lang w:val="hr-HR" w:eastAsia="en-US"/>
        </w:rPr>
        <w:t>4</w:t>
      </w:r>
      <w:r>
        <w:rPr>
          <w:color w:val="auto"/>
          <w:sz w:val="24"/>
          <w:szCs w:val="24"/>
          <w:lang w:val="en-US" w:eastAsia="en-US"/>
        </w:rPr>
        <w:t>. Uz zapisnik,</w:t>
      </w:r>
    </w:p>
    <w:p>
      <w:pPr>
        <w:pStyle w:val="4"/>
        <w:rPr>
          <w:rFonts w:hint="default"/>
          <w:color w:val="auto"/>
          <w:sz w:val="24"/>
          <w:szCs w:val="24"/>
          <w:lang w:val="hr-HR" w:eastAsia="en-US"/>
        </w:rPr>
      </w:pPr>
      <w:r>
        <w:rPr>
          <w:rFonts w:hint="default"/>
          <w:color w:val="auto"/>
          <w:sz w:val="24"/>
          <w:szCs w:val="24"/>
          <w:lang w:val="hr-HR" w:eastAsia="en-US"/>
        </w:rPr>
        <w:t>5</w:t>
      </w:r>
      <w:r>
        <w:rPr>
          <w:color w:val="auto"/>
          <w:sz w:val="24"/>
          <w:szCs w:val="24"/>
          <w:lang w:val="en-US" w:eastAsia="en-US"/>
        </w:rPr>
        <w:t>. Pismohrana</w:t>
      </w:r>
      <w:r>
        <w:rPr>
          <w:rFonts w:hint="default"/>
          <w:color w:val="auto"/>
          <w:sz w:val="24"/>
          <w:szCs w:val="24"/>
          <w:lang w:val="hr-HR" w:eastAsia="en-US"/>
        </w:rPr>
        <w:t>.</w:t>
      </w:r>
    </w:p>
    <w:p>
      <w:pPr>
        <w:ind w:right="708"/>
        <w:rPr>
          <w:sz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B8309C"/>
    <w:multiLevelType w:val="singleLevel"/>
    <w:tmpl w:val="09B8309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5A"/>
    <w:rsid w:val="000A2B97"/>
    <w:rsid w:val="003B43F8"/>
    <w:rsid w:val="004C6922"/>
    <w:rsid w:val="00697294"/>
    <w:rsid w:val="0074515A"/>
    <w:rsid w:val="00B73BC6"/>
    <w:rsid w:val="00B92365"/>
    <w:rsid w:val="00E97B36"/>
    <w:rsid w:val="08D8484D"/>
    <w:rsid w:val="3C7C391C"/>
    <w:rsid w:val="48E07C20"/>
    <w:rsid w:val="666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val="hr-HR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suppressAutoHyphens/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val="hr-HR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514</Words>
  <Characters>2931</Characters>
  <Lines>24</Lines>
  <Paragraphs>6</Paragraphs>
  <TotalTime>30</TotalTime>
  <ScaleCrop>false</ScaleCrop>
  <LinksUpToDate>false</LinksUpToDate>
  <CharactersWithSpaces>3439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2021-06-21T09:45:00Z</dcterms:created>
  <dc:creator>opcina</dc:creator>
  <cp:lastModifiedBy>HT-ICT</cp:lastModifiedBy>
  <cp:lastPrinted>2021-12-22T12:35:03Z</cp:lastPrinted>
  <dcterms:modified xsi:type="dcterms:W3CDTF">2021-12-22T12:35:08Z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0E423B7B2816417B892D5DBB1BC82637</vt:lpwstr>
  </property>
</Properties>
</file>