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EE80" w14:textId="77777777" w:rsidR="005D5ED4" w:rsidRDefault="00291DC0" w:rsidP="00291DC0">
      <w:pPr>
        <w:widowControl/>
        <w:tabs>
          <w:tab w:val="left" w:pos="4395"/>
        </w:tabs>
        <w:suppressAutoHyphens w:val="0"/>
        <w:overflowPunct w:val="0"/>
        <w:autoSpaceDE w:val="0"/>
        <w:autoSpaceDN w:val="0"/>
        <w:adjustRightInd w:val="0"/>
        <w:ind w:right="4536"/>
        <w:textAlignment w:val="baseline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 xml:space="preserve">         </w:t>
      </w:r>
      <w:r w:rsidR="00CA592B">
        <w:rPr>
          <w:color w:val="auto"/>
          <w:sz w:val="24"/>
          <w:szCs w:val="24"/>
          <w:lang w:eastAsia="en-US"/>
        </w:rPr>
        <w:t xml:space="preserve">                      </w:t>
      </w:r>
    </w:p>
    <w:tbl>
      <w:tblPr>
        <w:tblpPr w:leftFromText="180" w:rightFromText="180" w:vertAnchor="text" w:horzAnchor="page" w:tblpX="5596" w:tblpY="-479"/>
        <w:tblW w:w="0" w:type="auto"/>
        <w:tblLook w:val="0000" w:firstRow="0" w:lastRow="0" w:firstColumn="0" w:lastColumn="0" w:noHBand="0" w:noVBand="0"/>
      </w:tblPr>
      <w:tblGrid>
        <w:gridCol w:w="6045"/>
      </w:tblGrid>
      <w:tr w:rsidR="005D5ED4" w14:paraId="213BD083" w14:textId="77777777" w:rsidTr="006203B3">
        <w:trPr>
          <w:trHeight w:val="1605"/>
        </w:trPr>
        <w:tc>
          <w:tcPr>
            <w:tcW w:w="6045" w:type="dxa"/>
          </w:tcPr>
          <w:p w14:paraId="5BAD44F8" w14:textId="77777777" w:rsidR="005D5ED4" w:rsidRDefault="005D5ED4" w:rsidP="006203B3">
            <w:pPr>
              <w:tabs>
                <w:tab w:val="left" w:pos="4395"/>
              </w:tabs>
              <w:overflowPunct w:val="0"/>
              <w:autoSpaceDE w:val="0"/>
              <w:autoSpaceDN w:val="0"/>
              <w:adjustRightInd w:val="0"/>
              <w:ind w:right="696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rFonts w:ascii="PDF417x" w:eastAsia="Calibri" w:hAnsi="PDF417x"/>
                <w:noProof/>
              </w:rPr>
              <w:t>+*xfs*pvs*lsu*cvA*xBj*qEC*oCa*qdA*uEw*Djb*pBk*-</w:t>
            </w:r>
            <w:r>
              <w:rPr>
                <w:rFonts w:ascii="PDF417x" w:eastAsia="Calibri" w:hAnsi="PDF417x"/>
                <w:noProof/>
              </w:rPr>
              <w:br/>
              <w:t>+*yqw*buw*mBt*jkr*ugc*yla*icz*uwD*zid*jus*zew*-</w:t>
            </w:r>
            <w:r>
              <w:rPr>
                <w:rFonts w:ascii="PDF417x" w:eastAsia="Calibri" w:hAnsi="PDF417x"/>
                <w:noProof/>
              </w:rPr>
              <w:br/>
              <w:t>+*eDs*lyd*lyd*lyd*lyd*Dqb*Bwo*gCw*rog*Bvi*zfE*-</w:t>
            </w:r>
            <w:r>
              <w:rPr>
                <w:rFonts w:ascii="PDF417x" w:eastAsia="Calibri" w:hAnsi="PDF417x"/>
                <w:noProof/>
              </w:rPr>
              <w:br/>
              <w:t>+*ftw*vlE*vtl*oEs*jDt*fls*tos*Bnq*ftw*lij*onA*-</w:t>
            </w:r>
            <w:r>
              <w:rPr>
                <w:rFonts w:ascii="PDF417x" w:eastAsia="Calibri" w:hAnsi="PDF417x"/>
                <w:noProof/>
              </w:rPr>
              <w:br/>
              <w:t>+*ftA*wdn*Ant*ikz*yqw*xga*sct*xCE*weC*gjl*uws*-</w:t>
            </w:r>
            <w:r>
              <w:rPr>
                <w:rFonts w:ascii="PDF417x" w:eastAsia="Calibri" w:hAnsi="PDF417x"/>
                <w:noProof/>
              </w:rPr>
              <w:br/>
              <w:t>+*xjq*bvn*cfs*acb*rsd*Drj*yrc*pBy*ynm*jEB*uzq*-</w:t>
            </w:r>
            <w:r>
              <w:rPr>
                <w:rFonts w:ascii="PDF417x" w:eastAsia="Calibri" w:hAnsi="PDF417x"/>
                <w:noProof/>
              </w:rPr>
              <w:br/>
            </w:r>
          </w:p>
        </w:tc>
      </w:tr>
    </w:tbl>
    <w:p w14:paraId="2932BBFC" w14:textId="7AAA7598" w:rsidR="00CA592B" w:rsidRPr="00CA592B" w:rsidRDefault="005D5ED4" w:rsidP="00291DC0">
      <w:pPr>
        <w:widowControl/>
        <w:tabs>
          <w:tab w:val="left" w:pos="4395"/>
        </w:tabs>
        <w:suppressAutoHyphens w:val="0"/>
        <w:overflowPunct w:val="0"/>
        <w:autoSpaceDE w:val="0"/>
        <w:autoSpaceDN w:val="0"/>
        <w:adjustRightInd w:val="0"/>
        <w:ind w:right="4536"/>
        <w:textAlignment w:val="baseline"/>
        <w:rPr>
          <w:rFonts w:ascii="Cambria" w:hAnsi="Cambria"/>
          <w:b/>
          <w:bCs/>
          <w:color w:val="auto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>
        <w:rPr>
          <w:sz w:val="24"/>
          <w:szCs w:val="24"/>
        </w:rPr>
        <w:t xml:space="preserve">                                </w:t>
      </w:r>
      <w:r w:rsidR="00CA592B">
        <w:rPr>
          <w:color w:val="auto"/>
          <w:sz w:val="24"/>
          <w:szCs w:val="24"/>
          <w:lang w:eastAsia="en-US"/>
        </w:rPr>
        <w:t xml:space="preserve">   </w:t>
      </w:r>
      <w:r w:rsidR="00CA592B" w:rsidRPr="00CA592B">
        <w:rPr>
          <w:color w:val="auto"/>
          <w:sz w:val="24"/>
          <w:szCs w:val="24"/>
          <w:lang w:eastAsia="en-US"/>
        </w:rPr>
        <w:object w:dxaOrig="2925" w:dyaOrig="3870" w14:anchorId="05F6DA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8.25pt" o:ole="">
            <v:imagedata r:id="rId8" o:title=""/>
          </v:shape>
          <o:OLEObject Type="Embed" ProgID="Msxml2.SAXXMLReader.6.0" ShapeID="_x0000_i1025" DrawAspect="Content" ObjectID="_1819520943" r:id="rId9"/>
        </w:object>
      </w:r>
    </w:p>
    <w:p w14:paraId="7E3B147C" w14:textId="54D322E5" w:rsidR="001A4F80" w:rsidRPr="001A4F80" w:rsidRDefault="001A4F80" w:rsidP="001A4F8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Pr="001A4F80">
        <w:rPr>
          <w:b/>
          <w:bCs/>
          <w:sz w:val="24"/>
          <w:szCs w:val="24"/>
        </w:rPr>
        <w:t>R E P U B L I K A   H R V A T S K A</w:t>
      </w:r>
    </w:p>
    <w:p w14:paraId="3B8DC325" w14:textId="77777777" w:rsidR="001A4F80" w:rsidRPr="001A4F80" w:rsidRDefault="001A4F80" w:rsidP="001A4F80">
      <w:pPr>
        <w:rPr>
          <w:b/>
          <w:bCs/>
          <w:sz w:val="24"/>
          <w:szCs w:val="24"/>
        </w:rPr>
      </w:pPr>
      <w:r w:rsidRPr="001A4F80">
        <w:rPr>
          <w:b/>
          <w:bCs/>
          <w:sz w:val="24"/>
          <w:szCs w:val="24"/>
        </w:rPr>
        <w:t xml:space="preserve">    VUKOVARSKO-SRIJEMSKA ŽUPANIJA</w:t>
      </w:r>
    </w:p>
    <w:p w14:paraId="48844413" w14:textId="08289861" w:rsidR="001A4F80" w:rsidRPr="001A4F80" w:rsidRDefault="001A4F80" w:rsidP="001A4F80">
      <w:pPr>
        <w:rPr>
          <w:b/>
          <w:bCs/>
          <w:sz w:val="24"/>
          <w:szCs w:val="24"/>
        </w:rPr>
      </w:pPr>
      <w:r w:rsidRPr="001A4F80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800" behindDoc="1" locked="0" layoutInCell="1" allowOverlap="1" wp14:anchorId="4687D201" wp14:editId="786E4FE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75285" cy="468630"/>
            <wp:effectExtent l="0" t="0" r="5715" b="7620"/>
            <wp:wrapThrough wrapText="bothSides">
              <wp:wrapPolygon edited="0">
                <wp:start x="0" y="0"/>
                <wp:lineTo x="0" y="21073"/>
                <wp:lineTo x="20832" y="21073"/>
                <wp:lineTo x="20832" y="0"/>
                <wp:lineTo x="0" y="0"/>
              </wp:wrapPolygon>
            </wp:wrapThrough>
            <wp:docPr id="108649703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5961274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468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4F80">
        <w:rPr>
          <w:b/>
          <w:bCs/>
          <w:sz w:val="32"/>
          <w:szCs w:val="32"/>
          <w:bdr w:val="none" w:sz="0" w:space="0" w:color="auto" w:frame="1"/>
          <w:shd w:val="clear" w:color="auto" w:fill="FFFFFF"/>
        </w:rPr>
        <w:t xml:space="preserve">   </w:t>
      </w:r>
      <w:r>
        <w:rPr>
          <w:b/>
          <w:b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1A4F80">
        <w:rPr>
          <w:b/>
          <w:bCs/>
          <w:sz w:val="24"/>
          <w:szCs w:val="24"/>
        </w:rPr>
        <w:t xml:space="preserve">OPĆINA BABINA GREDA </w:t>
      </w:r>
      <w:r w:rsidRPr="001A4F80">
        <w:rPr>
          <w:b/>
          <w:bCs/>
          <w:sz w:val="24"/>
          <w:szCs w:val="24"/>
        </w:rPr>
        <w:br/>
        <w:t xml:space="preserve">        </w:t>
      </w:r>
      <w:r w:rsidR="002D5B67">
        <w:rPr>
          <w:b/>
          <w:bCs/>
          <w:sz w:val="24"/>
          <w:szCs w:val="24"/>
        </w:rPr>
        <w:t xml:space="preserve">  </w:t>
      </w:r>
      <w:r w:rsidRPr="001A4F80">
        <w:rPr>
          <w:b/>
          <w:bCs/>
          <w:sz w:val="24"/>
          <w:szCs w:val="24"/>
        </w:rPr>
        <w:t>OPĆINS</w:t>
      </w:r>
      <w:r w:rsidR="002D5B67">
        <w:rPr>
          <w:b/>
          <w:bCs/>
          <w:sz w:val="24"/>
          <w:szCs w:val="24"/>
        </w:rPr>
        <w:t>KO VIJEĆE</w:t>
      </w:r>
    </w:p>
    <w:p w14:paraId="26A902A3" w14:textId="77777777" w:rsidR="001A4F80" w:rsidRPr="001A4F80" w:rsidRDefault="001A4F80" w:rsidP="001A4F80">
      <w:pPr>
        <w:shd w:val="clear" w:color="auto" w:fill="FFFFFF"/>
        <w:rPr>
          <w:sz w:val="24"/>
          <w:szCs w:val="24"/>
        </w:rPr>
      </w:pPr>
    </w:p>
    <w:p w14:paraId="147C0E09" w14:textId="3E44C7BD" w:rsidR="001A4F80" w:rsidRPr="00001C27" w:rsidRDefault="001A4F80" w:rsidP="001A4F80">
      <w:pPr>
        <w:shd w:val="clear" w:color="auto" w:fill="FFFFFF"/>
        <w:rPr>
          <w:sz w:val="24"/>
          <w:szCs w:val="24"/>
          <w:lang w:val="en-US"/>
        </w:rPr>
      </w:pPr>
      <w:r w:rsidRPr="00001C27">
        <w:rPr>
          <w:sz w:val="24"/>
          <w:szCs w:val="24"/>
        </w:rPr>
        <w:t>KLASA: 006-01/2</w:t>
      </w:r>
      <w:r w:rsidR="00291DC0" w:rsidRPr="00001C27">
        <w:rPr>
          <w:sz w:val="24"/>
          <w:szCs w:val="24"/>
        </w:rPr>
        <w:t>5</w:t>
      </w:r>
      <w:r w:rsidRPr="00001C27">
        <w:rPr>
          <w:sz w:val="24"/>
          <w:szCs w:val="24"/>
        </w:rPr>
        <w:t>-01/</w:t>
      </w:r>
      <w:r w:rsidR="005D5ED4">
        <w:rPr>
          <w:sz w:val="24"/>
          <w:szCs w:val="24"/>
        </w:rPr>
        <w:t>1</w:t>
      </w:r>
    </w:p>
    <w:p w14:paraId="76333E17" w14:textId="575B8144" w:rsidR="001A4F80" w:rsidRPr="00001C27" w:rsidRDefault="001A4F80" w:rsidP="001A4F80">
      <w:pPr>
        <w:shd w:val="clear" w:color="auto" w:fill="FFFFFF"/>
        <w:rPr>
          <w:sz w:val="24"/>
          <w:szCs w:val="24"/>
          <w:lang w:val="en-US"/>
        </w:rPr>
      </w:pPr>
      <w:r w:rsidRPr="00001C27">
        <w:rPr>
          <w:sz w:val="24"/>
          <w:szCs w:val="24"/>
        </w:rPr>
        <w:t>URBROJ: 2</w:t>
      </w:r>
      <w:r w:rsidRPr="00001C27">
        <w:rPr>
          <w:sz w:val="24"/>
          <w:szCs w:val="24"/>
          <w:lang w:val="en-US"/>
        </w:rPr>
        <w:t>196-7-0</w:t>
      </w:r>
      <w:r w:rsidR="00CA592B" w:rsidRPr="00001C27">
        <w:rPr>
          <w:sz w:val="24"/>
          <w:szCs w:val="24"/>
          <w:lang w:val="en-US"/>
        </w:rPr>
        <w:t>1</w:t>
      </w:r>
      <w:r w:rsidRPr="00001C27">
        <w:rPr>
          <w:sz w:val="24"/>
          <w:szCs w:val="24"/>
          <w:lang w:val="en-US"/>
        </w:rPr>
        <w:t>-2</w:t>
      </w:r>
      <w:r w:rsidR="00291DC0" w:rsidRPr="00001C27">
        <w:rPr>
          <w:sz w:val="24"/>
          <w:szCs w:val="24"/>
          <w:lang w:val="en-US"/>
        </w:rPr>
        <w:t>5</w:t>
      </w:r>
      <w:r w:rsidRPr="00001C27">
        <w:rPr>
          <w:sz w:val="24"/>
          <w:szCs w:val="24"/>
          <w:lang w:val="en-US"/>
        </w:rPr>
        <w:t>-1</w:t>
      </w:r>
    </w:p>
    <w:p w14:paraId="26E1FBDB" w14:textId="64F47337" w:rsidR="001A4F80" w:rsidRPr="00001C27" w:rsidRDefault="001A4F80" w:rsidP="001A4F80">
      <w:pPr>
        <w:shd w:val="clear" w:color="auto" w:fill="FFFFFF"/>
        <w:rPr>
          <w:sz w:val="24"/>
          <w:szCs w:val="24"/>
        </w:rPr>
      </w:pPr>
      <w:r w:rsidRPr="00001C27">
        <w:rPr>
          <w:sz w:val="24"/>
          <w:szCs w:val="24"/>
        </w:rPr>
        <w:t xml:space="preserve">Babina Greda, </w:t>
      </w:r>
      <w:r w:rsidR="005D5ED4">
        <w:rPr>
          <w:sz w:val="24"/>
          <w:szCs w:val="24"/>
          <w:lang w:val="en-US"/>
        </w:rPr>
        <w:t>15</w:t>
      </w:r>
      <w:r w:rsidRPr="00001C27">
        <w:rPr>
          <w:sz w:val="24"/>
          <w:szCs w:val="24"/>
          <w:lang w:val="en-US"/>
        </w:rPr>
        <w:t xml:space="preserve">. </w:t>
      </w:r>
      <w:proofErr w:type="spellStart"/>
      <w:r w:rsidR="00291DC0" w:rsidRPr="00001C27">
        <w:rPr>
          <w:sz w:val="24"/>
          <w:szCs w:val="24"/>
          <w:lang w:val="en-US"/>
        </w:rPr>
        <w:t>rujna</w:t>
      </w:r>
      <w:proofErr w:type="spellEnd"/>
      <w:r w:rsidRPr="00001C27">
        <w:rPr>
          <w:sz w:val="24"/>
          <w:szCs w:val="24"/>
          <w:lang w:val="en-US"/>
        </w:rPr>
        <w:t xml:space="preserve"> </w:t>
      </w:r>
      <w:r w:rsidRPr="00001C27">
        <w:rPr>
          <w:sz w:val="24"/>
          <w:szCs w:val="24"/>
        </w:rPr>
        <w:t>202</w:t>
      </w:r>
      <w:r w:rsidR="00291DC0" w:rsidRPr="00001C27">
        <w:rPr>
          <w:sz w:val="24"/>
          <w:szCs w:val="24"/>
          <w:lang w:val="en-US"/>
        </w:rPr>
        <w:t>5</w:t>
      </w:r>
      <w:r w:rsidRPr="00001C27">
        <w:rPr>
          <w:sz w:val="24"/>
          <w:szCs w:val="24"/>
          <w:lang w:val="en-US"/>
        </w:rPr>
        <w:t>.</w:t>
      </w:r>
    </w:p>
    <w:p w14:paraId="6ED9FD57" w14:textId="77777777" w:rsidR="001A4F80" w:rsidRPr="00001C27" w:rsidRDefault="001A4F80" w:rsidP="001A4F80"/>
    <w:p w14:paraId="280BC9D9" w14:textId="1E56FE33" w:rsidR="007C0D9B" w:rsidRPr="005464FB" w:rsidRDefault="00000000" w:rsidP="005464FB">
      <w:pPr>
        <w:jc w:val="both"/>
        <w:rPr>
          <w:sz w:val="24"/>
          <w:szCs w:val="24"/>
        </w:rPr>
      </w:pPr>
      <w:r w:rsidRPr="005464FB">
        <w:rPr>
          <w:sz w:val="24"/>
          <w:szCs w:val="24"/>
        </w:rPr>
        <w:t>Na temelju članka 10. stavka 3. Zakona o</w:t>
      </w:r>
      <w:r w:rsidR="005464FB">
        <w:rPr>
          <w:sz w:val="24"/>
          <w:szCs w:val="24"/>
        </w:rPr>
        <w:t xml:space="preserve"> </w:t>
      </w:r>
      <w:r w:rsidRPr="005464FB">
        <w:rPr>
          <w:sz w:val="24"/>
          <w:szCs w:val="24"/>
        </w:rPr>
        <w:t>financiranju političkih aktivnosti, izborne</w:t>
      </w:r>
      <w:r w:rsidR="005464FB">
        <w:rPr>
          <w:sz w:val="24"/>
          <w:szCs w:val="24"/>
        </w:rPr>
        <w:t xml:space="preserve"> </w:t>
      </w:r>
      <w:r w:rsidRPr="005464FB">
        <w:rPr>
          <w:sz w:val="24"/>
          <w:szCs w:val="24"/>
        </w:rPr>
        <w:t>promidžbe i referenduma  (“Narodne  novine”  broj  29/19</w:t>
      </w:r>
      <w:r w:rsidR="00291DC0" w:rsidRPr="005464FB">
        <w:rPr>
          <w:sz w:val="24"/>
          <w:szCs w:val="24"/>
        </w:rPr>
        <w:t xml:space="preserve"> i 98/19</w:t>
      </w:r>
      <w:r w:rsidRPr="005464FB">
        <w:rPr>
          <w:sz w:val="24"/>
          <w:szCs w:val="24"/>
        </w:rPr>
        <w:t>)</w:t>
      </w:r>
      <w:r w:rsidR="005464FB">
        <w:rPr>
          <w:sz w:val="24"/>
          <w:szCs w:val="24"/>
        </w:rPr>
        <w:t xml:space="preserve"> </w:t>
      </w:r>
      <w:r w:rsidRPr="005464FB">
        <w:rPr>
          <w:sz w:val="24"/>
          <w:szCs w:val="24"/>
        </w:rPr>
        <w:t>i članka</w:t>
      </w:r>
      <w:r w:rsidR="005464FB">
        <w:rPr>
          <w:sz w:val="24"/>
          <w:szCs w:val="24"/>
        </w:rPr>
        <w:t xml:space="preserve"> </w:t>
      </w:r>
      <w:r w:rsidRPr="005464FB">
        <w:rPr>
          <w:sz w:val="24"/>
          <w:szCs w:val="24"/>
        </w:rPr>
        <w:t>18.  Statuta</w:t>
      </w:r>
      <w:r w:rsidR="005464FB">
        <w:rPr>
          <w:sz w:val="24"/>
          <w:szCs w:val="24"/>
        </w:rPr>
        <w:t xml:space="preserve"> </w:t>
      </w:r>
      <w:r w:rsidRPr="005464FB">
        <w:rPr>
          <w:sz w:val="24"/>
          <w:szCs w:val="24"/>
        </w:rPr>
        <w:t>Općine Babina Greda ("Službeni vjesnik</w:t>
      </w:r>
      <w:r w:rsidR="001A4F80" w:rsidRPr="005464FB">
        <w:rPr>
          <w:sz w:val="24"/>
          <w:szCs w:val="24"/>
        </w:rPr>
        <w:t>“</w:t>
      </w:r>
      <w:r w:rsidRPr="005464FB">
        <w:rPr>
          <w:sz w:val="24"/>
          <w:szCs w:val="24"/>
        </w:rPr>
        <w:t xml:space="preserve"> Vukovarsko - srijemske županije</w:t>
      </w:r>
      <w:r w:rsidR="005464FB">
        <w:rPr>
          <w:sz w:val="24"/>
          <w:szCs w:val="24"/>
        </w:rPr>
        <w:t xml:space="preserve"> </w:t>
      </w:r>
      <w:r w:rsidRPr="005464FB">
        <w:rPr>
          <w:sz w:val="24"/>
          <w:szCs w:val="24"/>
        </w:rPr>
        <w:t>broj 11/09, 04/13, 03/14, 01/18, 13/18, 03/20</w:t>
      </w:r>
      <w:r w:rsidR="001A4F80" w:rsidRPr="005464FB">
        <w:rPr>
          <w:sz w:val="24"/>
          <w:szCs w:val="24"/>
        </w:rPr>
        <w:t xml:space="preserve">, </w:t>
      </w:r>
      <w:r w:rsidRPr="005464FB">
        <w:rPr>
          <w:sz w:val="24"/>
          <w:szCs w:val="24"/>
        </w:rPr>
        <w:t>04/21</w:t>
      </w:r>
      <w:r w:rsidR="001A4F80" w:rsidRPr="005464FB">
        <w:rPr>
          <w:sz w:val="24"/>
          <w:szCs w:val="24"/>
        </w:rPr>
        <w:t>, 16/23 i 18/23</w:t>
      </w:r>
      <w:r w:rsidRPr="005464FB">
        <w:rPr>
          <w:sz w:val="24"/>
          <w:szCs w:val="24"/>
        </w:rPr>
        <w:t>), Općinsko vijeće</w:t>
      </w:r>
      <w:r w:rsidR="005464FB">
        <w:rPr>
          <w:sz w:val="24"/>
          <w:szCs w:val="24"/>
        </w:rPr>
        <w:t xml:space="preserve"> </w:t>
      </w:r>
      <w:r w:rsidRPr="005464FB">
        <w:rPr>
          <w:sz w:val="24"/>
          <w:szCs w:val="24"/>
        </w:rPr>
        <w:t xml:space="preserve">Općine Babina Greda na </w:t>
      </w:r>
      <w:r w:rsidR="00C956DD" w:rsidRPr="005464FB">
        <w:rPr>
          <w:sz w:val="24"/>
          <w:szCs w:val="24"/>
        </w:rPr>
        <w:t>5</w:t>
      </w:r>
      <w:r w:rsidRPr="005464FB">
        <w:rPr>
          <w:sz w:val="24"/>
          <w:szCs w:val="24"/>
        </w:rPr>
        <w:t xml:space="preserve">. sjednici održanoj </w:t>
      </w:r>
      <w:r w:rsidR="005D5ED4">
        <w:rPr>
          <w:sz w:val="24"/>
          <w:szCs w:val="24"/>
        </w:rPr>
        <w:t>15</w:t>
      </w:r>
      <w:r w:rsidRPr="005464FB">
        <w:rPr>
          <w:sz w:val="24"/>
          <w:szCs w:val="24"/>
        </w:rPr>
        <w:t xml:space="preserve">. </w:t>
      </w:r>
      <w:r w:rsidR="00291DC0" w:rsidRPr="005464FB">
        <w:rPr>
          <w:sz w:val="24"/>
          <w:szCs w:val="24"/>
        </w:rPr>
        <w:t>rujna</w:t>
      </w:r>
      <w:r w:rsidRPr="005464FB">
        <w:rPr>
          <w:sz w:val="24"/>
          <w:szCs w:val="24"/>
        </w:rPr>
        <w:t xml:space="preserve"> 202</w:t>
      </w:r>
      <w:r w:rsidR="00291DC0" w:rsidRPr="005464FB">
        <w:rPr>
          <w:sz w:val="24"/>
          <w:szCs w:val="24"/>
        </w:rPr>
        <w:t>5</w:t>
      </w:r>
      <w:r w:rsidRPr="005464FB">
        <w:rPr>
          <w:sz w:val="24"/>
          <w:szCs w:val="24"/>
        </w:rPr>
        <w:t>. godine donosi</w:t>
      </w:r>
    </w:p>
    <w:p w14:paraId="674B5A14" w14:textId="77777777" w:rsidR="007C0D9B" w:rsidRPr="00001C27" w:rsidRDefault="007C0D9B" w:rsidP="005464FB">
      <w:pPr>
        <w:jc w:val="both"/>
        <w:rPr>
          <w:sz w:val="24"/>
          <w:szCs w:val="24"/>
        </w:rPr>
      </w:pPr>
    </w:p>
    <w:p w14:paraId="50CBAB36" w14:textId="4128F91C" w:rsidR="007C0D9B" w:rsidRPr="00001C27" w:rsidRDefault="00000000">
      <w:pPr>
        <w:jc w:val="center"/>
        <w:rPr>
          <w:b/>
          <w:bCs/>
          <w:sz w:val="24"/>
          <w:szCs w:val="24"/>
        </w:rPr>
      </w:pPr>
      <w:r w:rsidRPr="00001C27">
        <w:rPr>
          <w:b/>
          <w:bCs/>
          <w:sz w:val="24"/>
          <w:szCs w:val="24"/>
        </w:rPr>
        <w:t>O</w:t>
      </w:r>
      <w:r w:rsidR="001A4F80" w:rsidRPr="00001C27">
        <w:rPr>
          <w:b/>
          <w:bCs/>
          <w:sz w:val="24"/>
          <w:szCs w:val="24"/>
        </w:rPr>
        <w:t xml:space="preserve"> </w:t>
      </w:r>
      <w:r w:rsidRPr="00001C27">
        <w:rPr>
          <w:b/>
          <w:bCs/>
          <w:sz w:val="24"/>
          <w:szCs w:val="24"/>
        </w:rPr>
        <w:t>D</w:t>
      </w:r>
      <w:r w:rsidR="001A4F80" w:rsidRPr="00001C27">
        <w:rPr>
          <w:b/>
          <w:bCs/>
          <w:sz w:val="24"/>
          <w:szCs w:val="24"/>
        </w:rPr>
        <w:t xml:space="preserve"> </w:t>
      </w:r>
      <w:r w:rsidRPr="00001C27">
        <w:rPr>
          <w:b/>
          <w:bCs/>
          <w:sz w:val="24"/>
          <w:szCs w:val="24"/>
        </w:rPr>
        <w:t>L</w:t>
      </w:r>
      <w:r w:rsidR="001A4F80" w:rsidRPr="00001C27">
        <w:rPr>
          <w:b/>
          <w:bCs/>
          <w:sz w:val="24"/>
          <w:szCs w:val="24"/>
        </w:rPr>
        <w:t xml:space="preserve"> </w:t>
      </w:r>
      <w:r w:rsidRPr="00001C27">
        <w:rPr>
          <w:b/>
          <w:bCs/>
          <w:sz w:val="24"/>
          <w:szCs w:val="24"/>
        </w:rPr>
        <w:t>U</w:t>
      </w:r>
      <w:r w:rsidR="001A4F80" w:rsidRPr="00001C27">
        <w:rPr>
          <w:b/>
          <w:bCs/>
          <w:sz w:val="24"/>
          <w:szCs w:val="24"/>
        </w:rPr>
        <w:t xml:space="preserve"> </w:t>
      </w:r>
      <w:r w:rsidRPr="00001C27">
        <w:rPr>
          <w:b/>
          <w:bCs/>
          <w:sz w:val="24"/>
          <w:szCs w:val="24"/>
        </w:rPr>
        <w:t>K</w:t>
      </w:r>
      <w:r w:rsidR="001A4F80" w:rsidRPr="00001C27">
        <w:rPr>
          <w:b/>
          <w:bCs/>
          <w:sz w:val="24"/>
          <w:szCs w:val="24"/>
        </w:rPr>
        <w:t xml:space="preserve"> </w:t>
      </w:r>
      <w:r w:rsidRPr="00001C27">
        <w:rPr>
          <w:b/>
          <w:bCs/>
          <w:sz w:val="24"/>
          <w:szCs w:val="24"/>
        </w:rPr>
        <w:t>U</w:t>
      </w:r>
    </w:p>
    <w:p w14:paraId="30741507" w14:textId="4618F121" w:rsidR="007C0D9B" w:rsidRPr="00001C27" w:rsidRDefault="00000000">
      <w:pPr>
        <w:jc w:val="center"/>
        <w:rPr>
          <w:b/>
          <w:bCs/>
          <w:color w:val="auto"/>
          <w:sz w:val="24"/>
          <w:szCs w:val="24"/>
        </w:rPr>
      </w:pPr>
      <w:r w:rsidRPr="00001C27">
        <w:rPr>
          <w:b/>
          <w:bCs/>
          <w:sz w:val="24"/>
          <w:szCs w:val="24"/>
        </w:rPr>
        <w:t xml:space="preserve">o raspoređivanju sredstava za redovito godišnje financiranje političkih stranaka zastupljenih u Općinskom vijeću Općine Babina Greda za </w:t>
      </w:r>
      <w:r w:rsidRPr="00001C27">
        <w:rPr>
          <w:b/>
          <w:bCs/>
          <w:color w:val="auto"/>
          <w:sz w:val="24"/>
          <w:szCs w:val="24"/>
        </w:rPr>
        <w:t>202</w:t>
      </w:r>
      <w:r w:rsidR="00291DC0" w:rsidRPr="00001C27">
        <w:rPr>
          <w:b/>
          <w:bCs/>
          <w:color w:val="auto"/>
          <w:sz w:val="24"/>
          <w:szCs w:val="24"/>
        </w:rPr>
        <w:t>5</w:t>
      </w:r>
      <w:r w:rsidRPr="00001C27">
        <w:rPr>
          <w:b/>
          <w:bCs/>
          <w:color w:val="auto"/>
          <w:sz w:val="24"/>
          <w:szCs w:val="24"/>
        </w:rPr>
        <w:t>. godinu</w:t>
      </w:r>
    </w:p>
    <w:p w14:paraId="70578249" w14:textId="77777777" w:rsidR="007C0D9B" w:rsidRPr="001A4F80" w:rsidRDefault="007C0D9B">
      <w:pPr>
        <w:jc w:val="center"/>
        <w:rPr>
          <w:sz w:val="22"/>
          <w:szCs w:val="22"/>
        </w:rPr>
      </w:pPr>
    </w:p>
    <w:p w14:paraId="682E1511" w14:textId="77777777" w:rsidR="007C0D9B" w:rsidRPr="001A4F80" w:rsidRDefault="00000000">
      <w:pPr>
        <w:jc w:val="center"/>
        <w:rPr>
          <w:sz w:val="22"/>
          <w:szCs w:val="22"/>
        </w:rPr>
      </w:pPr>
      <w:r w:rsidRPr="001A4F80">
        <w:rPr>
          <w:sz w:val="22"/>
          <w:szCs w:val="22"/>
        </w:rPr>
        <w:t>I.</w:t>
      </w:r>
    </w:p>
    <w:p w14:paraId="372DE278" w14:textId="05C65396" w:rsidR="007C0D9B" w:rsidRPr="00001C27" w:rsidRDefault="00000000" w:rsidP="00001C27">
      <w:pPr>
        <w:ind w:firstLine="720"/>
        <w:jc w:val="both"/>
        <w:rPr>
          <w:sz w:val="24"/>
          <w:szCs w:val="24"/>
        </w:rPr>
      </w:pPr>
      <w:r w:rsidRPr="00001C27">
        <w:rPr>
          <w:sz w:val="24"/>
          <w:szCs w:val="24"/>
        </w:rPr>
        <w:t>Ovom Odlukom raspoređuju se sredstva za redovito godišnje financiranje političkih stranaka zastupljenih u Općinskom vijeću Općine Babina Greda za 202</w:t>
      </w:r>
      <w:r w:rsidR="00291DC0" w:rsidRPr="00001C27">
        <w:rPr>
          <w:sz w:val="24"/>
          <w:szCs w:val="24"/>
        </w:rPr>
        <w:t>5</w:t>
      </w:r>
      <w:r w:rsidRPr="00001C27">
        <w:rPr>
          <w:sz w:val="24"/>
          <w:szCs w:val="24"/>
        </w:rPr>
        <w:t>. godinu.</w:t>
      </w:r>
    </w:p>
    <w:p w14:paraId="7655E264" w14:textId="77777777" w:rsidR="007C0D9B" w:rsidRPr="00001C27" w:rsidRDefault="00000000">
      <w:pPr>
        <w:jc w:val="center"/>
        <w:rPr>
          <w:sz w:val="24"/>
          <w:szCs w:val="24"/>
        </w:rPr>
      </w:pPr>
      <w:r w:rsidRPr="00001C27">
        <w:rPr>
          <w:sz w:val="24"/>
          <w:szCs w:val="24"/>
        </w:rPr>
        <w:t>II.</w:t>
      </w:r>
    </w:p>
    <w:p w14:paraId="57DB1D7F" w14:textId="06E64BD8" w:rsidR="007C0D9B" w:rsidRPr="00001C27" w:rsidRDefault="00000000" w:rsidP="001A4F80">
      <w:pPr>
        <w:ind w:firstLine="720"/>
        <w:jc w:val="both"/>
        <w:rPr>
          <w:sz w:val="24"/>
          <w:szCs w:val="24"/>
        </w:rPr>
      </w:pPr>
      <w:r w:rsidRPr="00001C27">
        <w:rPr>
          <w:sz w:val="24"/>
          <w:szCs w:val="24"/>
        </w:rPr>
        <w:t xml:space="preserve">Sredstva za redovito financiranje političkih stranaka raspoređuju se političkim strankama razmjerno broju njihovih vijećnika prema konačnim rezultatima izbora u iznosu od </w:t>
      </w:r>
      <w:r w:rsidR="001D06D1" w:rsidRPr="00001C27">
        <w:rPr>
          <w:sz w:val="24"/>
          <w:szCs w:val="24"/>
        </w:rPr>
        <w:t>265,45</w:t>
      </w:r>
      <w:r w:rsidRPr="00001C27">
        <w:rPr>
          <w:sz w:val="24"/>
          <w:szCs w:val="24"/>
        </w:rPr>
        <w:t xml:space="preserve"> </w:t>
      </w:r>
      <w:r w:rsidR="001D06D1" w:rsidRPr="00001C27">
        <w:rPr>
          <w:sz w:val="24"/>
          <w:szCs w:val="24"/>
        </w:rPr>
        <w:t>eura</w:t>
      </w:r>
      <w:r w:rsidRPr="00001C27">
        <w:rPr>
          <w:sz w:val="24"/>
          <w:szCs w:val="24"/>
        </w:rPr>
        <w:t xml:space="preserve"> po vijećniku godišnje.</w:t>
      </w:r>
    </w:p>
    <w:p w14:paraId="27CDB198" w14:textId="33BA611B" w:rsidR="001A4F80" w:rsidRPr="00001C27" w:rsidRDefault="00000000" w:rsidP="008B4C6A">
      <w:pPr>
        <w:ind w:firstLine="720"/>
        <w:jc w:val="both"/>
        <w:rPr>
          <w:sz w:val="24"/>
          <w:szCs w:val="24"/>
        </w:rPr>
      </w:pPr>
      <w:r w:rsidRPr="00001C27">
        <w:rPr>
          <w:sz w:val="24"/>
          <w:szCs w:val="24"/>
        </w:rPr>
        <w:t>Za svakog izabranog vijećnika podzastupljenog spola političkim strankama pripada i pravo na naknadu u visini od  10%  iznosa predviđenog po svakom vijećniku Općinskog vijeća</w:t>
      </w:r>
      <w:r w:rsidR="001A4F80" w:rsidRPr="00001C27">
        <w:rPr>
          <w:sz w:val="24"/>
          <w:szCs w:val="24"/>
        </w:rPr>
        <w:t>.</w:t>
      </w:r>
    </w:p>
    <w:p w14:paraId="17881D7D" w14:textId="77777777" w:rsidR="007C0D9B" w:rsidRPr="00001C27" w:rsidRDefault="00000000">
      <w:pPr>
        <w:jc w:val="center"/>
        <w:rPr>
          <w:sz w:val="24"/>
          <w:szCs w:val="24"/>
        </w:rPr>
      </w:pPr>
      <w:r w:rsidRPr="00001C27">
        <w:rPr>
          <w:sz w:val="24"/>
          <w:szCs w:val="24"/>
        </w:rPr>
        <w:t>III.</w:t>
      </w:r>
    </w:p>
    <w:p w14:paraId="3DB0A90C" w14:textId="77777777" w:rsidR="007C0D9B" w:rsidRPr="00001C27" w:rsidRDefault="00000000" w:rsidP="001A4F80">
      <w:pPr>
        <w:ind w:firstLine="720"/>
        <w:jc w:val="both"/>
        <w:rPr>
          <w:sz w:val="24"/>
          <w:szCs w:val="24"/>
        </w:rPr>
      </w:pPr>
      <w:r w:rsidRPr="00001C27">
        <w:rPr>
          <w:sz w:val="24"/>
          <w:szCs w:val="24"/>
        </w:rPr>
        <w:t>Sukladno Odredbi točke II. ove Odluke, sredstva za redovito godišnje financiranje raspoređuju se političkim strankama na slijedeći način:</w:t>
      </w:r>
    </w:p>
    <w:p w14:paraId="59E038ED" w14:textId="6EF17D55" w:rsidR="008061E4" w:rsidRPr="00001C27" w:rsidRDefault="008061E4" w:rsidP="008061E4">
      <w:pPr>
        <w:pStyle w:val="Odlomakpopisa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001C27">
        <w:rPr>
          <w:b/>
          <w:bCs/>
          <w:sz w:val="24"/>
          <w:szCs w:val="24"/>
        </w:rPr>
        <w:t xml:space="preserve">Za period </w:t>
      </w:r>
      <w:r w:rsidR="00702D53">
        <w:rPr>
          <w:b/>
          <w:bCs/>
          <w:sz w:val="24"/>
          <w:szCs w:val="24"/>
        </w:rPr>
        <w:t xml:space="preserve">od 01. siječnja </w:t>
      </w:r>
      <w:r w:rsidRPr="00001C27">
        <w:rPr>
          <w:b/>
          <w:bCs/>
          <w:sz w:val="24"/>
          <w:szCs w:val="24"/>
        </w:rPr>
        <w:t>do 15. travnja 2025. godine</w:t>
      </w:r>
    </w:p>
    <w:p w14:paraId="5A6B2492" w14:textId="77777777" w:rsidR="008061E4" w:rsidRPr="008061E4" w:rsidRDefault="008061E4" w:rsidP="008061E4">
      <w:pPr>
        <w:jc w:val="both"/>
        <w:rPr>
          <w:b/>
          <w:bCs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1"/>
        <w:gridCol w:w="2963"/>
        <w:gridCol w:w="2758"/>
      </w:tblGrid>
      <w:tr w:rsidR="008061E4" w14:paraId="0A4A47EB" w14:textId="77777777" w:rsidTr="008061E4">
        <w:tc>
          <w:tcPr>
            <w:tcW w:w="2801" w:type="dxa"/>
          </w:tcPr>
          <w:p w14:paraId="366211C8" w14:textId="416911D4" w:rsidR="008061E4" w:rsidRPr="008061E4" w:rsidRDefault="008061E4" w:rsidP="008061E4">
            <w:pPr>
              <w:jc w:val="center"/>
              <w:rPr>
                <w:b/>
                <w:bCs/>
                <w:sz w:val="24"/>
                <w:szCs w:val="24"/>
              </w:rPr>
            </w:pPr>
            <w:r w:rsidRPr="008061E4">
              <w:rPr>
                <w:b/>
                <w:bCs/>
                <w:sz w:val="24"/>
                <w:szCs w:val="24"/>
              </w:rPr>
              <w:t>STRANKA</w:t>
            </w:r>
          </w:p>
        </w:tc>
        <w:tc>
          <w:tcPr>
            <w:tcW w:w="2963" w:type="dxa"/>
          </w:tcPr>
          <w:p w14:paraId="7B5334BD" w14:textId="464C2222" w:rsidR="008061E4" w:rsidRPr="008061E4" w:rsidRDefault="008061E4" w:rsidP="008061E4">
            <w:pPr>
              <w:jc w:val="center"/>
              <w:rPr>
                <w:b/>
                <w:bCs/>
                <w:sz w:val="24"/>
                <w:szCs w:val="24"/>
              </w:rPr>
            </w:pPr>
            <w:r w:rsidRPr="008061E4">
              <w:rPr>
                <w:b/>
                <w:bCs/>
                <w:sz w:val="24"/>
                <w:szCs w:val="24"/>
              </w:rPr>
              <w:t>BROJ</w:t>
            </w:r>
          </w:p>
          <w:p w14:paraId="6B50E604" w14:textId="22DFB5EE" w:rsidR="008061E4" w:rsidRPr="008061E4" w:rsidRDefault="008061E4" w:rsidP="008061E4">
            <w:pPr>
              <w:jc w:val="center"/>
              <w:rPr>
                <w:b/>
                <w:bCs/>
                <w:sz w:val="24"/>
                <w:szCs w:val="24"/>
              </w:rPr>
            </w:pPr>
            <w:r w:rsidRPr="008061E4">
              <w:rPr>
                <w:b/>
                <w:bCs/>
                <w:sz w:val="24"/>
                <w:szCs w:val="24"/>
              </w:rPr>
              <w:t>VIJEĆNIKA/VIJEĆNICA</w:t>
            </w:r>
          </w:p>
        </w:tc>
        <w:tc>
          <w:tcPr>
            <w:tcW w:w="2758" w:type="dxa"/>
          </w:tcPr>
          <w:p w14:paraId="199528C8" w14:textId="03349816" w:rsidR="008061E4" w:rsidRPr="008061E4" w:rsidRDefault="008061E4" w:rsidP="008061E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IZNOS U EUR-a</w:t>
            </w:r>
          </w:p>
        </w:tc>
      </w:tr>
      <w:tr w:rsidR="008061E4" w14:paraId="7D00A5DE" w14:textId="77777777" w:rsidTr="008061E4">
        <w:tc>
          <w:tcPr>
            <w:tcW w:w="2801" w:type="dxa"/>
          </w:tcPr>
          <w:p w14:paraId="5EB5ABE1" w14:textId="552D4626" w:rsidR="008061E4" w:rsidRPr="008061E4" w:rsidRDefault="008061E4" w:rsidP="008061E4">
            <w:pPr>
              <w:jc w:val="center"/>
              <w:rPr>
                <w:sz w:val="24"/>
                <w:szCs w:val="24"/>
              </w:rPr>
            </w:pPr>
            <w:r w:rsidRPr="008061E4">
              <w:rPr>
                <w:sz w:val="24"/>
                <w:szCs w:val="24"/>
              </w:rPr>
              <w:t>Socijaldemokratska partija Hrvatske - SDP</w:t>
            </w:r>
          </w:p>
        </w:tc>
        <w:tc>
          <w:tcPr>
            <w:tcW w:w="2963" w:type="dxa"/>
          </w:tcPr>
          <w:p w14:paraId="12EA69D7" w14:textId="77777777" w:rsidR="008061E4" w:rsidRPr="008061E4" w:rsidRDefault="008061E4" w:rsidP="008061E4">
            <w:pPr>
              <w:jc w:val="center"/>
              <w:rPr>
                <w:sz w:val="24"/>
                <w:szCs w:val="24"/>
              </w:rPr>
            </w:pPr>
            <w:r w:rsidRPr="008061E4">
              <w:rPr>
                <w:sz w:val="24"/>
                <w:szCs w:val="24"/>
              </w:rPr>
              <w:t>4 vijećnika</w:t>
            </w:r>
          </w:p>
          <w:p w14:paraId="7A8FC8B3" w14:textId="77798C70" w:rsidR="008061E4" w:rsidRPr="008061E4" w:rsidRDefault="008061E4" w:rsidP="008061E4">
            <w:pPr>
              <w:jc w:val="center"/>
              <w:rPr>
                <w:sz w:val="24"/>
                <w:szCs w:val="24"/>
              </w:rPr>
            </w:pPr>
            <w:r w:rsidRPr="008061E4">
              <w:rPr>
                <w:sz w:val="24"/>
                <w:szCs w:val="24"/>
              </w:rPr>
              <w:t>1 vijećnica</w:t>
            </w:r>
          </w:p>
        </w:tc>
        <w:tc>
          <w:tcPr>
            <w:tcW w:w="2758" w:type="dxa"/>
          </w:tcPr>
          <w:p w14:paraId="791385CB" w14:textId="42242D72" w:rsidR="008061E4" w:rsidRPr="00001C27" w:rsidRDefault="0029714D" w:rsidP="008061E4">
            <w:pPr>
              <w:jc w:val="center"/>
              <w:rPr>
                <w:b/>
                <w:bCs/>
                <w:sz w:val="24"/>
                <w:szCs w:val="24"/>
              </w:rPr>
            </w:pPr>
            <w:r w:rsidRPr="00001C27">
              <w:rPr>
                <w:b/>
                <w:bCs/>
                <w:sz w:val="24"/>
                <w:szCs w:val="24"/>
              </w:rPr>
              <w:t>390,00</w:t>
            </w:r>
          </w:p>
        </w:tc>
      </w:tr>
      <w:tr w:rsidR="008061E4" w14:paraId="51E3F287" w14:textId="77777777" w:rsidTr="008061E4">
        <w:tc>
          <w:tcPr>
            <w:tcW w:w="2801" w:type="dxa"/>
          </w:tcPr>
          <w:p w14:paraId="1CE82FDC" w14:textId="5D66C363" w:rsidR="008061E4" w:rsidRPr="008061E4" w:rsidRDefault="008061E4" w:rsidP="008061E4">
            <w:pPr>
              <w:jc w:val="center"/>
              <w:rPr>
                <w:sz w:val="24"/>
                <w:szCs w:val="24"/>
              </w:rPr>
            </w:pPr>
            <w:r w:rsidRPr="008061E4">
              <w:rPr>
                <w:sz w:val="24"/>
                <w:szCs w:val="24"/>
              </w:rPr>
              <w:t>Hrvatska demokratska zajednica - HDZ</w:t>
            </w:r>
          </w:p>
        </w:tc>
        <w:tc>
          <w:tcPr>
            <w:tcW w:w="2963" w:type="dxa"/>
          </w:tcPr>
          <w:p w14:paraId="759458D8" w14:textId="77777777" w:rsidR="008061E4" w:rsidRPr="008061E4" w:rsidRDefault="008061E4" w:rsidP="008061E4">
            <w:pPr>
              <w:jc w:val="center"/>
              <w:rPr>
                <w:sz w:val="24"/>
                <w:szCs w:val="24"/>
              </w:rPr>
            </w:pPr>
            <w:r w:rsidRPr="008061E4">
              <w:rPr>
                <w:sz w:val="24"/>
                <w:szCs w:val="24"/>
              </w:rPr>
              <w:t>3 vijećnika</w:t>
            </w:r>
          </w:p>
          <w:p w14:paraId="1280C84B" w14:textId="07A13EDA" w:rsidR="008061E4" w:rsidRPr="008061E4" w:rsidRDefault="008061E4" w:rsidP="008061E4">
            <w:pPr>
              <w:jc w:val="center"/>
              <w:rPr>
                <w:sz w:val="24"/>
                <w:szCs w:val="24"/>
              </w:rPr>
            </w:pPr>
            <w:r w:rsidRPr="008061E4">
              <w:rPr>
                <w:sz w:val="24"/>
                <w:szCs w:val="24"/>
              </w:rPr>
              <w:t>1 vijećnica</w:t>
            </w:r>
          </w:p>
        </w:tc>
        <w:tc>
          <w:tcPr>
            <w:tcW w:w="2758" w:type="dxa"/>
          </w:tcPr>
          <w:p w14:paraId="71908FA7" w14:textId="772484BB" w:rsidR="008061E4" w:rsidRPr="00001C27" w:rsidRDefault="00001C27" w:rsidP="008061E4">
            <w:pPr>
              <w:jc w:val="center"/>
              <w:rPr>
                <w:b/>
                <w:bCs/>
                <w:sz w:val="24"/>
                <w:szCs w:val="24"/>
              </w:rPr>
            </w:pPr>
            <w:r w:rsidRPr="00001C27">
              <w:rPr>
                <w:b/>
                <w:bCs/>
                <w:sz w:val="24"/>
                <w:szCs w:val="24"/>
              </w:rPr>
              <w:t>313,95</w:t>
            </w:r>
          </w:p>
        </w:tc>
      </w:tr>
      <w:tr w:rsidR="008061E4" w14:paraId="4215E4CD" w14:textId="77777777" w:rsidTr="008061E4">
        <w:tc>
          <w:tcPr>
            <w:tcW w:w="2801" w:type="dxa"/>
          </w:tcPr>
          <w:p w14:paraId="30DBFE6F" w14:textId="1918801A" w:rsidR="008061E4" w:rsidRPr="008061E4" w:rsidRDefault="008061E4" w:rsidP="008061E4">
            <w:pPr>
              <w:jc w:val="center"/>
              <w:rPr>
                <w:sz w:val="24"/>
                <w:szCs w:val="24"/>
              </w:rPr>
            </w:pPr>
            <w:r w:rsidRPr="008061E4">
              <w:rPr>
                <w:sz w:val="24"/>
                <w:szCs w:val="24"/>
              </w:rPr>
              <w:t>Hrvatska stranka umirovljenika - HSU</w:t>
            </w:r>
          </w:p>
        </w:tc>
        <w:tc>
          <w:tcPr>
            <w:tcW w:w="2963" w:type="dxa"/>
          </w:tcPr>
          <w:p w14:paraId="02BCB68E" w14:textId="0F85358F" w:rsidR="008061E4" w:rsidRPr="008061E4" w:rsidRDefault="008061E4" w:rsidP="008061E4">
            <w:pPr>
              <w:jc w:val="center"/>
              <w:rPr>
                <w:sz w:val="24"/>
                <w:szCs w:val="24"/>
              </w:rPr>
            </w:pPr>
            <w:r w:rsidRPr="008061E4">
              <w:rPr>
                <w:sz w:val="24"/>
                <w:szCs w:val="24"/>
              </w:rPr>
              <w:t>3 vijećnika</w:t>
            </w:r>
          </w:p>
        </w:tc>
        <w:tc>
          <w:tcPr>
            <w:tcW w:w="2758" w:type="dxa"/>
          </w:tcPr>
          <w:p w14:paraId="1CB40AFA" w14:textId="00BAD02A" w:rsidR="008061E4" w:rsidRPr="00001C27" w:rsidRDefault="00001C27" w:rsidP="008061E4">
            <w:pPr>
              <w:jc w:val="center"/>
              <w:rPr>
                <w:b/>
                <w:bCs/>
                <w:sz w:val="24"/>
                <w:szCs w:val="24"/>
              </w:rPr>
            </w:pPr>
            <w:r w:rsidRPr="00001C27">
              <w:rPr>
                <w:b/>
                <w:bCs/>
                <w:sz w:val="24"/>
                <w:szCs w:val="24"/>
              </w:rPr>
              <w:t>229,95</w:t>
            </w:r>
          </w:p>
        </w:tc>
      </w:tr>
      <w:tr w:rsidR="008061E4" w14:paraId="14C9F4A9" w14:textId="77777777" w:rsidTr="008061E4">
        <w:tc>
          <w:tcPr>
            <w:tcW w:w="2801" w:type="dxa"/>
          </w:tcPr>
          <w:p w14:paraId="5CF75DFE" w14:textId="32C8F75C" w:rsidR="008061E4" w:rsidRPr="008061E4" w:rsidRDefault="008061E4" w:rsidP="008061E4">
            <w:pPr>
              <w:jc w:val="center"/>
              <w:rPr>
                <w:sz w:val="24"/>
                <w:szCs w:val="24"/>
              </w:rPr>
            </w:pPr>
            <w:r w:rsidRPr="008061E4">
              <w:rPr>
                <w:sz w:val="24"/>
                <w:szCs w:val="24"/>
              </w:rPr>
              <w:t>Domovinski pokret - DP</w:t>
            </w:r>
          </w:p>
        </w:tc>
        <w:tc>
          <w:tcPr>
            <w:tcW w:w="2963" w:type="dxa"/>
          </w:tcPr>
          <w:p w14:paraId="18DDCB18" w14:textId="55C98D01" w:rsidR="008061E4" w:rsidRPr="008061E4" w:rsidRDefault="008061E4" w:rsidP="008061E4">
            <w:pPr>
              <w:jc w:val="center"/>
              <w:rPr>
                <w:sz w:val="24"/>
                <w:szCs w:val="24"/>
              </w:rPr>
            </w:pPr>
            <w:r w:rsidRPr="008061E4">
              <w:rPr>
                <w:sz w:val="24"/>
                <w:szCs w:val="24"/>
              </w:rPr>
              <w:t>1 vijećnica</w:t>
            </w:r>
          </w:p>
        </w:tc>
        <w:tc>
          <w:tcPr>
            <w:tcW w:w="2758" w:type="dxa"/>
          </w:tcPr>
          <w:p w14:paraId="0FC507D3" w14:textId="2C46A5C2" w:rsidR="008061E4" w:rsidRPr="00001C27" w:rsidRDefault="00001C27" w:rsidP="008061E4">
            <w:pPr>
              <w:jc w:val="center"/>
              <w:rPr>
                <w:b/>
                <w:bCs/>
                <w:sz w:val="24"/>
                <w:szCs w:val="24"/>
              </w:rPr>
            </w:pPr>
            <w:r w:rsidRPr="00001C27">
              <w:rPr>
                <w:b/>
                <w:bCs/>
                <w:sz w:val="24"/>
                <w:szCs w:val="24"/>
              </w:rPr>
              <w:t>84,00</w:t>
            </w:r>
          </w:p>
        </w:tc>
      </w:tr>
      <w:tr w:rsidR="008061E4" w14:paraId="3F024781" w14:textId="77777777" w:rsidTr="008061E4">
        <w:tc>
          <w:tcPr>
            <w:tcW w:w="5764" w:type="dxa"/>
            <w:gridSpan w:val="2"/>
          </w:tcPr>
          <w:p w14:paraId="13916A75" w14:textId="1119E928" w:rsidR="008061E4" w:rsidRPr="008061E4" w:rsidRDefault="008061E4" w:rsidP="008061E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758" w:type="dxa"/>
          </w:tcPr>
          <w:p w14:paraId="4CADB4EA" w14:textId="7CB62A4A" w:rsidR="008061E4" w:rsidRPr="00001C27" w:rsidRDefault="00001C27" w:rsidP="008061E4">
            <w:pPr>
              <w:jc w:val="center"/>
              <w:rPr>
                <w:b/>
                <w:bCs/>
                <w:sz w:val="24"/>
                <w:szCs w:val="24"/>
              </w:rPr>
            </w:pPr>
            <w:r w:rsidRPr="00001C27">
              <w:rPr>
                <w:b/>
                <w:bCs/>
                <w:sz w:val="24"/>
                <w:szCs w:val="24"/>
              </w:rPr>
              <w:t>1.017,90 EUR-a</w:t>
            </w:r>
          </w:p>
        </w:tc>
      </w:tr>
    </w:tbl>
    <w:p w14:paraId="2C90917F" w14:textId="77777777" w:rsidR="008061E4" w:rsidRDefault="008061E4">
      <w:pPr>
        <w:rPr>
          <w:sz w:val="22"/>
          <w:szCs w:val="22"/>
        </w:rPr>
      </w:pPr>
    </w:p>
    <w:p w14:paraId="4FDE11ED" w14:textId="1B1C1BCF" w:rsidR="00001C27" w:rsidRPr="00001C27" w:rsidRDefault="00001C27" w:rsidP="00001C27">
      <w:pPr>
        <w:pStyle w:val="Odlomakpopisa"/>
        <w:numPr>
          <w:ilvl w:val="0"/>
          <w:numId w:val="2"/>
        </w:numPr>
        <w:rPr>
          <w:b/>
          <w:bCs/>
          <w:sz w:val="22"/>
          <w:szCs w:val="22"/>
        </w:rPr>
      </w:pPr>
      <w:r w:rsidRPr="00001C27">
        <w:rPr>
          <w:b/>
          <w:bCs/>
          <w:sz w:val="22"/>
          <w:szCs w:val="22"/>
        </w:rPr>
        <w:t>Za period od 02. kolovoza do 31. prosinca 2025. godine</w:t>
      </w:r>
    </w:p>
    <w:p w14:paraId="24955251" w14:textId="77777777" w:rsidR="00001C27" w:rsidRDefault="00001C27" w:rsidP="00001C27">
      <w:pPr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1"/>
        <w:gridCol w:w="2963"/>
        <w:gridCol w:w="2758"/>
      </w:tblGrid>
      <w:tr w:rsidR="00001C27" w:rsidRPr="008061E4" w14:paraId="58B77E1C" w14:textId="77777777" w:rsidTr="006F29CC">
        <w:tc>
          <w:tcPr>
            <w:tcW w:w="2801" w:type="dxa"/>
          </w:tcPr>
          <w:p w14:paraId="6B398430" w14:textId="77777777" w:rsidR="00001C27" w:rsidRPr="008061E4" w:rsidRDefault="00001C27" w:rsidP="006F29CC">
            <w:pPr>
              <w:jc w:val="center"/>
              <w:rPr>
                <w:b/>
                <w:bCs/>
                <w:sz w:val="24"/>
                <w:szCs w:val="24"/>
              </w:rPr>
            </w:pPr>
            <w:r w:rsidRPr="008061E4">
              <w:rPr>
                <w:b/>
                <w:bCs/>
                <w:sz w:val="24"/>
                <w:szCs w:val="24"/>
              </w:rPr>
              <w:t>STRANKA</w:t>
            </w:r>
          </w:p>
        </w:tc>
        <w:tc>
          <w:tcPr>
            <w:tcW w:w="2963" w:type="dxa"/>
          </w:tcPr>
          <w:p w14:paraId="1891031A" w14:textId="77777777" w:rsidR="00001C27" w:rsidRPr="008061E4" w:rsidRDefault="00001C27" w:rsidP="006F29CC">
            <w:pPr>
              <w:jc w:val="center"/>
              <w:rPr>
                <w:b/>
                <w:bCs/>
                <w:sz w:val="24"/>
                <w:szCs w:val="24"/>
              </w:rPr>
            </w:pPr>
            <w:r w:rsidRPr="008061E4">
              <w:rPr>
                <w:b/>
                <w:bCs/>
                <w:sz w:val="24"/>
                <w:szCs w:val="24"/>
              </w:rPr>
              <w:t>BROJ</w:t>
            </w:r>
          </w:p>
          <w:p w14:paraId="0E30B206" w14:textId="77777777" w:rsidR="00001C27" w:rsidRPr="008061E4" w:rsidRDefault="00001C27" w:rsidP="006F29CC">
            <w:pPr>
              <w:jc w:val="center"/>
              <w:rPr>
                <w:b/>
                <w:bCs/>
                <w:sz w:val="24"/>
                <w:szCs w:val="24"/>
              </w:rPr>
            </w:pPr>
            <w:r w:rsidRPr="008061E4">
              <w:rPr>
                <w:b/>
                <w:bCs/>
                <w:sz w:val="24"/>
                <w:szCs w:val="24"/>
              </w:rPr>
              <w:t>VIJEĆNIKA/VIJEĆNICA</w:t>
            </w:r>
          </w:p>
        </w:tc>
        <w:tc>
          <w:tcPr>
            <w:tcW w:w="2758" w:type="dxa"/>
          </w:tcPr>
          <w:p w14:paraId="7D2A3EC8" w14:textId="77777777" w:rsidR="00001C27" w:rsidRPr="008061E4" w:rsidRDefault="00001C27" w:rsidP="006F29C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IZNOS U EUR-a</w:t>
            </w:r>
          </w:p>
        </w:tc>
      </w:tr>
      <w:tr w:rsidR="00001C27" w:rsidRPr="00001C27" w14:paraId="22ECA3EF" w14:textId="77777777" w:rsidTr="006F29CC">
        <w:tc>
          <w:tcPr>
            <w:tcW w:w="2801" w:type="dxa"/>
          </w:tcPr>
          <w:p w14:paraId="3B53C73B" w14:textId="4983C6CB" w:rsidR="00001C27" w:rsidRPr="008061E4" w:rsidRDefault="00001C27" w:rsidP="00001C27">
            <w:pPr>
              <w:jc w:val="center"/>
              <w:rPr>
                <w:sz w:val="24"/>
                <w:szCs w:val="24"/>
              </w:rPr>
            </w:pPr>
            <w:r w:rsidRPr="008061E4">
              <w:rPr>
                <w:sz w:val="24"/>
                <w:szCs w:val="24"/>
              </w:rPr>
              <w:t>Hrvatska demokratska zajednica - HDZ</w:t>
            </w:r>
          </w:p>
        </w:tc>
        <w:tc>
          <w:tcPr>
            <w:tcW w:w="2963" w:type="dxa"/>
          </w:tcPr>
          <w:p w14:paraId="5F6E3CE1" w14:textId="77777777" w:rsidR="00001C27" w:rsidRPr="008061E4" w:rsidRDefault="00001C27" w:rsidP="00001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061E4">
              <w:rPr>
                <w:sz w:val="24"/>
                <w:szCs w:val="24"/>
              </w:rPr>
              <w:t xml:space="preserve"> vijećnika</w:t>
            </w:r>
          </w:p>
          <w:p w14:paraId="180F0052" w14:textId="23225A22" w:rsidR="00001C27" w:rsidRDefault="00001C27" w:rsidP="00001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061E4">
              <w:rPr>
                <w:sz w:val="24"/>
                <w:szCs w:val="24"/>
              </w:rPr>
              <w:t xml:space="preserve"> vijećnic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2758" w:type="dxa"/>
          </w:tcPr>
          <w:p w14:paraId="128C141F" w14:textId="7B1D1AFD" w:rsidR="00001C27" w:rsidRPr="00001C27" w:rsidRDefault="00001C27" w:rsidP="00001C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465,12</w:t>
            </w:r>
          </w:p>
        </w:tc>
      </w:tr>
      <w:tr w:rsidR="00001C27" w:rsidRPr="00001C27" w14:paraId="089030FC" w14:textId="77777777" w:rsidTr="006F29CC">
        <w:tc>
          <w:tcPr>
            <w:tcW w:w="2801" w:type="dxa"/>
          </w:tcPr>
          <w:p w14:paraId="126DD0F7" w14:textId="77777777" w:rsidR="00001C27" w:rsidRPr="008061E4" w:rsidRDefault="00001C27" w:rsidP="006F29CC">
            <w:pPr>
              <w:jc w:val="center"/>
              <w:rPr>
                <w:sz w:val="24"/>
                <w:szCs w:val="24"/>
              </w:rPr>
            </w:pPr>
            <w:r w:rsidRPr="008061E4">
              <w:rPr>
                <w:sz w:val="24"/>
                <w:szCs w:val="24"/>
              </w:rPr>
              <w:t>Socijaldemokratska partija Hrvatske - SDP</w:t>
            </w:r>
          </w:p>
        </w:tc>
        <w:tc>
          <w:tcPr>
            <w:tcW w:w="2963" w:type="dxa"/>
          </w:tcPr>
          <w:p w14:paraId="19F65093" w14:textId="47A3204B" w:rsidR="00001C27" w:rsidRPr="008061E4" w:rsidRDefault="00001C27" w:rsidP="006F2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061E4">
              <w:rPr>
                <w:sz w:val="24"/>
                <w:szCs w:val="24"/>
              </w:rPr>
              <w:t xml:space="preserve"> vijećnika</w:t>
            </w:r>
          </w:p>
          <w:p w14:paraId="197DDDC3" w14:textId="77777777" w:rsidR="00001C27" w:rsidRPr="008061E4" w:rsidRDefault="00001C27" w:rsidP="006F29CC">
            <w:pPr>
              <w:jc w:val="center"/>
              <w:rPr>
                <w:sz w:val="24"/>
                <w:szCs w:val="24"/>
              </w:rPr>
            </w:pPr>
            <w:r w:rsidRPr="008061E4">
              <w:rPr>
                <w:sz w:val="24"/>
                <w:szCs w:val="24"/>
              </w:rPr>
              <w:t>1 vijećnica</w:t>
            </w:r>
          </w:p>
        </w:tc>
        <w:tc>
          <w:tcPr>
            <w:tcW w:w="2758" w:type="dxa"/>
          </w:tcPr>
          <w:p w14:paraId="0CB14AD3" w14:textId="1A7571E9" w:rsidR="00001C27" w:rsidRPr="00001C27" w:rsidRDefault="00001C27" w:rsidP="006F29C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343,52</w:t>
            </w:r>
          </w:p>
        </w:tc>
      </w:tr>
      <w:tr w:rsidR="00001C27" w:rsidRPr="00001C27" w14:paraId="59635AA2" w14:textId="77777777" w:rsidTr="006F29CC">
        <w:tc>
          <w:tcPr>
            <w:tcW w:w="2801" w:type="dxa"/>
          </w:tcPr>
          <w:p w14:paraId="388D3CC3" w14:textId="77777777" w:rsidR="00001C27" w:rsidRPr="008061E4" w:rsidRDefault="00001C27" w:rsidP="006F29CC">
            <w:pPr>
              <w:jc w:val="center"/>
              <w:rPr>
                <w:sz w:val="24"/>
                <w:szCs w:val="24"/>
              </w:rPr>
            </w:pPr>
            <w:r w:rsidRPr="008061E4">
              <w:rPr>
                <w:sz w:val="24"/>
                <w:szCs w:val="24"/>
              </w:rPr>
              <w:t>Hrvatska stranka umirovljenika - HSU</w:t>
            </w:r>
          </w:p>
        </w:tc>
        <w:tc>
          <w:tcPr>
            <w:tcW w:w="2963" w:type="dxa"/>
          </w:tcPr>
          <w:p w14:paraId="3799E440" w14:textId="7EA9250F" w:rsidR="00001C27" w:rsidRDefault="00001C27" w:rsidP="006F2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061E4">
              <w:rPr>
                <w:sz w:val="24"/>
                <w:szCs w:val="24"/>
              </w:rPr>
              <w:t xml:space="preserve"> vijećnik</w:t>
            </w:r>
          </w:p>
          <w:p w14:paraId="1D60E4C0" w14:textId="2005EF7F" w:rsidR="00001C27" w:rsidRPr="008061E4" w:rsidRDefault="00001C27" w:rsidP="006F2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vijećnica</w:t>
            </w:r>
          </w:p>
        </w:tc>
        <w:tc>
          <w:tcPr>
            <w:tcW w:w="2758" w:type="dxa"/>
          </w:tcPr>
          <w:p w14:paraId="29346069" w14:textId="5E3A6468" w:rsidR="00001C27" w:rsidRPr="00001C27" w:rsidRDefault="00001C27" w:rsidP="006F29C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232,56</w:t>
            </w:r>
          </w:p>
        </w:tc>
      </w:tr>
      <w:tr w:rsidR="00001C27" w:rsidRPr="00001C27" w14:paraId="6F6AC818" w14:textId="77777777" w:rsidTr="006F29CC">
        <w:tc>
          <w:tcPr>
            <w:tcW w:w="2801" w:type="dxa"/>
          </w:tcPr>
          <w:p w14:paraId="79AC34CB" w14:textId="667DF640" w:rsidR="00001C27" w:rsidRPr="008061E4" w:rsidRDefault="00001C27" w:rsidP="006F2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Dom i Nacionalno okupljanje - </w:t>
            </w:r>
            <w:proofErr w:type="spellStart"/>
            <w:r>
              <w:rPr>
                <w:sz w:val="24"/>
                <w:szCs w:val="24"/>
              </w:rPr>
              <w:t>DOMiNO</w:t>
            </w:r>
            <w:proofErr w:type="spellEnd"/>
          </w:p>
        </w:tc>
        <w:tc>
          <w:tcPr>
            <w:tcW w:w="2963" w:type="dxa"/>
          </w:tcPr>
          <w:p w14:paraId="5E724B74" w14:textId="1650EE5D" w:rsidR="00001C27" w:rsidRDefault="00001C27" w:rsidP="006F2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vijećnika</w:t>
            </w:r>
          </w:p>
        </w:tc>
        <w:tc>
          <w:tcPr>
            <w:tcW w:w="2758" w:type="dxa"/>
          </w:tcPr>
          <w:p w14:paraId="61C576C8" w14:textId="469F2A26" w:rsidR="00001C27" w:rsidRPr="00001C27" w:rsidRDefault="00001C27" w:rsidP="006F29C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221,92</w:t>
            </w:r>
          </w:p>
        </w:tc>
      </w:tr>
      <w:tr w:rsidR="00001C27" w:rsidRPr="00001C27" w14:paraId="092CF3C1" w14:textId="77777777" w:rsidTr="006F29CC">
        <w:tc>
          <w:tcPr>
            <w:tcW w:w="2801" w:type="dxa"/>
          </w:tcPr>
          <w:p w14:paraId="5398E56C" w14:textId="4C9B466C" w:rsidR="00001C27" w:rsidRPr="008061E4" w:rsidRDefault="00001C27" w:rsidP="006F2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Hrvatska seljačka stranka - HSS</w:t>
            </w:r>
          </w:p>
        </w:tc>
        <w:tc>
          <w:tcPr>
            <w:tcW w:w="2963" w:type="dxa"/>
          </w:tcPr>
          <w:p w14:paraId="2BA641A5" w14:textId="7BE97233" w:rsidR="00001C27" w:rsidRPr="008061E4" w:rsidRDefault="00001C27" w:rsidP="006F29CC">
            <w:pPr>
              <w:jc w:val="center"/>
              <w:rPr>
                <w:sz w:val="24"/>
                <w:szCs w:val="24"/>
              </w:rPr>
            </w:pPr>
            <w:r w:rsidRPr="008061E4">
              <w:rPr>
                <w:sz w:val="24"/>
                <w:szCs w:val="24"/>
              </w:rPr>
              <w:t>1 vijećni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2758" w:type="dxa"/>
          </w:tcPr>
          <w:p w14:paraId="24310F84" w14:textId="64B734EB" w:rsidR="00001C27" w:rsidRPr="00001C27" w:rsidRDefault="00001C27" w:rsidP="006F29C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110,96</w:t>
            </w:r>
          </w:p>
        </w:tc>
      </w:tr>
      <w:tr w:rsidR="00001C27" w:rsidRPr="00001C27" w14:paraId="58F12F63" w14:textId="77777777" w:rsidTr="006F29CC">
        <w:tc>
          <w:tcPr>
            <w:tcW w:w="2801" w:type="dxa"/>
          </w:tcPr>
          <w:p w14:paraId="1E8CA3F9" w14:textId="4BD8F00B" w:rsidR="00001C27" w:rsidRPr="008061E4" w:rsidRDefault="00001C27" w:rsidP="00001C27">
            <w:pPr>
              <w:jc w:val="center"/>
              <w:rPr>
                <w:sz w:val="24"/>
                <w:szCs w:val="24"/>
              </w:rPr>
            </w:pPr>
            <w:r w:rsidRPr="008061E4">
              <w:rPr>
                <w:sz w:val="24"/>
                <w:szCs w:val="24"/>
              </w:rPr>
              <w:t>Domovinski pokret - DP</w:t>
            </w:r>
          </w:p>
        </w:tc>
        <w:tc>
          <w:tcPr>
            <w:tcW w:w="2963" w:type="dxa"/>
          </w:tcPr>
          <w:p w14:paraId="147B4341" w14:textId="39D526C0" w:rsidR="00001C27" w:rsidRPr="008061E4" w:rsidRDefault="00001C27" w:rsidP="00001C27">
            <w:pPr>
              <w:jc w:val="center"/>
              <w:rPr>
                <w:sz w:val="24"/>
                <w:szCs w:val="24"/>
              </w:rPr>
            </w:pPr>
            <w:r w:rsidRPr="008061E4">
              <w:rPr>
                <w:sz w:val="24"/>
                <w:szCs w:val="24"/>
              </w:rPr>
              <w:t>1 vijećni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2758" w:type="dxa"/>
          </w:tcPr>
          <w:p w14:paraId="57CFC624" w14:textId="4F1A7143" w:rsidR="00001C27" w:rsidRPr="00001C27" w:rsidRDefault="00001C27" w:rsidP="00001C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110,96</w:t>
            </w:r>
          </w:p>
        </w:tc>
      </w:tr>
      <w:tr w:rsidR="00001C27" w:rsidRPr="00001C27" w14:paraId="35281225" w14:textId="77777777" w:rsidTr="006F29CC">
        <w:tc>
          <w:tcPr>
            <w:tcW w:w="5764" w:type="dxa"/>
            <w:gridSpan w:val="2"/>
          </w:tcPr>
          <w:p w14:paraId="1C8FDA74" w14:textId="77777777" w:rsidR="00001C27" w:rsidRPr="008061E4" w:rsidRDefault="00001C27" w:rsidP="006F29C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758" w:type="dxa"/>
          </w:tcPr>
          <w:p w14:paraId="55BC557A" w14:textId="002DCE6C" w:rsidR="00001C27" w:rsidRPr="00001C27" w:rsidRDefault="00001C27" w:rsidP="006F29C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1.476,04 EUR-a</w:t>
            </w:r>
          </w:p>
        </w:tc>
      </w:tr>
    </w:tbl>
    <w:p w14:paraId="2A268970" w14:textId="77777777" w:rsidR="00001C27" w:rsidRDefault="00001C27" w:rsidP="00001C27">
      <w:pPr>
        <w:rPr>
          <w:sz w:val="22"/>
          <w:szCs w:val="22"/>
        </w:rPr>
      </w:pPr>
    </w:p>
    <w:p w14:paraId="3249F631" w14:textId="77777777" w:rsidR="007C0D9B" w:rsidRPr="001A4F80" w:rsidRDefault="007C0D9B">
      <w:pPr>
        <w:rPr>
          <w:sz w:val="22"/>
          <w:szCs w:val="22"/>
        </w:rPr>
      </w:pPr>
    </w:p>
    <w:p w14:paraId="72648026" w14:textId="2D309ABB" w:rsidR="007163CB" w:rsidRDefault="00000000" w:rsidP="007163CB">
      <w:pPr>
        <w:jc w:val="center"/>
        <w:rPr>
          <w:sz w:val="24"/>
          <w:szCs w:val="24"/>
        </w:rPr>
      </w:pPr>
      <w:r w:rsidRPr="00001C27">
        <w:rPr>
          <w:sz w:val="24"/>
          <w:szCs w:val="24"/>
        </w:rPr>
        <w:t>IV.</w:t>
      </w:r>
    </w:p>
    <w:p w14:paraId="4C321386" w14:textId="73F00B43" w:rsidR="007163CB" w:rsidRDefault="007163CB" w:rsidP="007163CB">
      <w:pPr>
        <w:jc w:val="both"/>
        <w:rPr>
          <w:sz w:val="24"/>
          <w:lang w:eastAsia="hr-HR"/>
        </w:rPr>
      </w:pPr>
      <w:r>
        <w:rPr>
          <w:sz w:val="24"/>
          <w:lang w:eastAsia="hr-HR"/>
        </w:rPr>
        <w:tab/>
        <w:t xml:space="preserve">Stupanjem na snagu ove Odluke, prestaje važiti </w:t>
      </w:r>
      <w:r w:rsidR="00702D53">
        <w:rPr>
          <w:sz w:val="24"/>
          <w:lang w:eastAsia="hr-HR"/>
        </w:rPr>
        <w:t xml:space="preserve">Odluka </w:t>
      </w:r>
      <w:r w:rsidR="00702D53" w:rsidRPr="00702D53">
        <w:rPr>
          <w:sz w:val="24"/>
          <w:lang w:eastAsia="hr-HR"/>
        </w:rPr>
        <w:t>o raspoređivanju sredstava za redovito godišnje financiranje političkih stranaka zastupljenih u Općinskom vijeću Općine Babina Greda za 2025. godinu</w:t>
      </w:r>
      <w:r w:rsidR="00702D53">
        <w:rPr>
          <w:sz w:val="24"/>
          <w:lang w:eastAsia="hr-HR"/>
        </w:rPr>
        <w:t xml:space="preserve"> </w:t>
      </w:r>
      <w:r>
        <w:rPr>
          <w:sz w:val="24"/>
          <w:lang w:eastAsia="hr-HR"/>
        </w:rPr>
        <w:t xml:space="preserve">KLASA: 006-01/24-01/1 URBROJ: 2196-7-01-24-1 od 18. prosinca 2024. godine.       </w:t>
      </w:r>
    </w:p>
    <w:p w14:paraId="24D28D33" w14:textId="3CACCC9A" w:rsidR="007163CB" w:rsidRDefault="007163CB" w:rsidP="007163CB">
      <w:pPr>
        <w:jc w:val="both"/>
        <w:rPr>
          <w:sz w:val="24"/>
          <w:lang w:eastAsia="hr-HR"/>
        </w:rPr>
      </w:pPr>
      <w:r>
        <w:rPr>
          <w:sz w:val="24"/>
          <w:lang w:eastAsia="hr-HR"/>
        </w:rPr>
        <w:t xml:space="preserve">   </w:t>
      </w:r>
    </w:p>
    <w:p w14:paraId="37568EF5" w14:textId="2CAE138C" w:rsidR="007163CB" w:rsidRPr="00001C27" w:rsidRDefault="007163CB">
      <w:pPr>
        <w:jc w:val="center"/>
        <w:rPr>
          <w:sz w:val="24"/>
          <w:szCs w:val="24"/>
        </w:rPr>
      </w:pPr>
      <w:r>
        <w:rPr>
          <w:sz w:val="24"/>
          <w:szCs w:val="24"/>
        </w:rPr>
        <w:t>V.</w:t>
      </w:r>
    </w:p>
    <w:p w14:paraId="02F86FAB" w14:textId="5265ED50" w:rsidR="007C0D9B" w:rsidRPr="00001C27" w:rsidRDefault="00000000" w:rsidP="001A4F80">
      <w:pPr>
        <w:ind w:firstLine="720"/>
        <w:jc w:val="both"/>
        <w:rPr>
          <w:sz w:val="24"/>
          <w:szCs w:val="24"/>
        </w:rPr>
      </w:pPr>
      <w:r w:rsidRPr="00001C27">
        <w:rPr>
          <w:sz w:val="24"/>
          <w:szCs w:val="24"/>
        </w:rPr>
        <w:t xml:space="preserve">Ova </w:t>
      </w:r>
      <w:r w:rsidR="00702D53">
        <w:rPr>
          <w:sz w:val="24"/>
          <w:szCs w:val="24"/>
        </w:rPr>
        <w:t>O</w:t>
      </w:r>
      <w:r w:rsidRPr="00001C27">
        <w:rPr>
          <w:sz w:val="24"/>
          <w:szCs w:val="24"/>
        </w:rPr>
        <w:t xml:space="preserve">dluka stupa na snagu osmog </w:t>
      </w:r>
      <w:r w:rsidR="00001C27" w:rsidRPr="00001C27">
        <w:rPr>
          <w:sz w:val="24"/>
          <w:szCs w:val="24"/>
        </w:rPr>
        <w:t xml:space="preserve">(8) </w:t>
      </w:r>
      <w:r w:rsidRPr="00001C27">
        <w:rPr>
          <w:sz w:val="24"/>
          <w:szCs w:val="24"/>
        </w:rPr>
        <w:t>dana od dana objave u “Službenom vjesniku” Vukovarsko-srijemska županije.</w:t>
      </w:r>
    </w:p>
    <w:p w14:paraId="261418FD" w14:textId="77777777" w:rsidR="001A4F80" w:rsidRPr="00001C27" w:rsidRDefault="001A4F80" w:rsidP="001A4F80">
      <w:pPr>
        <w:ind w:firstLine="720"/>
        <w:jc w:val="both"/>
        <w:rPr>
          <w:sz w:val="24"/>
          <w:szCs w:val="24"/>
        </w:rPr>
      </w:pPr>
    </w:p>
    <w:p w14:paraId="0FE0A6AD" w14:textId="77777777" w:rsidR="007C0D9B" w:rsidRPr="00001C27" w:rsidRDefault="00000000">
      <w:pPr>
        <w:rPr>
          <w:sz w:val="24"/>
          <w:szCs w:val="24"/>
        </w:rPr>
      </w:pPr>
      <w:r w:rsidRPr="00001C27">
        <w:rPr>
          <w:sz w:val="24"/>
          <w:szCs w:val="24"/>
        </w:rPr>
        <w:t xml:space="preserve">                                                                                                           </w:t>
      </w:r>
    </w:p>
    <w:p w14:paraId="3866ED21" w14:textId="77777777" w:rsidR="007C0D9B" w:rsidRPr="00001C27" w:rsidRDefault="00000000">
      <w:pPr>
        <w:ind w:firstLineChars="2500" w:firstLine="6000"/>
        <w:rPr>
          <w:sz w:val="24"/>
          <w:szCs w:val="24"/>
        </w:rPr>
      </w:pPr>
      <w:r w:rsidRPr="00001C27">
        <w:rPr>
          <w:sz w:val="24"/>
          <w:szCs w:val="24"/>
        </w:rPr>
        <w:t>Predsjednik</w:t>
      </w:r>
    </w:p>
    <w:p w14:paraId="2A91CD17" w14:textId="7E82402D" w:rsidR="007C0D9B" w:rsidRPr="00001C27" w:rsidRDefault="00000000">
      <w:pPr>
        <w:rPr>
          <w:sz w:val="24"/>
          <w:szCs w:val="24"/>
        </w:rPr>
      </w:pPr>
      <w:r w:rsidRPr="00001C27">
        <w:rPr>
          <w:sz w:val="24"/>
          <w:szCs w:val="24"/>
        </w:rPr>
        <w:t xml:space="preserve">                                                                                                Općinskog vijeća</w:t>
      </w:r>
    </w:p>
    <w:p w14:paraId="2459BC7B" w14:textId="77777777" w:rsidR="001A4F80" w:rsidRPr="00001C27" w:rsidRDefault="001A4F80">
      <w:pPr>
        <w:rPr>
          <w:sz w:val="24"/>
          <w:szCs w:val="24"/>
        </w:rPr>
      </w:pPr>
    </w:p>
    <w:p w14:paraId="3675B469" w14:textId="65E4F16F" w:rsidR="007C0D9B" w:rsidRPr="00001C27" w:rsidRDefault="00000000">
      <w:pPr>
        <w:rPr>
          <w:sz w:val="24"/>
          <w:szCs w:val="24"/>
        </w:rPr>
      </w:pPr>
      <w:r w:rsidRPr="00001C27">
        <w:rPr>
          <w:sz w:val="24"/>
          <w:szCs w:val="24"/>
        </w:rPr>
        <w:t xml:space="preserve">                                                                                                 </w:t>
      </w:r>
      <w:r w:rsidR="001A4F80" w:rsidRPr="00001C27">
        <w:rPr>
          <w:sz w:val="24"/>
          <w:szCs w:val="24"/>
        </w:rPr>
        <w:t xml:space="preserve"> </w:t>
      </w:r>
      <w:r w:rsidRPr="00001C27">
        <w:rPr>
          <w:sz w:val="24"/>
          <w:szCs w:val="24"/>
        </w:rPr>
        <w:t xml:space="preserve"> Tomo Đaković</w:t>
      </w:r>
    </w:p>
    <w:p w14:paraId="03DC97E6" w14:textId="77777777" w:rsidR="00001C27" w:rsidRDefault="00001C27" w:rsidP="00F559DA">
      <w:pPr>
        <w:jc w:val="center"/>
        <w:rPr>
          <w:b/>
          <w:bCs/>
          <w:sz w:val="28"/>
          <w:szCs w:val="28"/>
        </w:rPr>
      </w:pPr>
    </w:p>
    <w:p w14:paraId="0A6AF99F" w14:textId="77777777" w:rsidR="00001C27" w:rsidRDefault="00001C27" w:rsidP="00F559DA">
      <w:pPr>
        <w:jc w:val="center"/>
        <w:rPr>
          <w:b/>
          <w:bCs/>
          <w:sz w:val="28"/>
          <w:szCs w:val="28"/>
        </w:rPr>
      </w:pPr>
    </w:p>
    <w:p w14:paraId="53B010E4" w14:textId="77777777" w:rsidR="00001C27" w:rsidRDefault="00001C27" w:rsidP="00F559DA">
      <w:pPr>
        <w:jc w:val="center"/>
        <w:rPr>
          <w:b/>
          <w:bCs/>
          <w:sz w:val="28"/>
          <w:szCs w:val="28"/>
        </w:rPr>
      </w:pPr>
    </w:p>
    <w:p w14:paraId="1663DB5B" w14:textId="77777777" w:rsidR="00001C27" w:rsidRDefault="00001C27" w:rsidP="00F559DA">
      <w:pPr>
        <w:jc w:val="center"/>
        <w:rPr>
          <w:b/>
          <w:bCs/>
          <w:sz w:val="28"/>
          <w:szCs w:val="28"/>
        </w:rPr>
      </w:pPr>
    </w:p>
    <w:p w14:paraId="120A8239" w14:textId="77777777" w:rsidR="00001C27" w:rsidRDefault="00001C27" w:rsidP="00F559DA">
      <w:pPr>
        <w:jc w:val="center"/>
        <w:rPr>
          <w:b/>
          <w:bCs/>
          <w:sz w:val="28"/>
          <w:szCs w:val="28"/>
        </w:rPr>
      </w:pPr>
    </w:p>
    <w:p w14:paraId="068F2E57" w14:textId="77777777" w:rsidR="00001C27" w:rsidRDefault="00001C27" w:rsidP="00F559DA">
      <w:pPr>
        <w:jc w:val="center"/>
        <w:rPr>
          <w:b/>
          <w:bCs/>
          <w:sz w:val="28"/>
          <w:szCs w:val="28"/>
        </w:rPr>
      </w:pPr>
    </w:p>
    <w:p w14:paraId="735458BD" w14:textId="77777777" w:rsidR="00001C27" w:rsidRDefault="00001C27" w:rsidP="00F559DA">
      <w:pPr>
        <w:jc w:val="center"/>
        <w:rPr>
          <w:b/>
          <w:bCs/>
          <w:sz w:val="28"/>
          <w:szCs w:val="28"/>
        </w:rPr>
      </w:pPr>
    </w:p>
    <w:p w14:paraId="11ED5BBB" w14:textId="77777777" w:rsidR="00001C27" w:rsidRDefault="00001C27" w:rsidP="00F559DA">
      <w:pPr>
        <w:jc w:val="center"/>
        <w:rPr>
          <w:b/>
          <w:bCs/>
          <w:sz w:val="28"/>
          <w:szCs w:val="28"/>
        </w:rPr>
      </w:pPr>
    </w:p>
    <w:p w14:paraId="3CDA286C" w14:textId="77777777" w:rsidR="00001C27" w:rsidRDefault="00001C27" w:rsidP="00F559DA">
      <w:pPr>
        <w:jc w:val="center"/>
        <w:rPr>
          <w:b/>
          <w:bCs/>
          <w:sz w:val="28"/>
          <w:szCs w:val="28"/>
        </w:rPr>
      </w:pPr>
    </w:p>
    <w:p w14:paraId="746424D2" w14:textId="77777777" w:rsidR="00001C27" w:rsidRDefault="00001C27" w:rsidP="00F559DA">
      <w:pPr>
        <w:jc w:val="center"/>
        <w:rPr>
          <w:b/>
          <w:bCs/>
          <w:sz w:val="28"/>
          <w:szCs w:val="28"/>
        </w:rPr>
      </w:pPr>
    </w:p>
    <w:p w14:paraId="3DEA5686" w14:textId="77777777" w:rsidR="00001C27" w:rsidRDefault="00001C27" w:rsidP="00F559DA">
      <w:pPr>
        <w:jc w:val="center"/>
        <w:rPr>
          <w:b/>
          <w:bCs/>
          <w:sz w:val="28"/>
          <w:szCs w:val="28"/>
        </w:rPr>
      </w:pPr>
    </w:p>
    <w:p w14:paraId="2017F0D0" w14:textId="77777777" w:rsidR="00001C27" w:rsidRDefault="00001C27" w:rsidP="00F559DA">
      <w:pPr>
        <w:jc w:val="center"/>
        <w:rPr>
          <w:b/>
          <w:bCs/>
          <w:sz w:val="28"/>
          <w:szCs w:val="28"/>
        </w:rPr>
      </w:pPr>
    </w:p>
    <w:p w14:paraId="2DBDFC10" w14:textId="77777777" w:rsidR="00001C27" w:rsidRDefault="00001C27" w:rsidP="00001C27">
      <w:pPr>
        <w:rPr>
          <w:b/>
          <w:bCs/>
          <w:sz w:val="28"/>
          <w:szCs w:val="28"/>
        </w:rPr>
      </w:pPr>
    </w:p>
    <w:p w14:paraId="594539F3" w14:textId="77777777" w:rsidR="007163CB" w:rsidRDefault="007163CB" w:rsidP="00001C27">
      <w:pPr>
        <w:rPr>
          <w:b/>
          <w:bCs/>
          <w:sz w:val="28"/>
          <w:szCs w:val="28"/>
        </w:rPr>
      </w:pPr>
    </w:p>
    <w:p w14:paraId="127CEA8F" w14:textId="77777777" w:rsidR="00001C27" w:rsidRDefault="00001C27" w:rsidP="00001C27">
      <w:pPr>
        <w:rPr>
          <w:b/>
          <w:bCs/>
          <w:sz w:val="28"/>
          <w:szCs w:val="28"/>
        </w:rPr>
      </w:pPr>
    </w:p>
    <w:p w14:paraId="652DDA34" w14:textId="5D29F58D" w:rsidR="00F559DA" w:rsidRDefault="00F559DA" w:rsidP="00F559DA">
      <w:pPr>
        <w:jc w:val="center"/>
        <w:rPr>
          <w:b/>
          <w:bCs/>
          <w:sz w:val="28"/>
          <w:szCs w:val="28"/>
        </w:rPr>
      </w:pPr>
      <w:r w:rsidRPr="00F559DA">
        <w:rPr>
          <w:b/>
          <w:bCs/>
          <w:sz w:val="28"/>
          <w:szCs w:val="28"/>
        </w:rPr>
        <w:t>O B R A Z L O Ž E N J E</w:t>
      </w:r>
    </w:p>
    <w:p w14:paraId="5C6105B2" w14:textId="77777777" w:rsidR="00001C27" w:rsidRPr="00F559DA" w:rsidRDefault="00001C27" w:rsidP="00F559DA">
      <w:pPr>
        <w:jc w:val="center"/>
        <w:rPr>
          <w:b/>
          <w:bCs/>
          <w:sz w:val="28"/>
          <w:szCs w:val="28"/>
        </w:rPr>
      </w:pPr>
    </w:p>
    <w:p w14:paraId="76428F74" w14:textId="77777777" w:rsidR="00F559DA" w:rsidRPr="00F559DA" w:rsidRDefault="00F559DA">
      <w:pPr>
        <w:rPr>
          <w:b/>
          <w:bCs/>
          <w:sz w:val="24"/>
          <w:szCs w:val="24"/>
        </w:rPr>
      </w:pPr>
    </w:p>
    <w:p w14:paraId="627E3C97" w14:textId="77777777" w:rsidR="00F559DA" w:rsidRDefault="00F559DA" w:rsidP="00F559DA">
      <w:pPr>
        <w:ind w:firstLine="720"/>
        <w:jc w:val="both"/>
        <w:rPr>
          <w:sz w:val="24"/>
          <w:szCs w:val="24"/>
        </w:rPr>
      </w:pPr>
      <w:r w:rsidRPr="00F559DA">
        <w:rPr>
          <w:sz w:val="24"/>
          <w:szCs w:val="24"/>
        </w:rPr>
        <w:t>Financiranje redovitih političkih aktivnosti regulirano je Zakonom o financiranju političkih aktivnosti, izborne promidžbe i referenduma (NN br. 29/19., 98/19. i 126/21.). Člankom 10. st. 3. navedenog Zakona definirano je da odluku o raspoređivanju sredstava iz proračuna jedinice lokalne samouprave donosi predstavničko tijelo jedinice lokalne samouprave, da se raspoređena sredstva doznačuju na žiro račun političke stranke, odnosno na poseban račun nezavisnog vijećnika, tromjesečno u jednakim iznosima.</w:t>
      </w:r>
    </w:p>
    <w:p w14:paraId="3D909B41" w14:textId="77777777" w:rsidR="00001C27" w:rsidRPr="00F559DA" w:rsidRDefault="00001C27" w:rsidP="00F559DA">
      <w:pPr>
        <w:ind w:firstLine="720"/>
        <w:jc w:val="both"/>
        <w:rPr>
          <w:sz w:val="24"/>
          <w:szCs w:val="24"/>
        </w:rPr>
      </w:pPr>
    </w:p>
    <w:p w14:paraId="07DD5D56" w14:textId="77777777" w:rsidR="00F559DA" w:rsidRDefault="00F559DA" w:rsidP="00F559DA">
      <w:pPr>
        <w:ind w:firstLine="720"/>
        <w:jc w:val="both"/>
        <w:rPr>
          <w:sz w:val="24"/>
          <w:szCs w:val="24"/>
        </w:rPr>
      </w:pPr>
      <w:r w:rsidRPr="00F559DA">
        <w:rPr>
          <w:sz w:val="24"/>
          <w:szCs w:val="24"/>
        </w:rPr>
        <w:t xml:space="preserve">Navedenim Zakonom definirano je da se sredstva za redovito godišnje financiranje političkih stranaka i članova predstavničkih tijela jedinica lokalne i područne (regionalne) samouprave izabranih s liste grupe birača dužna osigurati jedinica lokalne i područne (regionalne) samouprave u svom proračunu za svaku godinu za koju se proračun donosi. </w:t>
      </w:r>
    </w:p>
    <w:p w14:paraId="0BCF7524" w14:textId="77777777" w:rsidR="00001C27" w:rsidRPr="00F559DA" w:rsidRDefault="00001C27" w:rsidP="00F559DA">
      <w:pPr>
        <w:ind w:firstLine="720"/>
        <w:jc w:val="both"/>
        <w:rPr>
          <w:sz w:val="24"/>
          <w:szCs w:val="24"/>
        </w:rPr>
      </w:pPr>
    </w:p>
    <w:p w14:paraId="17DA4A51" w14:textId="77777777" w:rsidR="00F559DA" w:rsidRDefault="00F559DA" w:rsidP="00F559DA">
      <w:pPr>
        <w:ind w:firstLine="720"/>
        <w:jc w:val="both"/>
        <w:rPr>
          <w:sz w:val="24"/>
          <w:szCs w:val="24"/>
        </w:rPr>
      </w:pPr>
      <w:r w:rsidRPr="00F559DA">
        <w:rPr>
          <w:sz w:val="24"/>
          <w:szCs w:val="24"/>
        </w:rPr>
        <w:t xml:space="preserve">Iznos naknade po članu Vijeća izračunavao se po broju dana u godini i dijeli se na period do 15. travnja 2025. godine kada je raspušteni prijašnji saziv Općinskog vijeća i od dana konstituiranja novog saziva, odnosno od 02. kolovoza do 31. prosinca 2025. godine. </w:t>
      </w:r>
    </w:p>
    <w:p w14:paraId="5D2F0FBC" w14:textId="77777777" w:rsidR="00001C27" w:rsidRPr="00F559DA" w:rsidRDefault="00001C27" w:rsidP="00F559DA">
      <w:pPr>
        <w:ind w:firstLine="720"/>
        <w:jc w:val="both"/>
        <w:rPr>
          <w:sz w:val="24"/>
          <w:szCs w:val="24"/>
        </w:rPr>
      </w:pPr>
    </w:p>
    <w:p w14:paraId="3BDCC924" w14:textId="7F2DF4D0" w:rsidR="00F559DA" w:rsidRDefault="00F559DA" w:rsidP="00F559DA">
      <w:pPr>
        <w:ind w:firstLine="720"/>
        <w:jc w:val="both"/>
        <w:rPr>
          <w:color w:val="auto"/>
          <w:sz w:val="24"/>
          <w:szCs w:val="24"/>
        </w:rPr>
      </w:pPr>
      <w:r w:rsidRPr="00001C27">
        <w:rPr>
          <w:color w:val="auto"/>
          <w:sz w:val="24"/>
          <w:szCs w:val="24"/>
        </w:rPr>
        <w:t xml:space="preserve">Za prvi period je iznos naknade po vijećniku u visini od </w:t>
      </w:r>
      <w:r w:rsidR="00001C27" w:rsidRPr="00001C27">
        <w:rPr>
          <w:color w:val="auto"/>
          <w:sz w:val="24"/>
          <w:szCs w:val="24"/>
        </w:rPr>
        <w:t>76,65</w:t>
      </w:r>
      <w:r w:rsidRPr="00001C27">
        <w:rPr>
          <w:color w:val="auto"/>
          <w:sz w:val="24"/>
          <w:szCs w:val="24"/>
        </w:rPr>
        <w:t xml:space="preserve"> EUR a za drugi period </w:t>
      </w:r>
      <w:r w:rsidR="00001C27" w:rsidRPr="00001C27">
        <w:rPr>
          <w:color w:val="auto"/>
          <w:sz w:val="24"/>
          <w:szCs w:val="24"/>
        </w:rPr>
        <w:t>110,96</w:t>
      </w:r>
      <w:r w:rsidRPr="00001C27">
        <w:rPr>
          <w:color w:val="auto"/>
          <w:sz w:val="24"/>
          <w:szCs w:val="24"/>
        </w:rPr>
        <w:t xml:space="preserve"> EUR. Osim toga za svakog izabranog vijećnika podzastupljenog spola, političkim strankama, pripada i pravo na naknadu u visini od 10% iznosa predviđenog po svakom vijećniku. </w:t>
      </w:r>
    </w:p>
    <w:p w14:paraId="2C8C1B3A" w14:textId="77777777" w:rsidR="00001C27" w:rsidRPr="00001C27" w:rsidRDefault="00001C27" w:rsidP="00F559DA">
      <w:pPr>
        <w:ind w:firstLine="720"/>
        <w:jc w:val="both"/>
        <w:rPr>
          <w:color w:val="auto"/>
          <w:sz w:val="24"/>
          <w:szCs w:val="24"/>
        </w:rPr>
      </w:pPr>
    </w:p>
    <w:p w14:paraId="58652058" w14:textId="7D04CAED" w:rsidR="00F559DA" w:rsidRPr="00F559DA" w:rsidRDefault="00F559DA" w:rsidP="00F559DA">
      <w:pPr>
        <w:ind w:firstLine="720"/>
        <w:jc w:val="both"/>
        <w:rPr>
          <w:sz w:val="24"/>
          <w:szCs w:val="24"/>
        </w:rPr>
      </w:pPr>
      <w:r w:rsidRPr="00F559DA">
        <w:rPr>
          <w:sz w:val="24"/>
          <w:szCs w:val="24"/>
        </w:rPr>
        <w:t xml:space="preserve">U Općinskom vijeću Općine Babina Greda podzastupljen je ženski spol.  Političke stranke financijska sredstva dodijeljena putem ove Odluke koriste namjenski.  Slijedom navedenog, predlaže se Općinskom vijeću da prihvati ovaj prijedlog Odluke o raspoređivanju sredstava za financiranje redovitih političkih aktivnosti u 2025. godini.  </w:t>
      </w:r>
    </w:p>
    <w:p w14:paraId="2E39084C" w14:textId="77777777" w:rsidR="00F559DA" w:rsidRPr="00F559DA" w:rsidRDefault="00F559DA" w:rsidP="00F559DA">
      <w:pPr>
        <w:jc w:val="both"/>
        <w:rPr>
          <w:sz w:val="24"/>
          <w:szCs w:val="24"/>
        </w:rPr>
      </w:pPr>
    </w:p>
    <w:p w14:paraId="660EC7F6" w14:textId="77777777" w:rsidR="00F559DA" w:rsidRDefault="00F559DA" w:rsidP="00F559DA">
      <w:pPr>
        <w:jc w:val="both"/>
        <w:rPr>
          <w:sz w:val="22"/>
          <w:szCs w:val="22"/>
        </w:rPr>
      </w:pPr>
    </w:p>
    <w:p w14:paraId="63883DC2" w14:textId="77777777" w:rsidR="00F559DA" w:rsidRDefault="00F559DA" w:rsidP="00F559DA">
      <w:pPr>
        <w:jc w:val="both"/>
        <w:rPr>
          <w:sz w:val="22"/>
          <w:szCs w:val="22"/>
        </w:rPr>
      </w:pPr>
    </w:p>
    <w:p w14:paraId="70EF2F80" w14:textId="75799A83" w:rsidR="00F559DA" w:rsidRPr="00F559DA" w:rsidRDefault="00F559DA" w:rsidP="00F559DA">
      <w:pPr>
        <w:jc w:val="right"/>
        <w:rPr>
          <w:sz w:val="24"/>
          <w:szCs w:val="24"/>
        </w:rPr>
      </w:pPr>
      <w:r w:rsidRPr="00F559DA">
        <w:rPr>
          <w:sz w:val="24"/>
          <w:szCs w:val="24"/>
        </w:rPr>
        <w:t>JEDINSTVENI UPRAVNI ODJEL</w:t>
      </w:r>
    </w:p>
    <w:sectPr w:rsidR="00F559DA" w:rsidRPr="00F559D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5252F" w14:textId="77777777" w:rsidR="00F82526" w:rsidRDefault="00F82526">
      <w:r>
        <w:separator/>
      </w:r>
    </w:p>
  </w:endnote>
  <w:endnote w:type="continuationSeparator" w:id="0">
    <w:p w14:paraId="3BBC8177" w14:textId="77777777" w:rsidR="00F82526" w:rsidRDefault="00F82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32F85" w14:textId="77777777" w:rsidR="00F82526" w:rsidRDefault="00F82526">
      <w:r>
        <w:separator/>
      </w:r>
    </w:p>
  </w:footnote>
  <w:footnote w:type="continuationSeparator" w:id="0">
    <w:p w14:paraId="4061497A" w14:textId="77777777" w:rsidR="00F82526" w:rsidRDefault="00F82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12BF4"/>
    <w:multiLevelType w:val="hybridMultilevel"/>
    <w:tmpl w:val="FDB46A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A9398"/>
    <w:multiLevelType w:val="singleLevel"/>
    <w:tmpl w:val="776A9398"/>
    <w:lvl w:ilvl="0">
      <w:start w:val="1"/>
      <w:numFmt w:val="decimal"/>
      <w:suff w:val="space"/>
      <w:lvlText w:val="%1."/>
      <w:lvlJc w:val="left"/>
    </w:lvl>
  </w:abstractNum>
  <w:num w:numId="1" w16cid:durableId="83651561">
    <w:abstractNumId w:val="1"/>
  </w:num>
  <w:num w:numId="2" w16cid:durableId="193902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31C0600"/>
    <w:rsid w:val="0000194D"/>
    <w:rsid w:val="00001C27"/>
    <w:rsid w:val="00011707"/>
    <w:rsid w:val="00012890"/>
    <w:rsid w:val="001A4F80"/>
    <w:rsid w:val="001D06D1"/>
    <w:rsid w:val="001D2116"/>
    <w:rsid w:val="00291DC0"/>
    <w:rsid w:val="0029714D"/>
    <w:rsid w:val="002B3590"/>
    <w:rsid w:val="002D5B67"/>
    <w:rsid w:val="00397E98"/>
    <w:rsid w:val="00416858"/>
    <w:rsid w:val="004678A1"/>
    <w:rsid w:val="004840B4"/>
    <w:rsid w:val="005464FB"/>
    <w:rsid w:val="005D5ED4"/>
    <w:rsid w:val="00673668"/>
    <w:rsid w:val="0068747B"/>
    <w:rsid w:val="00693F7B"/>
    <w:rsid w:val="00702D53"/>
    <w:rsid w:val="007163CB"/>
    <w:rsid w:val="007404A4"/>
    <w:rsid w:val="00761601"/>
    <w:rsid w:val="007C0D9B"/>
    <w:rsid w:val="008061E4"/>
    <w:rsid w:val="008B4C6A"/>
    <w:rsid w:val="00C3717B"/>
    <w:rsid w:val="00C956DD"/>
    <w:rsid w:val="00CA592B"/>
    <w:rsid w:val="00CF2AA6"/>
    <w:rsid w:val="00D11856"/>
    <w:rsid w:val="00EE2559"/>
    <w:rsid w:val="00F559DA"/>
    <w:rsid w:val="00F82526"/>
    <w:rsid w:val="00FD40C3"/>
    <w:rsid w:val="00FE1CD3"/>
    <w:rsid w:val="12BF68F6"/>
    <w:rsid w:val="234D251F"/>
    <w:rsid w:val="731C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4C283"/>
  <w15:docId w15:val="{FBEB5484-AE23-4557-915C-A73086A6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0"/>
      <w:lang w:eastAsia="ar-SA"/>
    </w:rPr>
  </w:style>
  <w:style w:type="paragraph" w:styleId="Naslov1">
    <w:name w:val="heading 1"/>
    <w:basedOn w:val="Normal"/>
    <w:next w:val="Normal"/>
    <w:uiPriority w:val="1"/>
    <w:qFormat/>
    <w:pPr>
      <w:suppressAutoHyphens w:val="0"/>
      <w:autoSpaceDE w:val="0"/>
      <w:autoSpaceDN w:val="0"/>
      <w:spacing w:before="89"/>
      <w:ind w:left="302"/>
      <w:outlineLvl w:val="0"/>
    </w:pPr>
    <w:rPr>
      <w:color w:val="auto"/>
      <w:sz w:val="26"/>
      <w:szCs w:val="26"/>
      <w:lang w:val="en-US" w:eastAsia="en-US"/>
    </w:rPr>
  </w:style>
  <w:style w:type="paragraph" w:styleId="Naslov2">
    <w:name w:val="heading 2"/>
    <w:basedOn w:val="Normal"/>
    <w:next w:val="Normal"/>
    <w:uiPriority w:val="1"/>
    <w:qFormat/>
    <w:pPr>
      <w:suppressAutoHyphens w:val="0"/>
      <w:autoSpaceDE w:val="0"/>
      <w:autoSpaceDN w:val="0"/>
      <w:spacing w:before="1"/>
      <w:outlineLvl w:val="1"/>
    </w:pPr>
    <w:rPr>
      <w:color w:val="auto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99"/>
    <w:unhideWhenUsed/>
    <w:qFormat/>
    <w:pPr>
      <w:spacing w:after="120"/>
    </w:pPr>
  </w:style>
  <w:style w:type="paragraph" w:styleId="Odlomakpopisa">
    <w:name w:val="List Paragraph"/>
    <w:basedOn w:val="Normal"/>
    <w:uiPriority w:val="99"/>
    <w:rsid w:val="008061E4"/>
    <w:pPr>
      <w:ind w:left="720"/>
      <w:contextualSpacing/>
    </w:pPr>
  </w:style>
  <w:style w:type="table" w:styleId="Reetkatablice">
    <w:name w:val="Table Grid"/>
    <w:basedOn w:val="Obinatablica"/>
    <w:rsid w:val="0080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Babina Greda</dc:creator>
  <cp:lastModifiedBy>Tomislav Kopić</cp:lastModifiedBy>
  <cp:revision>24</cp:revision>
  <cp:lastPrinted>2025-09-09T18:48:00Z</cp:lastPrinted>
  <dcterms:created xsi:type="dcterms:W3CDTF">2021-11-07T20:25:00Z</dcterms:created>
  <dcterms:modified xsi:type="dcterms:W3CDTF">2025-09-16T07:43:00Z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93FEE463BEC64F319FD79EEC7653A713</vt:lpwstr>
  </property>
</Properties>
</file>