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5D268" w14:textId="77777777" w:rsidR="00A93646" w:rsidRDefault="0015128C" w:rsidP="00F61F81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61F81">
        <w:rPr>
          <w:rFonts w:ascii="Times New Roman" w:eastAsia="Times New Roman" w:hAnsi="Times New Roman"/>
          <w:sz w:val="24"/>
          <w:szCs w:val="24"/>
        </w:rPr>
        <w:t xml:space="preserve">    </w:t>
      </w:r>
    </w:p>
    <w:tbl>
      <w:tblPr>
        <w:tblpPr w:leftFromText="180" w:rightFromText="180" w:vertAnchor="text" w:horzAnchor="page" w:tblpX="5596" w:tblpY="-479"/>
        <w:tblW w:w="0" w:type="auto"/>
        <w:tblLook w:val="0000" w:firstRow="0" w:lastRow="0" w:firstColumn="0" w:lastColumn="0" w:noHBand="0" w:noVBand="0"/>
      </w:tblPr>
      <w:tblGrid>
        <w:gridCol w:w="6045"/>
      </w:tblGrid>
      <w:tr w:rsidR="00A93646" w14:paraId="4970EEF4" w14:textId="77777777" w:rsidTr="00BC5E8A">
        <w:trPr>
          <w:trHeight w:val="1605"/>
        </w:trPr>
        <w:tc>
          <w:tcPr>
            <w:tcW w:w="6045" w:type="dxa"/>
          </w:tcPr>
          <w:p w14:paraId="229501C0" w14:textId="77777777" w:rsidR="00A93646" w:rsidRDefault="00A93646" w:rsidP="00BC5E8A">
            <w:pPr>
              <w:tabs>
                <w:tab w:val="left" w:pos="439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96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DF417x" w:eastAsia="Calibri" w:hAnsi="PDF417x"/>
                <w:noProof/>
                <w:sz w:val="20"/>
                <w:szCs w:val="20"/>
              </w:rPr>
              <w:t>+*xfs*pvs*lsu*cvA*xBj*qEC*oCa*qdA*uEw*nqE*pBk*-</w:t>
            </w:r>
            <w:r>
              <w:rPr>
                <w:rFonts w:ascii="PDF417x" w:eastAsia="Calibri" w:hAnsi="PDF417x"/>
                <w:noProof/>
                <w:sz w:val="20"/>
                <w:szCs w:val="20"/>
              </w:rPr>
              <w:br/>
              <w:t>+*yqw*CDt*ijt*EjE*ugc*yla*icz*psC*tgk*jus*zew*-</w:t>
            </w:r>
            <w:r>
              <w:rPr>
                <w:rFonts w:ascii="PDF417x" w:eastAsia="Calibri" w:hAnsi="PDF417x"/>
                <w:noProof/>
                <w:sz w:val="20"/>
                <w:szCs w:val="20"/>
              </w:rPr>
              <w:br/>
              <w:t>+*eDs*lyd*lyd*lyd*lyd*ECy*dtz*xyr*DDj*vym*zfE*-</w:t>
            </w:r>
            <w:r>
              <w:rPr>
                <w:rFonts w:ascii="PDF417x" w:eastAsia="Calibri" w:hAnsi="PDF417x"/>
                <w:noProof/>
                <w:sz w:val="20"/>
                <w:szCs w:val="20"/>
              </w:rPr>
              <w:br/>
              <w:t>+*ftw*rDB*xtD*wqz*lhs*iic*CCk*vln*uDj*mxw*onA*-</w:t>
            </w:r>
            <w:r>
              <w:rPr>
                <w:rFonts w:ascii="PDF417x" w:eastAsia="Calibri" w:hAnsi="PDF417x"/>
                <w:noProof/>
                <w:sz w:val="20"/>
                <w:szCs w:val="20"/>
              </w:rPr>
              <w:br/>
              <w:t>+*ftA*obn*xkh*CjE*xtu*uAt*FyD*qyE*Doz*xaa*uws*-</w:t>
            </w:r>
            <w:r>
              <w:rPr>
                <w:rFonts w:ascii="PDF417x" w:eastAsia="Calibri" w:hAnsi="PDF417x"/>
                <w:noProof/>
                <w:sz w:val="20"/>
                <w:szCs w:val="20"/>
              </w:rPr>
              <w:br/>
              <w:t>+*xjq*crk*bvc*nwF*tyf*Ahi*rBb*jnB*Bsf*BxC*uzq*-</w:t>
            </w:r>
            <w:r>
              <w:rPr>
                <w:rFonts w:ascii="PDF417x" w:eastAsia="Calibri" w:hAnsi="PDF417x"/>
                <w:noProof/>
                <w:sz w:val="20"/>
                <w:szCs w:val="20"/>
              </w:rPr>
              <w:br/>
            </w:r>
          </w:p>
        </w:tc>
      </w:tr>
    </w:tbl>
    <w:p w14:paraId="0F2E9778" w14:textId="0B28B799" w:rsidR="00F61F81" w:rsidRPr="003F3187" w:rsidRDefault="00A93646" w:rsidP="00F61F81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61F81" w:rsidRPr="00491673">
        <w:rPr>
          <w:rFonts w:ascii="Times New Roman" w:hAnsi="Times New Roman"/>
          <w:sz w:val="24"/>
          <w:szCs w:val="24"/>
        </w:rPr>
        <w:object w:dxaOrig="2925" w:dyaOrig="3870" w14:anchorId="0AE85C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pt" o:ole="">
            <v:imagedata r:id="rId5" o:title=""/>
          </v:shape>
          <o:OLEObject Type="Embed" ProgID="MSPhotoEd.3" ShapeID="_x0000_i1025" DrawAspect="Content" ObjectID="_1804849004" r:id="rId6"/>
        </w:object>
      </w:r>
    </w:p>
    <w:p w14:paraId="09759038" w14:textId="77777777" w:rsidR="00F61F81" w:rsidRPr="00FA5EBE" w:rsidRDefault="00F61F81" w:rsidP="00F61F81">
      <w:pPr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ind w:right="4536"/>
        <w:textAlignment w:val="baseline"/>
        <w:rPr>
          <w:rFonts w:ascii="Times New Roman" w:eastAsia="Times New Roman" w:hAnsi="Times New Roman"/>
          <w:sz w:val="24"/>
          <w:szCs w:val="20"/>
          <w:lang w:val="en-GB"/>
        </w:rPr>
      </w:pPr>
      <w:r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    </w:t>
      </w:r>
      <w:r w:rsidRPr="00FA5EBE"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>R E P U B L I K A   H R V A T S K A</w:t>
      </w:r>
    </w:p>
    <w:p w14:paraId="7E2A5B9A" w14:textId="77777777" w:rsidR="00F61F81" w:rsidRPr="00FA5EBE" w:rsidRDefault="00F61F81" w:rsidP="00F61F81">
      <w:pPr>
        <w:shd w:val="clear" w:color="auto" w:fill="FFFFFF"/>
        <w:tabs>
          <w:tab w:val="left" w:pos="4395"/>
        </w:tabs>
        <w:spacing w:after="0" w:line="240" w:lineRule="auto"/>
        <w:ind w:right="4536"/>
        <w:jc w:val="center"/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FA5EBE"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>VUKOVARSKO-SRIJEMSKA ŽUPANIJA</w:t>
      </w:r>
    </w:p>
    <w:p w14:paraId="3A092A0B" w14:textId="77777777" w:rsidR="00F61F81" w:rsidRPr="00FA5EBE" w:rsidRDefault="00F61F81" w:rsidP="00F61F81">
      <w:pPr>
        <w:shd w:val="clear" w:color="auto" w:fill="FFFFFF"/>
        <w:tabs>
          <w:tab w:val="left" w:pos="4395"/>
        </w:tabs>
        <w:spacing w:after="0" w:line="240" w:lineRule="auto"/>
        <w:ind w:right="4536"/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FA5EBE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3E9F2186" wp14:editId="34182FD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5285" cy="468630"/>
            <wp:effectExtent l="0" t="0" r="5715" b="7620"/>
            <wp:wrapThrough wrapText="bothSides">
              <wp:wrapPolygon edited="0">
                <wp:start x="0" y="0"/>
                <wp:lineTo x="0" y="21073"/>
                <wp:lineTo x="20832" y="21073"/>
                <wp:lineTo x="20832" y="0"/>
                <wp:lineTo x="0" y="0"/>
              </wp:wrapPolygon>
            </wp:wrapThrough>
            <wp:docPr id="904855591" name="Slika 904855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t_of_arms_of_Babina_Greda_municipality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5EBE"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 OPĆINA BABINA GREDA </w:t>
      </w:r>
    </w:p>
    <w:p w14:paraId="0C9EAEA8" w14:textId="77777777" w:rsidR="00F61F81" w:rsidRPr="00FA5EBE" w:rsidRDefault="00F61F81" w:rsidP="00F61F81">
      <w:pPr>
        <w:shd w:val="clear" w:color="auto" w:fill="FFFFFF"/>
        <w:tabs>
          <w:tab w:val="left" w:pos="4395"/>
        </w:tabs>
        <w:spacing w:after="0" w:line="240" w:lineRule="auto"/>
        <w:ind w:right="4536"/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FA5EBE"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</w:t>
      </w:r>
      <w:r w:rsidRPr="00FA5EBE">
        <w:rPr>
          <w:rFonts w:ascii="Cambria" w:eastAsia="Times New Roman" w:hAnsi="Cambria"/>
          <w:b/>
          <w:bCs/>
          <w:sz w:val="24"/>
          <w:szCs w:val="24"/>
          <w:bdr w:val="none" w:sz="0" w:space="0" w:color="auto" w:frame="1"/>
          <w:shd w:val="clear" w:color="auto" w:fill="FFFFFF"/>
        </w:rPr>
        <w:t>OPĆINSKO VIJEĆE</w:t>
      </w:r>
    </w:p>
    <w:p w14:paraId="25D22BD5" w14:textId="77777777" w:rsidR="00F61F81" w:rsidRDefault="00F61F81" w:rsidP="004B7806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2EB98C3A" w14:textId="52B1E776" w:rsidR="00F61F81" w:rsidRPr="00B06207" w:rsidRDefault="00F61F81" w:rsidP="00F6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320-01/2</w:t>
      </w:r>
      <w:r w:rsidR="003F318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A9364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1F454917" w14:textId="50D094EF" w:rsidR="00F61F81" w:rsidRPr="00B06207" w:rsidRDefault="00F61F81" w:rsidP="00F6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2196-7-01-2</w:t>
      </w:r>
      <w:r w:rsidR="003F318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19F031F7" w14:textId="0D399286" w:rsidR="00F61F81" w:rsidRPr="00B06207" w:rsidRDefault="00F61F81" w:rsidP="00F6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Babina Greda, </w:t>
      </w:r>
      <w:r w:rsidR="00A93646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. ožujka 202</w:t>
      </w:r>
      <w:r w:rsidR="003F318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FF63D0F" w14:textId="77777777" w:rsidR="00F61F81" w:rsidRDefault="00F61F81" w:rsidP="00F61F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C95FD9" w14:textId="20FF637E" w:rsidR="004B7806" w:rsidRPr="00B06207" w:rsidRDefault="004B7806" w:rsidP="004B7806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49. Zakona o poljoprivrednom zemljištu (</w:t>
      </w:r>
      <w:r w:rsidR="00F61F81"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„Narodne novine“ broj</w:t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20/18, 115/18, 98/19, 57/22) i članka 18. Statuta Općine  Babina Greda („Sl. vjesnik</w:t>
      </w:r>
      <w:r w:rsidR="00F61F81"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Vukovarsko – srijemske županije</w:t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F61F81"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</w:t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11/09, 04/13, 03/14, 01/18, 13/18, 03/20, 04/21</w:t>
      </w:r>
      <w:r w:rsidR="00F61F81"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, 16/23 i 18/23</w:t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, Općinsko vijeće Općine Babina Greda, na svojoj </w:t>
      </w:r>
      <w:r w:rsidR="003F3187">
        <w:rPr>
          <w:rFonts w:ascii="Times New Roman" w:eastAsia="Times New Roman" w:hAnsi="Times New Roman" w:cs="Times New Roman"/>
          <w:sz w:val="24"/>
          <w:szCs w:val="24"/>
          <w:lang w:eastAsia="hr-HR"/>
        </w:rPr>
        <w:t>36</w:t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sjednici, održanoj  dana </w:t>
      </w:r>
      <w:r w:rsidR="00A93646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. ožujka 202</w:t>
      </w:r>
      <w:r w:rsidR="003F318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 donijelo je</w:t>
      </w:r>
    </w:p>
    <w:p w14:paraId="1E6EDDDA" w14:textId="77777777" w:rsidR="004B7806" w:rsidRPr="00B06207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41BBC1" w14:textId="77B7D1CB" w:rsidR="004B7806" w:rsidRPr="00B06207" w:rsidRDefault="004B7806" w:rsidP="004B780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hr-HR"/>
        </w:rPr>
        <w:t>ODLUKU O REALIZACIJI PROGRAMA</w:t>
      </w:r>
    </w:p>
    <w:p w14:paraId="5ACCA07F" w14:textId="7B834BA4" w:rsidR="004B7806" w:rsidRPr="00B06207" w:rsidRDefault="00B06207" w:rsidP="004B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</w:t>
      </w:r>
      <w:r w:rsidR="004B7806" w:rsidRPr="00B06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orištenja sredstava ostvarenih od zakupa, prodaje i davanje na korištenje poljoprivrednog zemljišta u vlasništvu Republike Hrvatske u 202</w:t>
      </w:r>
      <w:r w:rsidR="003F318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4B7806" w:rsidRPr="00B06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F61F81" w:rsidRPr="00B06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4B7806" w:rsidRPr="00B06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godini</w:t>
      </w:r>
    </w:p>
    <w:p w14:paraId="7736099E" w14:textId="70D3F692" w:rsidR="004B7806" w:rsidRPr="00B06207" w:rsidRDefault="004B7806" w:rsidP="004B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 području Općine Babina Greda</w:t>
      </w:r>
    </w:p>
    <w:p w14:paraId="6F1BD84C" w14:textId="77777777" w:rsidR="004B7806" w:rsidRPr="00B06207" w:rsidRDefault="004B7806" w:rsidP="004B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A45DD03" w14:textId="77777777" w:rsidR="004B7806" w:rsidRPr="00B06207" w:rsidRDefault="004B7806" w:rsidP="004B78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53C8A3E" w14:textId="3455F357" w:rsidR="004B7806" w:rsidRPr="00B06207" w:rsidRDefault="004B7806" w:rsidP="004B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7E90314E" w14:textId="663555B6" w:rsidR="004B7806" w:rsidRPr="00B06207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</w:t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Donosi se Odluka o prihvaćanju realizacije Programa korištenja sredstava ostvarenih od zakupa, prodaje i davanje na korištenje poljoprivrednog zemljišta u vlasništvu Republike Hrvatske u 202</w:t>
      </w:r>
      <w:r w:rsidR="003F318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61F81"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godini  na području Općine Babina Greda, kako slijedi:</w:t>
      </w:r>
    </w:p>
    <w:p w14:paraId="7CC073CB" w14:textId="77777777" w:rsidR="004B7806" w:rsidRPr="00B06207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2739B0" w14:textId="77777777" w:rsidR="004B7806" w:rsidRPr="00B06207" w:rsidRDefault="004B7806" w:rsidP="004B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DD1A63" w14:textId="7D85C90B" w:rsidR="004B7806" w:rsidRPr="003F3187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3187">
        <w:rPr>
          <w:rFonts w:ascii="Times New Roman" w:eastAsia="Times New Roman" w:hAnsi="Times New Roman" w:cs="Times New Roman"/>
          <w:sz w:val="24"/>
          <w:szCs w:val="24"/>
          <w:lang w:eastAsia="hr-HR"/>
        </w:rPr>
        <w:t>U  202</w:t>
      </w:r>
      <w:r w:rsidR="003F3187" w:rsidRPr="003F318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F318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61F81" w:rsidRPr="003F31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F3187">
        <w:rPr>
          <w:rFonts w:ascii="Times New Roman" w:eastAsia="Times New Roman" w:hAnsi="Times New Roman" w:cs="Times New Roman"/>
          <w:sz w:val="24"/>
          <w:szCs w:val="24"/>
          <w:lang w:eastAsia="hr-HR"/>
        </w:rPr>
        <w:t>godini  prihod od zakupa i prodaje poljoprivrednog zemljišta iznosi:</w:t>
      </w:r>
    </w:p>
    <w:p w14:paraId="29C6CC5E" w14:textId="77777777" w:rsidR="003F3187" w:rsidRPr="003F3187" w:rsidRDefault="003F3187" w:rsidP="003F3187">
      <w:pPr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3187">
        <w:rPr>
          <w:rFonts w:ascii="Times New Roman" w:eastAsia="Times New Roman" w:hAnsi="Times New Roman" w:cs="Times New Roman"/>
          <w:sz w:val="24"/>
          <w:szCs w:val="24"/>
          <w:lang w:eastAsia="hr-HR"/>
        </w:rPr>
        <w:t>219.597,05 EUR-a od prodaje,</w:t>
      </w:r>
    </w:p>
    <w:p w14:paraId="4A9B0A30" w14:textId="635DA14D" w:rsidR="003F3187" w:rsidRPr="003F3187" w:rsidRDefault="003F3187" w:rsidP="003F3187">
      <w:pPr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31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19.647,62 EUR-a od zakupa.</w:t>
      </w:r>
    </w:p>
    <w:p w14:paraId="49D31D63" w14:textId="77777777" w:rsidR="004B7806" w:rsidRPr="00B06207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</w:t>
      </w:r>
    </w:p>
    <w:p w14:paraId="431B411F" w14:textId="14B17EA9" w:rsidR="004B7806" w:rsidRPr="00B06207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318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</w:t>
      </w:r>
      <w:r w:rsidR="003F3187" w:rsidRPr="003F318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239.244,67</w:t>
      </w:r>
      <w:r w:rsidR="00F61F81" w:rsidRPr="003F318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eura</w:t>
      </w:r>
      <w:r w:rsidRPr="00B062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- ukupno</w:t>
      </w:r>
    </w:p>
    <w:p w14:paraId="079E1A28" w14:textId="77777777" w:rsidR="004B7806" w:rsidRPr="00B06207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5E267B" w14:textId="6065171D" w:rsidR="004B7806" w:rsidRPr="00B06207" w:rsidRDefault="004B7806" w:rsidP="004B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51F70E21" w14:textId="67A91FAA" w:rsidR="004B7806" w:rsidRPr="00A42F01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Sredstvima </w:t>
      </w:r>
      <w:r w:rsidRPr="00A42F01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Programa u 202</w:t>
      </w:r>
      <w:r w:rsidR="003F3187" w:rsidRPr="00A42F0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A42F0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06207" w:rsidRPr="00A42F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42F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godini realizirano je: </w:t>
      </w:r>
    </w:p>
    <w:p w14:paraId="327F62C5" w14:textId="77777777" w:rsidR="004B7806" w:rsidRPr="00A42F01" w:rsidRDefault="004B7806" w:rsidP="004B78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F01">
        <w:rPr>
          <w:rFonts w:ascii="Times New Roman" w:eastAsia="Times New Roman" w:hAnsi="Times New Roman" w:cs="Times New Roman"/>
          <w:sz w:val="24"/>
          <w:szCs w:val="24"/>
          <w:lang w:eastAsia="hr-HR"/>
        </w:rPr>
        <w:t>deratizacija i dezinsekcija,</w:t>
      </w:r>
    </w:p>
    <w:p w14:paraId="11CB0A09" w14:textId="6B06FFC2" w:rsidR="004B7806" w:rsidRPr="00A42F01" w:rsidRDefault="004B7806" w:rsidP="004B78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F01">
        <w:rPr>
          <w:rFonts w:ascii="Times New Roman" w:eastAsia="Times New Roman" w:hAnsi="Times New Roman" w:cs="Times New Roman"/>
          <w:sz w:val="24"/>
          <w:szCs w:val="24"/>
          <w:lang w:eastAsia="hr-HR"/>
        </w:rPr>
        <w:t>izgradnju gospodarske zone (Geotermalni izvori d.o.o.)</w:t>
      </w:r>
      <w:r w:rsidR="00B06207" w:rsidRPr="00A42F0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6B3C6EDB" w14:textId="068EB89B" w:rsidR="004B7806" w:rsidRPr="00A42F01" w:rsidRDefault="004B7806" w:rsidP="004B78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F0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članarina u LAG-u „</w:t>
      </w:r>
      <w:proofErr w:type="spellStart"/>
      <w:r w:rsidRPr="00A42F01">
        <w:rPr>
          <w:rFonts w:ascii="Times New Roman" w:eastAsia="Times New Roman" w:hAnsi="Times New Roman" w:cs="Times New Roman"/>
          <w:sz w:val="24"/>
          <w:szCs w:val="24"/>
          <w:lang w:eastAsia="hr-HR"/>
        </w:rPr>
        <w:t>Bosutski</w:t>
      </w:r>
      <w:proofErr w:type="spellEnd"/>
      <w:r w:rsidRPr="00A42F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niz“</w:t>
      </w:r>
      <w:r w:rsidR="00B06207" w:rsidRPr="00A42F0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093CADE3" w14:textId="2C4CC0FE" w:rsidR="004B7806" w:rsidRPr="00A42F01" w:rsidRDefault="004B7806" w:rsidP="004B78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F01">
        <w:rPr>
          <w:rFonts w:ascii="Times New Roman" w:eastAsia="Times New Roman" w:hAnsi="Times New Roman" w:cs="Times New Roman"/>
          <w:sz w:val="24"/>
          <w:szCs w:val="24"/>
          <w:lang w:eastAsia="hr-HR"/>
        </w:rPr>
        <w:t>odvodnju atmosferskih voda</w:t>
      </w:r>
      <w:r w:rsidR="00B06207" w:rsidRPr="00A42F0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77E787F2" w14:textId="179489F9" w:rsidR="004B7806" w:rsidRPr="00A42F01" w:rsidRDefault="004B7806" w:rsidP="004B78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F01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održavanje nerazvrstanih cesta i javnih prometnih površina</w:t>
      </w:r>
      <w:r w:rsidR="00B06207" w:rsidRPr="00A42F0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08574EBF" w14:textId="387DC3B0" w:rsidR="004B7806" w:rsidRPr="00A42F01" w:rsidRDefault="004B7806" w:rsidP="004B78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F01">
        <w:rPr>
          <w:rFonts w:ascii="Times New Roman" w:eastAsia="Times New Roman" w:hAnsi="Times New Roman" w:cs="Times New Roman"/>
          <w:sz w:val="24"/>
          <w:szCs w:val="24"/>
          <w:lang w:eastAsia="hr-HR"/>
        </w:rPr>
        <w:t>nabavku opreme</w:t>
      </w:r>
      <w:r w:rsidR="00B06207" w:rsidRPr="00A42F0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1874A45F" w14:textId="4BC9138C" w:rsidR="004B7806" w:rsidRPr="00A42F01" w:rsidRDefault="004B7806" w:rsidP="004B78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F01">
        <w:rPr>
          <w:rFonts w:ascii="Times New Roman" w:eastAsia="Times New Roman" w:hAnsi="Times New Roman" w:cs="Times New Roman"/>
          <w:sz w:val="24"/>
          <w:szCs w:val="24"/>
          <w:lang w:eastAsia="hr-HR"/>
        </w:rPr>
        <w:t>geodetske i projektantske troškove</w:t>
      </w:r>
      <w:r w:rsidR="00B06207" w:rsidRPr="00A42F0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4DD27FB7" w14:textId="73D78B0A" w:rsidR="004B7806" w:rsidRPr="00A42F01" w:rsidRDefault="004B7806" w:rsidP="004B780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F01">
        <w:rPr>
          <w:rFonts w:ascii="Times New Roman" w:eastAsia="Times New Roman" w:hAnsi="Times New Roman" w:cs="Times New Roman"/>
          <w:sz w:val="24"/>
          <w:szCs w:val="24"/>
          <w:lang w:eastAsia="hr-HR"/>
        </w:rPr>
        <w:t>uređenje javnih površina uz nerazvrstane ceste</w:t>
      </w:r>
      <w:r w:rsidR="00A42F01" w:rsidRPr="00A42F0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5E08DD1D" w14:textId="30F4076E" w:rsidR="003F3187" w:rsidRPr="00A42F01" w:rsidRDefault="00A42F01" w:rsidP="003F31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2F0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izgradnja i opremanje kulturno-turističkog parka s pripadajućom šetnjicom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F7A79F5" w14:textId="77777777" w:rsidR="004B7806" w:rsidRPr="00B06207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38A563C0" w14:textId="21348A74" w:rsidR="004B7806" w:rsidRPr="00B06207" w:rsidRDefault="004B7806" w:rsidP="004B7806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3BF09BFC" w14:textId="7069208D" w:rsidR="004B7806" w:rsidRPr="00B06207" w:rsidRDefault="004B7806" w:rsidP="00F61F81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Ova Odluka stupa na snagu osmog </w:t>
      </w:r>
      <w:r w:rsidR="00B06207"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(8) </w:t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od dana objave u “Službenom vjesniku” </w:t>
      </w:r>
      <w:r w:rsidR="00F61F81"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Vukovarsko – srijemske županije</w:t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C7EFF69" w14:textId="77777777" w:rsidR="00F61F81" w:rsidRPr="00B06207" w:rsidRDefault="00F61F81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E59625" w14:textId="77777777" w:rsidR="00F61F81" w:rsidRDefault="00F61F81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7E1DEF" w14:textId="77777777" w:rsidR="00A42F01" w:rsidRDefault="00A42F01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2DD895" w14:textId="77777777" w:rsidR="00A42F01" w:rsidRPr="00B06207" w:rsidRDefault="00A42F01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131410" w14:textId="1F1933D1" w:rsidR="004B7806" w:rsidRPr="00B06207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PREDSJEDNIK</w:t>
      </w:r>
    </w:p>
    <w:p w14:paraId="249B09FD" w14:textId="79F41215" w:rsidR="004B7806" w:rsidRPr="00B06207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OPĆINSKOG VIJEĆA</w:t>
      </w:r>
    </w:p>
    <w:p w14:paraId="2366965C" w14:textId="77777777" w:rsidR="004B7806" w:rsidRPr="00B06207" w:rsidRDefault="004B7806" w:rsidP="004B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F8E6F0" w14:textId="2F8B864E" w:rsidR="00C141C1" w:rsidRPr="00B06207" w:rsidRDefault="004B7806" w:rsidP="004B7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6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B0620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</w:t>
      </w:r>
      <w:r w:rsidRPr="00B06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Tomo Đaković              </w:t>
      </w:r>
    </w:p>
    <w:sectPr w:rsidR="00C141C1" w:rsidRPr="00B06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65D65"/>
    <w:multiLevelType w:val="hybridMultilevel"/>
    <w:tmpl w:val="3588F5EC"/>
    <w:lvl w:ilvl="0" w:tplc="DA9E9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638ED"/>
    <w:multiLevelType w:val="multilevel"/>
    <w:tmpl w:val="3E2231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977019"/>
    <w:multiLevelType w:val="multilevel"/>
    <w:tmpl w:val="8FD2F0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064E85"/>
    <w:multiLevelType w:val="singleLevel"/>
    <w:tmpl w:val="AC664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 w16cid:durableId="2039771431">
    <w:abstractNumId w:val="3"/>
  </w:num>
  <w:num w:numId="2" w16cid:durableId="1067190559">
    <w:abstractNumId w:val="0"/>
  </w:num>
  <w:num w:numId="3" w16cid:durableId="574121771">
    <w:abstractNumId w:val="1"/>
  </w:num>
  <w:num w:numId="4" w16cid:durableId="666514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5D"/>
    <w:rsid w:val="0015128C"/>
    <w:rsid w:val="00153619"/>
    <w:rsid w:val="003F3187"/>
    <w:rsid w:val="004B7806"/>
    <w:rsid w:val="0054633D"/>
    <w:rsid w:val="00A42F01"/>
    <w:rsid w:val="00A93646"/>
    <w:rsid w:val="00B06207"/>
    <w:rsid w:val="00B34EA6"/>
    <w:rsid w:val="00C01B5D"/>
    <w:rsid w:val="00C141C1"/>
    <w:rsid w:val="00F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04E4"/>
  <w15:chartTrackingRefBased/>
  <w15:docId w15:val="{23BC1C93-7DA1-4D53-8CEE-0E1D1D13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80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HT-ICT</dc:creator>
  <cp:keywords/>
  <dc:description/>
  <cp:lastModifiedBy>Tomislav Kopić</cp:lastModifiedBy>
  <cp:revision>13</cp:revision>
  <cp:lastPrinted>2025-03-24T08:58:00Z</cp:lastPrinted>
  <dcterms:created xsi:type="dcterms:W3CDTF">2023-04-01T12:32:00Z</dcterms:created>
  <dcterms:modified xsi:type="dcterms:W3CDTF">2025-03-30T12:10:00Z</dcterms:modified>
</cp:coreProperties>
</file>