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E21D9" w14:textId="77777777" w:rsidR="00DF4096" w:rsidRDefault="00E755FE" w:rsidP="00E755FE">
      <w:pPr>
        <w:tabs>
          <w:tab w:val="left" w:pos="4395"/>
        </w:tabs>
        <w:overflowPunct w:val="0"/>
        <w:autoSpaceDE w:val="0"/>
        <w:autoSpaceDN w:val="0"/>
        <w:adjustRightInd w:val="0"/>
        <w:ind w:right="4536"/>
        <w:textAlignment w:val="baseline"/>
        <w:rPr>
          <w:lang w:eastAsia="en-US"/>
        </w:rPr>
      </w:pPr>
      <w:r>
        <w:rPr>
          <w:lang w:eastAsia="en-US"/>
        </w:rPr>
        <w:t xml:space="preserve">                    </w:t>
      </w:r>
    </w:p>
    <w:tbl>
      <w:tblPr>
        <w:tblpPr w:leftFromText="180" w:rightFromText="180" w:vertAnchor="text" w:horzAnchor="page" w:tblpX="5596" w:tblpY="-479"/>
        <w:tblW w:w="0" w:type="auto"/>
        <w:tblLook w:val="0000" w:firstRow="0" w:lastRow="0" w:firstColumn="0" w:lastColumn="0" w:noHBand="0" w:noVBand="0"/>
      </w:tblPr>
      <w:tblGrid>
        <w:gridCol w:w="6045"/>
      </w:tblGrid>
      <w:tr w:rsidR="00DF4096" w:rsidRPr="00DF4096" w14:paraId="4A97132D" w14:textId="77777777" w:rsidTr="007E6D58">
        <w:trPr>
          <w:trHeight w:val="1605"/>
        </w:trPr>
        <w:tc>
          <w:tcPr>
            <w:tcW w:w="6045" w:type="dxa"/>
          </w:tcPr>
          <w:p w14:paraId="59E89488" w14:textId="77777777" w:rsidR="00DF4096" w:rsidRPr="00DF4096" w:rsidRDefault="00DF4096" w:rsidP="00DF4096">
            <w:pPr>
              <w:tabs>
                <w:tab w:val="left" w:pos="4395"/>
              </w:tabs>
              <w:overflowPunct w:val="0"/>
              <w:autoSpaceDE w:val="0"/>
              <w:autoSpaceDN w:val="0"/>
              <w:adjustRightInd w:val="0"/>
              <w:ind w:right="696"/>
              <w:jc w:val="right"/>
              <w:textAlignment w:val="baseline"/>
              <w:rPr>
                <w:lang w:eastAsia="en-US"/>
              </w:rPr>
            </w:pPr>
            <w:r w:rsidRPr="00DF4096">
              <w:rPr>
                <w:rFonts w:ascii="PDF417x" w:hAnsi="PDF417x"/>
                <w:noProof/>
                <w:sz w:val="20"/>
                <w:szCs w:val="20"/>
                <w:lang w:eastAsia="en-US"/>
              </w:rPr>
              <w:t>+*xfs*pvs*lsu*cvA*xBj*qEC*oCa*qdA*uEw*DaC*pBk*-</w:t>
            </w:r>
            <w:r w:rsidRPr="00DF4096">
              <w:rPr>
                <w:rFonts w:ascii="PDF417x" w:hAnsi="PDF417x"/>
                <w:noProof/>
                <w:sz w:val="20"/>
                <w:szCs w:val="20"/>
                <w:lang w:eastAsia="en-US"/>
              </w:rPr>
              <w:br/>
              <w:t>+*yqw*hyC*Eza*CzD*ugc*dzi*lro*ily*svl*jus*zew*-</w:t>
            </w:r>
            <w:r w:rsidRPr="00DF4096">
              <w:rPr>
                <w:rFonts w:ascii="PDF417x" w:hAnsi="PDF417x"/>
                <w:noProof/>
                <w:sz w:val="20"/>
                <w:szCs w:val="20"/>
                <w:lang w:eastAsia="en-US"/>
              </w:rPr>
              <w:br/>
              <w:t>+*eDs*lyd*lyd*lyd*lyd*acb*vxa*EFw*Aiq*yCx*zfE*-</w:t>
            </w:r>
            <w:r w:rsidRPr="00DF4096">
              <w:rPr>
                <w:rFonts w:ascii="PDF417x" w:hAnsi="PDF417x"/>
                <w:noProof/>
                <w:sz w:val="20"/>
                <w:szCs w:val="20"/>
                <w:lang w:eastAsia="en-US"/>
              </w:rPr>
              <w:br/>
              <w:t>+*ftw*tds*Bnn*Ciw*Alc*qEk*ldk*mdk*DaC*wmj*onA*-</w:t>
            </w:r>
            <w:r w:rsidRPr="00DF4096">
              <w:rPr>
                <w:rFonts w:ascii="PDF417x" w:hAnsi="PDF417x"/>
                <w:noProof/>
                <w:sz w:val="20"/>
                <w:szCs w:val="20"/>
                <w:lang w:eastAsia="en-US"/>
              </w:rPr>
              <w:br/>
              <w:t>+*ftA*fyb*Cjq*njc*usc*Cjc*snq*srr*BDt*wdc*uws*-</w:t>
            </w:r>
            <w:r w:rsidRPr="00DF4096">
              <w:rPr>
                <w:rFonts w:ascii="PDF417x" w:hAnsi="PDF417x"/>
                <w:noProof/>
                <w:sz w:val="20"/>
                <w:szCs w:val="20"/>
                <w:lang w:eastAsia="en-US"/>
              </w:rPr>
              <w:br/>
              <w:t>+*xjq*gaj*nwm*rCw*fBy*jtu*hky*jCC*aEb*yrq*uzq*-</w:t>
            </w:r>
            <w:r w:rsidRPr="00DF4096">
              <w:rPr>
                <w:rFonts w:ascii="PDF417x" w:hAnsi="PDF417x"/>
                <w:noProof/>
                <w:sz w:val="20"/>
                <w:szCs w:val="20"/>
                <w:lang w:eastAsia="en-US"/>
              </w:rPr>
              <w:br/>
            </w:r>
          </w:p>
        </w:tc>
      </w:tr>
    </w:tbl>
    <w:p w14:paraId="0B8E3A15" w14:textId="0B2C951F" w:rsidR="00E755FE" w:rsidRPr="001F6511" w:rsidRDefault="00DF4096" w:rsidP="00E755FE">
      <w:pPr>
        <w:tabs>
          <w:tab w:val="left" w:pos="4395"/>
        </w:tabs>
        <w:overflowPunct w:val="0"/>
        <w:autoSpaceDE w:val="0"/>
        <w:autoSpaceDN w:val="0"/>
        <w:adjustRightInd w:val="0"/>
        <w:ind w:right="4536"/>
        <w:textAlignment w:val="baseline"/>
        <w:rPr>
          <w:rFonts w:ascii="Cambria" w:hAnsi="Cambria"/>
          <w:b/>
          <w:bCs/>
          <w:bdr w:val="none" w:sz="0" w:space="0" w:color="auto" w:frame="1"/>
          <w:shd w:val="clear" w:color="auto" w:fill="FFFFFF"/>
          <w:lang w:eastAsia="en-US"/>
        </w:rPr>
      </w:pPr>
      <w:r>
        <w:rPr>
          <w:lang w:eastAsia="en-US"/>
        </w:rPr>
        <w:t xml:space="preserve">                    </w:t>
      </w:r>
      <w:r w:rsidR="00E755FE">
        <w:rPr>
          <w:lang w:eastAsia="en-US"/>
        </w:rPr>
        <w:t xml:space="preserve">           </w:t>
      </w:r>
      <w:r w:rsidR="00E755FE" w:rsidRPr="001F6511">
        <w:rPr>
          <w:lang w:eastAsia="en-US"/>
        </w:rPr>
        <w:object w:dxaOrig="2925" w:dyaOrig="3870" w14:anchorId="39E5FB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8.25pt" o:ole="">
            <v:imagedata r:id="rId5" o:title=""/>
          </v:shape>
          <o:OLEObject Type="Embed" ProgID="Msxml2.SAXXMLReader.6.0" ShapeID="_x0000_i1025" DrawAspect="Content" ObjectID="_1771653446" r:id="rId6"/>
        </w:object>
      </w:r>
    </w:p>
    <w:p w14:paraId="6A56E3FC" w14:textId="77777777" w:rsidR="00E755FE" w:rsidRPr="003A2651" w:rsidRDefault="00E755FE" w:rsidP="00E755FE">
      <w:pPr>
        <w:tabs>
          <w:tab w:val="left" w:pos="4395"/>
        </w:tabs>
        <w:overflowPunct w:val="0"/>
        <w:autoSpaceDE w:val="0"/>
        <w:autoSpaceDN w:val="0"/>
        <w:adjustRightInd w:val="0"/>
        <w:ind w:right="4536"/>
        <w:jc w:val="center"/>
        <w:textAlignment w:val="baseline"/>
        <w:rPr>
          <w:szCs w:val="20"/>
          <w:lang w:val="en-GB"/>
        </w:rPr>
      </w:pPr>
      <w:r w:rsidRPr="003A2651">
        <w:rPr>
          <w:rFonts w:ascii="Cambria" w:hAnsi="Cambria"/>
          <w:b/>
          <w:bCs/>
          <w:bdr w:val="none" w:sz="0" w:space="0" w:color="auto" w:frame="1"/>
          <w:shd w:val="clear" w:color="auto" w:fill="FFFFFF"/>
        </w:rPr>
        <w:t>R E P U B L I K A   H R V A T S K A</w:t>
      </w:r>
    </w:p>
    <w:p w14:paraId="227528C5" w14:textId="77777777" w:rsidR="00E755FE" w:rsidRPr="003A2651" w:rsidRDefault="00E755FE" w:rsidP="00E755FE">
      <w:pPr>
        <w:shd w:val="clear" w:color="auto" w:fill="FFFFFF"/>
        <w:tabs>
          <w:tab w:val="left" w:pos="4395"/>
        </w:tabs>
        <w:ind w:right="4536"/>
        <w:jc w:val="center"/>
        <w:rPr>
          <w:rFonts w:ascii="Cambria" w:hAnsi="Cambria"/>
          <w:b/>
          <w:bCs/>
          <w:bdr w:val="none" w:sz="0" w:space="0" w:color="auto" w:frame="1"/>
          <w:shd w:val="clear" w:color="auto" w:fill="FFFFFF"/>
        </w:rPr>
      </w:pPr>
      <w:r w:rsidRPr="003A2651">
        <w:rPr>
          <w:rFonts w:ascii="Cambria" w:hAnsi="Cambria"/>
          <w:b/>
          <w:bCs/>
          <w:bdr w:val="none" w:sz="0" w:space="0" w:color="auto" w:frame="1"/>
          <w:shd w:val="clear" w:color="auto" w:fill="FFFFFF"/>
        </w:rPr>
        <w:t>VUKOVARSKO-SRIJEMSKA ŽUPANIJA</w:t>
      </w:r>
    </w:p>
    <w:p w14:paraId="03A9C877" w14:textId="77777777" w:rsidR="00E755FE" w:rsidRPr="00E755FE" w:rsidRDefault="00E755FE" w:rsidP="00E755FE">
      <w:pPr>
        <w:shd w:val="clear" w:color="auto" w:fill="FFFFFF"/>
        <w:tabs>
          <w:tab w:val="left" w:pos="4395"/>
        </w:tabs>
        <w:ind w:right="4536"/>
        <w:rPr>
          <w:rFonts w:ascii="Cambria" w:hAnsi="Cambria"/>
          <w:b/>
          <w:bCs/>
          <w:bdr w:val="none" w:sz="0" w:space="0" w:color="auto" w:frame="1"/>
          <w:shd w:val="clear" w:color="auto" w:fill="FFFFFF"/>
        </w:rPr>
      </w:pPr>
      <w:r>
        <w:rPr>
          <w:noProof/>
        </w:rPr>
        <w:drawing>
          <wp:anchor distT="0" distB="0" distL="114300" distR="114300" simplePos="0" relativeHeight="251659264" behindDoc="1" locked="0" layoutInCell="1" allowOverlap="1" wp14:anchorId="46E03BF1" wp14:editId="5D585EEF">
            <wp:simplePos x="0" y="0"/>
            <wp:positionH relativeFrom="column">
              <wp:posOffset>0</wp:posOffset>
            </wp:positionH>
            <wp:positionV relativeFrom="paragraph">
              <wp:posOffset>0</wp:posOffset>
            </wp:positionV>
            <wp:extent cx="375285" cy="468630"/>
            <wp:effectExtent l="0" t="0" r="5715" b="7620"/>
            <wp:wrapThrough wrapText="bothSides">
              <wp:wrapPolygon edited="0">
                <wp:start x="0" y="0"/>
                <wp:lineTo x="0" y="21073"/>
                <wp:lineTo x="20832" y="21073"/>
                <wp:lineTo x="20832" y="0"/>
                <wp:lineTo x="0" y="0"/>
              </wp:wrapPolygon>
            </wp:wrapThrough>
            <wp:docPr id="112787011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5961274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28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bCs/>
          <w:bdr w:val="none" w:sz="0" w:space="0" w:color="auto" w:frame="1"/>
          <w:shd w:val="clear" w:color="auto" w:fill="FFFFFF"/>
        </w:rPr>
        <w:t xml:space="preserve">     </w:t>
      </w:r>
      <w:r w:rsidRPr="007D0059">
        <w:rPr>
          <w:rFonts w:ascii="Cambria" w:hAnsi="Cambria"/>
          <w:b/>
          <w:bCs/>
          <w:bdr w:val="none" w:sz="0" w:space="0" w:color="auto" w:frame="1"/>
          <w:shd w:val="clear" w:color="auto" w:fill="FFFFFF"/>
        </w:rPr>
        <w:t xml:space="preserve">OPĆINA </w:t>
      </w:r>
      <w:r>
        <w:rPr>
          <w:rFonts w:ascii="Cambria" w:hAnsi="Cambria"/>
          <w:b/>
          <w:bCs/>
          <w:bdr w:val="none" w:sz="0" w:space="0" w:color="auto" w:frame="1"/>
          <w:shd w:val="clear" w:color="auto" w:fill="FFFFFF"/>
        </w:rPr>
        <w:t xml:space="preserve">BABINA GREDA </w:t>
      </w:r>
      <w:r>
        <w:rPr>
          <w:rFonts w:ascii="Cambria" w:hAnsi="Cambria"/>
          <w:b/>
          <w:bCs/>
          <w:bdr w:val="none" w:sz="0" w:space="0" w:color="auto" w:frame="1"/>
          <w:shd w:val="clear" w:color="auto" w:fill="FFFFFF"/>
        </w:rPr>
        <w:br/>
        <w:t xml:space="preserve">        OPĆINSKO VIJEĆE</w:t>
      </w:r>
    </w:p>
    <w:p w14:paraId="237C27DE" w14:textId="77777777" w:rsidR="00E755FE" w:rsidRDefault="00E755FE" w:rsidP="00E755FE"/>
    <w:p w14:paraId="6D1230AF" w14:textId="486176E4" w:rsidR="00E755FE" w:rsidRPr="00E755FE" w:rsidRDefault="000911DA" w:rsidP="00E755FE">
      <w:r>
        <w:t>KLASA: 611-05</w:t>
      </w:r>
      <w:r w:rsidR="00E755FE" w:rsidRPr="00E755FE">
        <w:t>/24-01/</w:t>
      </w:r>
      <w:r w:rsidR="00DF4096">
        <w:t>8</w:t>
      </w:r>
    </w:p>
    <w:p w14:paraId="6DE29CE3" w14:textId="77777777" w:rsidR="00E755FE" w:rsidRPr="00E755FE" w:rsidRDefault="00E755FE" w:rsidP="00E755FE">
      <w:r w:rsidRPr="00E755FE">
        <w:t>URBROJ: 2196-7-01-24-1</w:t>
      </w:r>
    </w:p>
    <w:p w14:paraId="29A99F49" w14:textId="7F2F5BC8" w:rsidR="00E755FE" w:rsidRDefault="00E755FE" w:rsidP="00E755FE">
      <w:r w:rsidRPr="00E755FE">
        <w:t xml:space="preserve">Babina Greda, </w:t>
      </w:r>
      <w:r w:rsidR="00DF4096">
        <w:t>10</w:t>
      </w:r>
      <w:r w:rsidR="00432223">
        <w:t>. ožujka</w:t>
      </w:r>
      <w:r w:rsidRPr="00E755FE">
        <w:t xml:space="preserve"> 2024.</w:t>
      </w:r>
    </w:p>
    <w:p w14:paraId="6B507FDF" w14:textId="77777777" w:rsidR="00E755FE" w:rsidRDefault="00E755FE" w:rsidP="00E755FE"/>
    <w:p w14:paraId="0A466B60" w14:textId="77777777" w:rsidR="00E755FE" w:rsidRDefault="00E755FE" w:rsidP="00E755FE"/>
    <w:p w14:paraId="4A9201F0" w14:textId="77777777" w:rsidR="00E755FE" w:rsidRDefault="00E755FE" w:rsidP="00E755FE"/>
    <w:p w14:paraId="5E6139A4" w14:textId="4C19F8EB" w:rsidR="00E755FE" w:rsidRDefault="00E755FE" w:rsidP="00E755FE">
      <w:pPr>
        <w:jc w:val="both"/>
      </w:pPr>
      <w:r>
        <w:t xml:space="preserve">Na temelju članka 18. Statuta Općine Babina Greda („Sl. Vjesnik“ Vukovarsko-srijemske županije br. 11/09, 04/13, 03/14, 01/18, 03/20, 04/21, 16/23 i 18/23) na 26. sjednici održanoj dana </w:t>
      </w:r>
      <w:r w:rsidR="00DF4096">
        <w:t>10</w:t>
      </w:r>
      <w:r w:rsidR="00432223">
        <w:t xml:space="preserve">. ožujka </w:t>
      </w:r>
      <w:r>
        <w:t xml:space="preserve">2024. godine, Općinsko vijeće donijelo je </w:t>
      </w:r>
    </w:p>
    <w:p w14:paraId="52ED202B" w14:textId="77777777" w:rsidR="00E755FE" w:rsidRDefault="00E755FE" w:rsidP="00E755FE">
      <w:pPr>
        <w:jc w:val="both"/>
      </w:pPr>
    </w:p>
    <w:p w14:paraId="6DF7F86C" w14:textId="77777777" w:rsidR="00F8606D" w:rsidRDefault="00F8606D" w:rsidP="00E755FE">
      <w:pPr>
        <w:jc w:val="center"/>
        <w:rPr>
          <w:b/>
        </w:rPr>
      </w:pPr>
    </w:p>
    <w:p w14:paraId="547CDF03" w14:textId="77777777" w:rsidR="00C22614" w:rsidRDefault="00C22614" w:rsidP="00E755FE">
      <w:pPr>
        <w:jc w:val="center"/>
        <w:rPr>
          <w:b/>
        </w:rPr>
      </w:pPr>
      <w:r>
        <w:rPr>
          <w:b/>
        </w:rPr>
        <w:t xml:space="preserve">ODLUKU </w:t>
      </w:r>
    </w:p>
    <w:p w14:paraId="36F219AF" w14:textId="558446B6" w:rsidR="00E755FE" w:rsidRPr="00E755FE" w:rsidRDefault="00C22614" w:rsidP="00C22614">
      <w:pPr>
        <w:jc w:val="center"/>
        <w:rPr>
          <w:b/>
        </w:rPr>
      </w:pPr>
      <w:r>
        <w:rPr>
          <w:b/>
        </w:rPr>
        <w:t xml:space="preserve">o suglasnosti za </w:t>
      </w:r>
      <w:r w:rsidR="00E755FE">
        <w:rPr>
          <w:b/>
        </w:rPr>
        <w:t>P</w:t>
      </w:r>
      <w:r>
        <w:rPr>
          <w:b/>
        </w:rPr>
        <w:t>ravilnik</w:t>
      </w:r>
      <w:r w:rsidR="00E755FE">
        <w:rPr>
          <w:b/>
        </w:rPr>
        <w:t xml:space="preserve"> </w:t>
      </w:r>
      <w:r w:rsidR="00E755FE" w:rsidRPr="00E755FE">
        <w:rPr>
          <w:b/>
        </w:rPr>
        <w:t>o zaštiti od požara</w:t>
      </w:r>
      <w:r w:rsidR="00E828EB">
        <w:rPr>
          <w:b/>
        </w:rPr>
        <w:t xml:space="preserve"> Općinske narodne knjižnice Babina Greda</w:t>
      </w:r>
    </w:p>
    <w:p w14:paraId="00D017DC" w14:textId="77777777" w:rsidR="004B2114" w:rsidRDefault="004B2114"/>
    <w:p w14:paraId="4A2FF8C3" w14:textId="77777777" w:rsidR="00E755FE" w:rsidRDefault="00E755FE"/>
    <w:p w14:paraId="2D672044" w14:textId="77777777" w:rsidR="00E755FE" w:rsidRDefault="00E755FE" w:rsidP="00E755FE">
      <w:pPr>
        <w:jc w:val="center"/>
      </w:pPr>
      <w:r>
        <w:t xml:space="preserve">I. </w:t>
      </w:r>
    </w:p>
    <w:p w14:paraId="684DA452" w14:textId="77777777" w:rsidR="00E755FE" w:rsidRDefault="00E755FE" w:rsidP="00F8606D">
      <w:pPr>
        <w:ind w:firstLine="708"/>
        <w:jc w:val="both"/>
      </w:pPr>
      <w:r>
        <w:t>Daje se suglasnost za donošenje</w:t>
      </w:r>
      <w:r w:rsidR="00E828EB">
        <w:t xml:space="preserve"> Pravilnika o zaštiti od požara Općinske narodne knjižnice Babina Greda. </w:t>
      </w:r>
    </w:p>
    <w:p w14:paraId="05A5D2E8" w14:textId="77777777" w:rsidR="00E755FE" w:rsidRDefault="00E755FE" w:rsidP="00E755FE">
      <w:pPr>
        <w:jc w:val="both"/>
      </w:pPr>
    </w:p>
    <w:p w14:paraId="4598BE16" w14:textId="77777777" w:rsidR="00E755FE" w:rsidRDefault="00E755FE" w:rsidP="00E755FE">
      <w:pPr>
        <w:jc w:val="both"/>
      </w:pPr>
    </w:p>
    <w:p w14:paraId="0FC1277D" w14:textId="77777777" w:rsidR="00E755FE" w:rsidRDefault="00E755FE" w:rsidP="00E755FE">
      <w:pPr>
        <w:jc w:val="center"/>
      </w:pPr>
      <w:r>
        <w:t>II.</w:t>
      </w:r>
    </w:p>
    <w:p w14:paraId="0014A38E" w14:textId="77777777" w:rsidR="00E755FE" w:rsidRDefault="00E755FE" w:rsidP="00F8606D">
      <w:pPr>
        <w:ind w:firstLine="708"/>
        <w:jc w:val="both"/>
      </w:pPr>
      <w:r>
        <w:t xml:space="preserve">Pravilnik o zaštiti od požara čini sastavni dio ove Odluke. </w:t>
      </w:r>
    </w:p>
    <w:p w14:paraId="32D33A74" w14:textId="77777777" w:rsidR="00E755FE" w:rsidRDefault="00E755FE" w:rsidP="00E755FE">
      <w:pPr>
        <w:jc w:val="both"/>
      </w:pPr>
    </w:p>
    <w:p w14:paraId="6C765300" w14:textId="77777777" w:rsidR="00E755FE" w:rsidRDefault="00E755FE" w:rsidP="00E755FE">
      <w:pPr>
        <w:jc w:val="both"/>
      </w:pPr>
    </w:p>
    <w:p w14:paraId="125B0CD5" w14:textId="77777777" w:rsidR="00E755FE" w:rsidRDefault="00E755FE" w:rsidP="00E755FE">
      <w:pPr>
        <w:jc w:val="center"/>
      </w:pPr>
      <w:r>
        <w:t>III.</w:t>
      </w:r>
    </w:p>
    <w:p w14:paraId="4A07F529" w14:textId="77777777" w:rsidR="00E755FE" w:rsidRDefault="00E755FE" w:rsidP="00F8606D">
      <w:pPr>
        <w:ind w:firstLine="708"/>
        <w:jc w:val="both"/>
      </w:pPr>
      <w:r>
        <w:t>Ova Odluka stupa na snagu osmog (8) dana od dana objave u „Službenom vjesniku“ Vukovarsko-srijemske županije.</w:t>
      </w:r>
    </w:p>
    <w:p w14:paraId="2E54FF10" w14:textId="77777777" w:rsidR="00E755FE" w:rsidRDefault="00E755FE" w:rsidP="00E755FE">
      <w:pPr>
        <w:jc w:val="both"/>
      </w:pPr>
    </w:p>
    <w:p w14:paraId="0DC9C223" w14:textId="77777777" w:rsidR="00E755FE" w:rsidRDefault="00E755FE" w:rsidP="00E755FE">
      <w:pPr>
        <w:jc w:val="both"/>
      </w:pPr>
    </w:p>
    <w:p w14:paraId="10296A78" w14:textId="77777777" w:rsidR="00E755FE" w:rsidRDefault="00E755FE" w:rsidP="00E755FE">
      <w:pPr>
        <w:jc w:val="both"/>
      </w:pPr>
      <w:r>
        <w:tab/>
      </w:r>
      <w:r>
        <w:tab/>
      </w:r>
      <w:r>
        <w:tab/>
      </w:r>
      <w:r>
        <w:tab/>
      </w:r>
      <w:r>
        <w:tab/>
      </w:r>
      <w:r>
        <w:tab/>
      </w:r>
      <w:r>
        <w:tab/>
      </w:r>
      <w:r>
        <w:tab/>
      </w:r>
      <w:r>
        <w:tab/>
      </w:r>
    </w:p>
    <w:p w14:paraId="1FE64873" w14:textId="77777777" w:rsidR="00E755FE" w:rsidRDefault="00E755FE" w:rsidP="00E755FE">
      <w:pPr>
        <w:jc w:val="both"/>
      </w:pPr>
      <w:r>
        <w:tab/>
      </w:r>
      <w:r>
        <w:tab/>
      </w:r>
      <w:r>
        <w:tab/>
      </w:r>
      <w:r>
        <w:tab/>
      </w:r>
      <w:r>
        <w:tab/>
      </w:r>
      <w:r>
        <w:tab/>
      </w:r>
      <w:r>
        <w:tab/>
      </w:r>
      <w:r>
        <w:tab/>
      </w:r>
      <w:r>
        <w:tab/>
      </w:r>
      <w:r>
        <w:tab/>
        <w:t>Predsjednik</w:t>
      </w:r>
    </w:p>
    <w:p w14:paraId="607628DC" w14:textId="77777777" w:rsidR="00E755FE" w:rsidRDefault="00E755FE" w:rsidP="00E755FE">
      <w:pPr>
        <w:jc w:val="both"/>
      </w:pPr>
      <w:r>
        <w:tab/>
      </w:r>
      <w:r>
        <w:tab/>
      </w:r>
      <w:r>
        <w:tab/>
      </w:r>
      <w:r>
        <w:tab/>
      </w:r>
      <w:r>
        <w:tab/>
      </w:r>
      <w:r>
        <w:tab/>
      </w:r>
      <w:r>
        <w:tab/>
      </w:r>
      <w:r>
        <w:tab/>
      </w:r>
      <w:r>
        <w:tab/>
        <w:t xml:space="preserve">        Općinskog vijeća </w:t>
      </w:r>
    </w:p>
    <w:p w14:paraId="300A6BE5" w14:textId="77777777" w:rsidR="00E755FE" w:rsidRDefault="00E755FE" w:rsidP="00E755FE">
      <w:pPr>
        <w:jc w:val="both"/>
      </w:pPr>
    </w:p>
    <w:p w14:paraId="1ADA0038" w14:textId="77777777" w:rsidR="00E755FE" w:rsidRDefault="00E755FE" w:rsidP="00E755FE">
      <w:pPr>
        <w:jc w:val="both"/>
      </w:pPr>
    </w:p>
    <w:p w14:paraId="38471785" w14:textId="77777777" w:rsidR="00E755FE" w:rsidRDefault="00E755FE" w:rsidP="00E755FE">
      <w:pPr>
        <w:jc w:val="both"/>
      </w:pPr>
      <w:r>
        <w:tab/>
      </w:r>
      <w:r>
        <w:tab/>
      </w:r>
      <w:r>
        <w:tab/>
      </w:r>
      <w:r>
        <w:tab/>
      </w:r>
      <w:r>
        <w:tab/>
      </w:r>
      <w:r>
        <w:tab/>
      </w:r>
      <w:r>
        <w:tab/>
      </w:r>
      <w:r>
        <w:tab/>
      </w:r>
      <w:r>
        <w:tab/>
      </w:r>
      <w:r>
        <w:tab/>
        <w:t>Tomo Đaković</w:t>
      </w:r>
    </w:p>
    <w:p w14:paraId="1A5E257B" w14:textId="77777777" w:rsidR="00E755FE" w:rsidRDefault="00E755FE" w:rsidP="00E755FE">
      <w:pPr>
        <w:jc w:val="both"/>
      </w:pPr>
    </w:p>
    <w:p w14:paraId="28D0A332" w14:textId="77777777" w:rsidR="00E755FE" w:rsidRDefault="00E755FE" w:rsidP="00E755FE">
      <w:pPr>
        <w:jc w:val="both"/>
      </w:pPr>
    </w:p>
    <w:p w14:paraId="671181E3" w14:textId="77777777" w:rsidR="00E755FE" w:rsidRPr="00432223" w:rsidRDefault="00E755FE" w:rsidP="00E755FE">
      <w:pPr>
        <w:jc w:val="both"/>
      </w:pPr>
      <w:r w:rsidRPr="00432223">
        <w:t xml:space="preserve">Dostaviti: </w:t>
      </w:r>
    </w:p>
    <w:p w14:paraId="25B0E1AB" w14:textId="7EC22C2C" w:rsidR="00F8606D" w:rsidRPr="00432223" w:rsidRDefault="00E755FE" w:rsidP="00E755FE">
      <w:pPr>
        <w:pStyle w:val="Odlomakpopisa"/>
        <w:numPr>
          <w:ilvl w:val="0"/>
          <w:numId w:val="1"/>
        </w:numPr>
        <w:jc w:val="both"/>
        <w:rPr>
          <w:rFonts w:ascii="Times New Roman" w:hAnsi="Times New Roman" w:cs="Times New Roman"/>
          <w:sz w:val="24"/>
          <w:szCs w:val="24"/>
        </w:rPr>
      </w:pPr>
      <w:r w:rsidRPr="00432223">
        <w:rPr>
          <w:rFonts w:ascii="Times New Roman" w:hAnsi="Times New Roman" w:cs="Times New Roman"/>
          <w:sz w:val="24"/>
          <w:szCs w:val="24"/>
        </w:rPr>
        <w:t>Općinska narodna knjižnica Babina Greda,</w:t>
      </w:r>
    </w:p>
    <w:p w14:paraId="0DCE2ECC" w14:textId="77777777" w:rsidR="00E755FE" w:rsidRDefault="00E755FE" w:rsidP="00E755FE">
      <w:pPr>
        <w:pStyle w:val="Odlomakpopisa"/>
        <w:numPr>
          <w:ilvl w:val="0"/>
          <w:numId w:val="1"/>
        </w:numPr>
        <w:jc w:val="both"/>
        <w:rPr>
          <w:rFonts w:ascii="Times New Roman" w:hAnsi="Times New Roman" w:cs="Times New Roman"/>
          <w:sz w:val="24"/>
          <w:szCs w:val="24"/>
        </w:rPr>
      </w:pPr>
      <w:r w:rsidRPr="00432223">
        <w:rPr>
          <w:rFonts w:ascii="Times New Roman" w:hAnsi="Times New Roman" w:cs="Times New Roman"/>
          <w:sz w:val="24"/>
          <w:szCs w:val="24"/>
        </w:rPr>
        <w:t>Pismohrana</w:t>
      </w:r>
      <w:r w:rsidR="000316B7" w:rsidRPr="00432223">
        <w:rPr>
          <w:rFonts w:ascii="Times New Roman" w:hAnsi="Times New Roman" w:cs="Times New Roman"/>
          <w:sz w:val="24"/>
          <w:szCs w:val="24"/>
        </w:rPr>
        <w:t>.</w:t>
      </w:r>
    </w:p>
    <w:p w14:paraId="1C037680" w14:textId="3CD2600B" w:rsidR="00A845B8" w:rsidRDefault="00A845B8" w:rsidP="00A845B8">
      <w:pPr>
        <w:pStyle w:val="Standardno"/>
        <w:spacing w:after="240" w:line="360" w:lineRule="atLeast"/>
        <w:ind w:firstLine="720"/>
        <w:jc w:val="both"/>
        <w:rPr>
          <w:rFonts w:ascii="Times New Roman" w:eastAsia="Arial" w:hAnsi="Times New Roman" w:cs="Times New Roman"/>
          <w:sz w:val="24"/>
          <w:szCs w:val="24"/>
        </w:rPr>
      </w:pPr>
      <w:r>
        <w:rPr>
          <w:rFonts w:ascii="Times New Roman" w:hAnsi="Times New Roman" w:cs="Times New Roman"/>
          <w:sz w:val="24"/>
          <w:szCs w:val="24"/>
        </w:rPr>
        <w:lastRenderedPageBreak/>
        <w:t xml:space="preserve">Na temelju Zakona o zaštiti od požara (“Narodne novine” 92/10, 114/22) i članka 24. Statuta Općinske narodne knjižnice Babina Greda ravnateljica Općinske narodne knjižnice Babina Greda donosi </w:t>
      </w:r>
    </w:p>
    <w:p w14:paraId="4C6F388A" w14:textId="6DBB508C" w:rsidR="00A845B8" w:rsidRPr="00A845B8" w:rsidRDefault="00A845B8" w:rsidP="00A845B8">
      <w:pPr>
        <w:pStyle w:val="Standardno"/>
        <w:spacing w:after="240" w:line="360" w:lineRule="atLeast"/>
        <w:jc w:val="center"/>
        <w:rPr>
          <w:rFonts w:ascii="Times New Roman" w:eastAsia="Arial" w:hAnsi="Times New Roman" w:cs="Times New Roman"/>
          <w:b/>
          <w:bCs/>
          <w:sz w:val="24"/>
          <w:szCs w:val="24"/>
        </w:rPr>
      </w:pPr>
      <w:r>
        <w:rPr>
          <w:rFonts w:ascii="Times New Roman" w:hAnsi="Times New Roman" w:cs="Times New Roman"/>
          <w:b/>
          <w:bCs/>
          <w:sz w:val="24"/>
          <w:szCs w:val="24"/>
          <w:lang w:val="de-DE"/>
        </w:rPr>
        <w:t>PRAVILNIK</w:t>
      </w:r>
      <w:r>
        <w:rPr>
          <w:rFonts w:ascii="Times New Roman" w:hAnsi="Times New Roman" w:cs="Times New Roman"/>
          <w:sz w:val="24"/>
          <w:szCs w:val="24"/>
        </w:rPr>
        <w:br/>
      </w:r>
      <w:r>
        <w:rPr>
          <w:rFonts w:ascii="Times New Roman" w:hAnsi="Times New Roman" w:cs="Times New Roman"/>
          <w:b/>
          <w:bCs/>
          <w:sz w:val="24"/>
          <w:szCs w:val="24"/>
        </w:rPr>
        <w:t>O ZAŠTITI OD POŽ</w:t>
      </w:r>
      <w:r>
        <w:rPr>
          <w:rFonts w:ascii="Times New Roman" w:hAnsi="Times New Roman" w:cs="Times New Roman"/>
          <w:b/>
          <w:bCs/>
          <w:sz w:val="24"/>
          <w:szCs w:val="24"/>
          <w:lang w:val="it-IT"/>
        </w:rPr>
        <w:t>ARA</w:t>
      </w:r>
    </w:p>
    <w:p w14:paraId="61D8D315" w14:textId="77777777" w:rsidR="00A845B8" w:rsidRDefault="00A845B8" w:rsidP="00A845B8">
      <w:pPr>
        <w:pStyle w:val="Standardno"/>
        <w:spacing w:after="240" w:line="360" w:lineRule="atLeast"/>
        <w:rPr>
          <w:rFonts w:ascii="Times New Roman" w:eastAsia="Arial" w:hAnsi="Times New Roman" w:cs="Times New Roman"/>
          <w:sz w:val="24"/>
          <w:szCs w:val="24"/>
        </w:rPr>
      </w:pPr>
      <w:r>
        <w:rPr>
          <w:rFonts w:ascii="Times New Roman" w:hAnsi="Times New Roman" w:cs="Times New Roman"/>
          <w:sz w:val="24"/>
          <w:szCs w:val="24"/>
          <w:lang w:val="pt-PT"/>
        </w:rPr>
        <w:t>I. OPC</w:t>
      </w:r>
      <w:r>
        <w:rPr>
          <w:rFonts w:ascii="Times New Roman" w:hAnsi="Times New Roman" w:cs="Times New Roman"/>
          <w:sz w:val="24"/>
          <w:szCs w:val="24"/>
        </w:rPr>
        <w:t xml:space="preserve">́E ODREDBE </w:t>
      </w:r>
    </w:p>
    <w:p w14:paraId="5626BB5F"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1.</w:t>
      </w:r>
    </w:p>
    <w:p w14:paraId="26EF172F" w14:textId="77777777" w:rsidR="00A845B8" w:rsidRDefault="00A845B8" w:rsidP="00A845B8">
      <w:pPr>
        <w:pStyle w:val="Standardno"/>
        <w:spacing w:after="240"/>
        <w:jc w:val="both"/>
        <w:rPr>
          <w:rFonts w:ascii="Times New Roman" w:eastAsia="Arial" w:hAnsi="Times New Roman" w:cs="Times New Roman"/>
          <w:sz w:val="24"/>
          <w:szCs w:val="24"/>
        </w:rPr>
      </w:pP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 xml:space="preserve">Ovim Pravilnikom utvrđene su mjere i poslovi zaštite od požara koje su propisane Zakonom, propisima donesenim na temelju Zakona, planovima zaštite od požara i drugim odlukama jedinica lokalne samouprave u vezi s provedbom i unapređenjem zaštite od požara u svrhu zaštite života, ljudi i imovine u Općinskoj narodnoj knjižnici Babina Greda  (u daljnjem tekstu: Knjižnica). </w:t>
      </w:r>
    </w:p>
    <w:p w14:paraId="3D594097"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2.</w:t>
      </w:r>
    </w:p>
    <w:p w14:paraId="240FA485" w14:textId="77777777" w:rsidR="00A845B8" w:rsidRDefault="00A845B8" w:rsidP="00A845B8">
      <w:pPr>
        <w:pStyle w:val="Standardno"/>
        <w:spacing w:after="240"/>
        <w:rPr>
          <w:rFonts w:ascii="Times New Roman" w:eastAsia="Arial" w:hAnsi="Times New Roman" w:cs="Times New Roman"/>
          <w:sz w:val="24"/>
          <w:szCs w:val="24"/>
        </w:rPr>
      </w:pP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 xml:space="preserve">Zaštita od požara obuhvaća sklop mjera i radnji za otklanjanje uzroka požara, za sprečavanje nastajanja i širenja požara, za otkrivanje i gašenje požara, za utvrđivanje uzroka požara kao i za pružanje </w:t>
      </w:r>
      <w:proofErr w:type="spellStart"/>
      <w:r>
        <w:rPr>
          <w:rFonts w:ascii="Times New Roman" w:hAnsi="Times New Roman" w:cs="Times New Roman"/>
          <w:sz w:val="24"/>
          <w:szCs w:val="24"/>
        </w:rPr>
        <w:t>pomoći</w:t>
      </w:r>
      <w:proofErr w:type="spellEnd"/>
      <w:r>
        <w:rPr>
          <w:rFonts w:ascii="Times New Roman" w:hAnsi="Times New Roman" w:cs="Times New Roman"/>
          <w:sz w:val="24"/>
          <w:szCs w:val="24"/>
        </w:rPr>
        <w:t xml:space="preserve"> kod otklanjanja posljedica uzrokovanih požarom.</w:t>
      </w: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 xml:space="preserve">Odredbe ovog Pravilnika primjenjuju se i na tehnološke eksplozije koje nastaju kao posljedica uporabe zapaljivih </w:t>
      </w:r>
      <w:proofErr w:type="spellStart"/>
      <w:r>
        <w:rPr>
          <w:rFonts w:ascii="Times New Roman" w:hAnsi="Times New Roman" w:cs="Times New Roman"/>
          <w:sz w:val="24"/>
          <w:szCs w:val="24"/>
        </w:rPr>
        <w:t>tekućina</w:t>
      </w:r>
      <w:proofErr w:type="spellEnd"/>
      <w:r>
        <w:rPr>
          <w:rFonts w:ascii="Times New Roman" w:hAnsi="Times New Roman" w:cs="Times New Roman"/>
          <w:sz w:val="24"/>
          <w:szCs w:val="24"/>
        </w:rPr>
        <w:t xml:space="preserve"> i plinova, te ostalih gorivih tvari koje u spoju sa zrakom mogu stvoriti eksplozivnu smjesu. </w:t>
      </w:r>
    </w:p>
    <w:p w14:paraId="0727369F"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3.</w:t>
      </w:r>
    </w:p>
    <w:p w14:paraId="06671D00" w14:textId="77777777" w:rsidR="00A845B8" w:rsidRDefault="00A845B8" w:rsidP="00A845B8">
      <w:pPr>
        <w:pStyle w:val="Standardno"/>
        <w:spacing w:after="240"/>
        <w:jc w:val="both"/>
        <w:rPr>
          <w:rFonts w:ascii="Times New Roman" w:eastAsia="Arial" w:hAnsi="Times New Roman" w:cs="Times New Roman"/>
          <w:sz w:val="24"/>
          <w:szCs w:val="24"/>
        </w:rPr>
      </w:pPr>
      <w:r>
        <w:rPr>
          <w:rFonts w:ascii="Times New Roman" w:hAnsi="Times New Roman" w:cs="Times New Roman"/>
          <w:sz w:val="24"/>
          <w:szCs w:val="24"/>
        </w:rPr>
        <w:br/>
      </w:r>
      <w:r>
        <w:rPr>
          <w:rFonts w:ascii="Times New Roman" w:eastAsia="Arial" w:hAnsi="Times New Roman" w:cs="Times New Roman"/>
          <w:sz w:val="24"/>
          <w:szCs w:val="24"/>
        </w:rPr>
        <w:tab/>
        <w:t>Knjižnica je dužna</w:t>
      </w:r>
      <w:r>
        <w:rPr>
          <w:rFonts w:ascii="Times New Roman" w:hAnsi="Times New Roman" w:cs="Times New Roman"/>
          <w:sz w:val="24"/>
          <w:szCs w:val="24"/>
        </w:rPr>
        <w:t xml:space="preserve"> na </w:t>
      </w:r>
      <w:proofErr w:type="spellStart"/>
      <w:r>
        <w:rPr>
          <w:rFonts w:ascii="Times New Roman" w:hAnsi="Times New Roman" w:cs="Times New Roman"/>
          <w:sz w:val="24"/>
          <w:szCs w:val="24"/>
        </w:rPr>
        <w:t>način</w:t>
      </w:r>
      <w:proofErr w:type="spellEnd"/>
      <w:r>
        <w:rPr>
          <w:rFonts w:ascii="Times New Roman" w:hAnsi="Times New Roman" w:cs="Times New Roman"/>
          <w:sz w:val="24"/>
          <w:szCs w:val="24"/>
        </w:rPr>
        <w:t xml:space="preserve"> i pod uvjetima utvrđenim Zakonom i ovim Pravilnikom svojim alatom, prijevozom, </w:t>
      </w:r>
      <w:proofErr w:type="spellStart"/>
      <w:r>
        <w:rPr>
          <w:rFonts w:ascii="Times New Roman" w:hAnsi="Times New Roman" w:cs="Times New Roman"/>
          <w:sz w:val="24"/>
          <w:szCs w:val="24"/>
        </w:rPr>
        <w:t>tehničkim</w:t>
      </w:r>
      <w:proofErr w:type="spellEnd"/>
      <w:r>
        <w:rPr>
          <w:rFonts w:ascii="Times New Roman" w:hAnsi="Times New Roman" w:cs="Times New Roman"/>
          <w:sz w:val="24"/>
          <w:szCs w:val="24"/>
        </w:rPr>
        <w:t xml:space="preserve"> i ostalim sredstvima, a djelatnici i svojim radom sudjelovati u gašenju požara i spašavanju ljudi i imovine ugroženih požarom. </w:t>
      </w:r>
    </w:p>
    <w:p w14:paraId="3CD0350F"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4. </w:t>
      </w:r>
    </w:p>
    <w:p w14:paraId="1A9052CC" w14:textId="77777777" w:rsidR="00A845B8" w:rsidRDefault="00A845B8" w:rsidP="00A845B8">
      <w:pPr>
        <w:pStyle w:val="Standardno"/>
        <w:spacing w:after="240"/>
        <w:jc w:val="both"/>
        <w:rPr>
          <w:rFonts w:ascii="Times New Roman" w:hAnsi="Times New Roman" w:cs="Times New Roman"/>
          <w:sz w:val="24"/>
          <w:szCs w:val="24"/>
          <w:lang w:val="pt-PT"/>
        </w:rPr>
      </w:pPr>
      <w:r>
        <w:rPr>
          <w:rFonts w:ascii="Times New Roman" w:eastAsia="Arial" w:hAnsi="Times New Roman" w:cs="Times New Roman"/>
          <w:sz w:val="24"/>
          <w:szCs w:val="24"/>
        </w:rPr>
        <w:tab/>
      </w:r>
      <w:r>
        <w:rPr>
          <w:rFonts w:ascii="Times New Roman" w:hAnsi="Times New Roman" w:cs="Times New Roman"/>
          <w:sz w:val="24"/>
          <w:szCs w:val="24"/>
        </w:rPr>
        <w:t xml:space="preserve">Zaštita od požara organizira se i kontinuirano provodi pri obavljanju svih poslova i zadataka u Knjižnici i prostorima koje u obavljanju svoje djelatnosti koristi Knjižnica, gdje postoji mogućnost nastajanja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pt-PT"/>
        </w:rPr>
        <w:t xml:space="preserve">ara. </w:t>
      </w:r>
    </w:p>
    <w:p w14:paraId="2DC5277D" w14:textId="77777777" w:rsidR="00A845B8" w:rsidRDefault="00A845B8" w:rsidP="00A845B8">
      <w:pPr>
        <w:pStyle w:val="Standardno"/>
        <w:spacing w:after="240" w:line="36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5.</w:t>
      </w:r>
    </w:p>
    <w:p w14:paraId="7F88B5E8" w14:textId="77777777" w:rsidR="00A845B8" w:rsidRDefault="00A845B8" w:rsidP="00A845B8">
      <w:pPr>
        <w:pStyle w:val="Standardno"/>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Odredbe ovom Pravilnika odnose se na sve osobe koje se po bilo kojem osnovu zateknu na radu u Knjižnici i to:</w:t>
      </w:r>
      <w:r>
        <w:rPr>
          <w:rFonts w:ascii="Times New Roman" w:hAnsi="Times New Roman" w:cs="Times New Roman"/>
          <w:sz w:val="24"/>
          <w:szCs w:val="24"/>
        </w:rPr>
        <w:br/>
        <w:t>- radnike na neodređeno i određeno vrijeme,</w:t>
      </w:r>
      <w:r>
        <w:rPr>
          <w:rFonts w:ascii="Times New Roman" w:hAnsi="Times New Roman" w:cs="Times New Roman"/>
          <w:sz w:val="24"/>
          <w:szCs w:val="24"/>
        </w:rPr>
        <w:br/>
        <w:t xml:space="preserve">- osobe na </w:t>
      </w:r>
      <w:proofErr w:type="spellStart"/>
      <w:r>
        <w:rPr>
          <w:rFonts w:ascii="Times New Roman" w:hAnsi="Times New Roman" w:cs="Times New Roman"/>
          <w:sz w:val="24"/>
          <w:szCs w:val="24"/>
        </w:rPr>
        <w:t>stručnom</w:t>
      </w:r>
      <w:proofErr w:type="spellEnd"/>
      <w:r>
        <w:rPr>
          <w:rFonts w:ascii="Times New Roman" w:hAnsi="Times New Roman" w:cs="Times New Roman"/>
          <w:sz w:val="24"/>
          <w:szCs w:val="24"/>
        </w:rPr>
        <w:t xml:space="preserve"> obrazovanju i osposobljavanju za rad,</w:t>
      </w:r>
      <w:r>
        <w:rPr>
          <w:rFonts w:ascii="Times New Roman" w:hAnsi="Times New Roman" w:cs="Times New Roman"/>
          <w:sz w:val="24"/>
          <w:szCs w:val="24"/>
        </w:rPr>
        <w:br/>
      </w:r>
      <w:r>
        <w:rPr>
          <w:rFonts w:ascii="Times New Roman" w:hAnsi="Times New Roman" w:cs="Times New Roman"/>
          <w:sz w:val="24"/>
          <w:szCs w:val="24"/>
        </w:rPr>
        <w:lastRenderedPageBreak/>
        <w:t xml:space="preserve">- osobe na </w:t>
      </w:r>
      <w:proofErr w:type="spellStart"/>
      <w:r>
        <w:rPr>
          <w:rFonts w:ascii="Times New Roman" w:hAnsi="Times New Roman" w:cs="Times New Roman"/>
          <w:sz w:val="24"/>
          <w:szCs w:val="24"/>
        </w:rPr>
        <w:t>pripravničkom</w:t>
      </w:r>
      <w:proofErr w:type="spellEnd"/>
      <w:r>
        <w:rPr>
          <w:rFonts w:ascii="Times New Roman" w:hAnsi="Times New Roman" w:cs="Times New Roman"/>
          <w:sz w:val="24"/>
          <w:szCs w:val="24"/>
        </w:rPr>
        <w:t xml:space="preserve"> i volonterskom radu,</w:t>
      </w:r>
      <w:r>
        <w:rPr>
          <w:rFonts w:ascii="Times New Roman" w:hAnsi="Times New Roman" w:cs="Times New Roman"/>
          <w:sz w:val="24"/>
          <w:szCs w:val="24"/>
        </w:rPr>
        <w:br/>
        <w:t>- osobe koje obavljaju poslove temeljem posebnog ugovora.</w:t>
      </w:r>
    </w:p>
    <w:p w14:paraId="3AB77AC5"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6.</w:t>
      </w:r>
    </w:p>
    <w:p w14:paraId="2BEDAA37" w14:textId="77777777" w:rsidR="00A845B8" w:rsidRDefault="00A845B8" w:rsidP="00A845B8">
      <w:pPr>
        <w:pStyle w:val="Standardno"/>
        <w:spacing w:after="240" w:line="360" w:lineRule="atLeast"/>
        <w:jc w:val="both"/>
        <w:rPr>
          <w:rFonts w:ascii="Times New Roman" w:eastAsia="Arial" w:hAnsi="Times New Roman" w:cs="Times New Roman"/>
          <w:sz w:val="24"/>
          <w:szCs w:val="24"/>
        </w:rPr>
      </w:pPr>
      <w:r>
        <w:rPr>
          <w:rFonts w:ascii="Times New Roman" w:hAnsi="Times New Roman" w:cs="Times New Roman"/>
          <w:sz w:val="24"/>
          <w:szCs w:val="24"/>
        </w:rPr>
        <w:br/>
      </w:r>
      <w:r>
        <w:rPr>
          <w:rFonts w:ascii="Times New Roman" w:eastAsia="Arial" w:hAnsi="Times New Roman" w:cs="Times New Roman"/>
          <w:sz w:val="24"/>
          <w:szCs w:val="24"/>
        </w:rPr>
        <w:tab/>
        <w:t>Radnici</w:t>
      </w:r>
      <w:r>
        <w:rPr>
          <w:rFonts w:ascii="Times New Roman" w:hAnsi="Times New Roman" w:cs="Times New Roman"/>
          <w:sz w:val="24"/>
          <w:szCs w:val="24"/>
        </w:rPr>
        <w:t xml:space="preserve"> drugih pravnih osoba koji obavljaju određene poslove u Knjižnici ili prostorima koje koristi Knjižnica dužni su provoditi mjere zaštite od požara prilikom obavljanja tih poslova i pridržavati se </w:t>
      </w:r>
      <w:proofErr w:type="spellStart"/>
      <w:r>
        <w:rPr>
          <w:rFonts w:ascii="Times New Roman" w:hAnsi="Times New Roman" w:cs="Times New Roman"/>
          <w:sz w:val="24"/>
          <w:szCs w:val="24"/>
        </w:rPr>
        <w:t>općih</w:t>
      </w:r>
      <w:proofErr w:type="spellEnd"/>
      <w:r>
        <w:rPr>
          <w:rFonts w:ascii="Times New Roman" w:hAnsi="Times New Roman" w:cs="Times New Roman"/>
          <w:sz w:val="24"/>
          <w:szCs w:val="24"/>
        </w:rPr>
        <w:t xml:space="preserve"> propisa iz zaštite od požara i odredbi ovog Pravilnika. </w:t>
      </w:r>
    </w:p>
    <w:p w14:paraId="57A7C0DE"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7. </w:t>
      </w:r>
    </w:p>
    <w:p w14:paraId="599EEA06" w14:textId="77777777" w:rsidR="00A845B8" w:rsidRDefault="00A845B8" w:rsidP="00A845B8">
      <w:pPr>
        <w:pStyle w:val="Standardno"/>
        <w:spacing w:after="240" w:line="360" w:lineRule="atLeast"/>
        <w:jc w:val="both"/>
        <w:rPr>
          <w:rFonts w:ascii="Times New Roman" w:eastAsia="Arial" w:hAnsi="Times New Roman" w:cs="Times New Roman"/>
          <w:sz w:val="24"/>
          <w:szCs w:val="24"/>
        </w:rPr>
      </w:pPr>
      <w:r>
        <w:rPr>
          <w:rFonts w:ascii="Times New Roman" w:hAnsi="Times New Roman" w:cs="Times New Roman"/>
          <w:sz w:val="24"/>
          <w:szCs w:val="24"/>
        </w:rPr>
        <w:t xml:space="preserve">Ovim Pravilnikom </w:t>
      </w:r>
      <w:proofErr w:type="spellStart"/>
      <w:r>
        <w:rPr>
          <w:rFonts w:ascii="Times New Roman" w:hAnsi="Times New Roman" w:cs="Times New Roman"/>
          <w:sz w:val="24"/>
          <w:szCs w:val="24"/>
        </w:rPr>
        <w:t>utvrđ</w:t>
      </w:r>
      <w:proofErr w:type="spellEnd"/>
      <w:r>
        <w:rPr>
          <w:rFonts w:ascii="Times New Roman" w:hAnsi="Times New Roman" w:cs="Times New Roman"/>
          <w:sz w:val="24"/>
          <w:szCs w:val="24"/>
          <w:lang w:val="fr-FR"/>
        </w:rPr>
        <w:t>uju se :</w:t>
      </w:r>
    </w:p>
    <w:p w14:paraId="4084DF2B" w14:textId="77777777" w:rsidR="00A845B8" w:rsidRDefault="00A845B8" w:rsidP="00A845B8">
      <w:pPr>
        <w:pStyle w:val="Standardno"/>
        <w:numPr>
          <w:ilvl w:val="0"/>
          <w:numId w:val="2"/>
        </w:numPr>
        <w:spacing w:after="240" w:line="360" w:lineRule="atLeast"/>
        <w:jc w:val="both"/>
        <w:rPr>
          <w:rFonts w:ascii="Times New Roman" w:eastAsia="Arial" w:hAnsi="Times New Roman" w:cs="Times New Roman"/>
          <w:sz w:val="24"/>
          <w:szCs w:val="24"/>
        </w:rPr>
      </w:pPr>
      <w:r>
        <w:rPr>
          <w:rFonts w:ascii="Times New Roman" w:hAnsi="Times New Roman" w:cs="Times New Roman"/>
          <w:sz w:val="24"/>
          <w:szCs w:val="24"/>
        </w:rPr>
        <w:t xml:space="preserve">mjere zaštite od požara kojima se otklanja ili smanjuje opasnost od nastajanja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it-IT"/>
        </w:rPr>
        <w:t>ara,</w:t>
      </w:r>
    </w:p>
    <w:p w14:paraId="4472392E" w14:textId="77777777" w:rsidR="00A845B8" w:rsidRDefault="00A845B8" w:rsidP="00A845B8">
      <w:pPr>
        <w:pStyle w:val="Standardno"/>
        <w:numPr>
          <w:ilvl w:val="0"/>
          <w:numId w:val="2"/>
        </w:numPr>
        <w:spacing w:after="240" w:line="360" w:lineRule="atLeast"/>
        <w:jc w:val="both"/>
        <w:rPr>
          <w:rFonts w:ascii="Times New Roman" w:eastAsia="Arial" w:hAnsi="Times New Roman" w:cs="Times New Roman"/>
          <w:sz w:val="24"/>
          <w:szCs w:val="24"/>
        </w:rPr>
      </w:pPr>
      <w:r>
        <w:rPr>
          <w:rFonts w:ascii="Times New Roman" w:hAnsi="Times New Roman" w:cs="Times New Roman"/>
          <w:sz w:val="24"/>
          <w:szCs w:val="24"/>
        </w:rPr>
        <w:t xml:space="preserve">ustrojstvo i </w:t>
      </w:r>
      <w:proofErr w:type="spellStart"/>
      <w:r>
        <w:rPr>
          <w:rFonts w:ascii="Times New Roman" w:hAnsi="Times New Roman" w:cs="Times New Roman"/>
          <w:sz w:val="24"/>
          <w:szCs w:val="24"/>
        </w:rPr>
        <w:t>način</w:t>
      </w:r>
      <w:proofErr w:type="spellEnd"/>
      <w:r>
        <w:rPr>
          <w:rFonts w:ascii="Times New Roman" w:hAnsi="Times New Roman" w:cs="Times New Roman"/>
          <w:sz w:val="24"/>
          <w:szCs w:val="24"/>
        </w:rPr>
        <w:t xml:space="preserve"> obavljanja unutarnje kontrole glede provedbe mjera zaštite od požara, te ovlaštenja i dužnosti radnika koji obavljaju tu kontrolu,</w:t>
      </w:r>
    </w:p>
    <w:p w14:paraId="6D087B44" w14:textId="77777777" w:rsidR="00A845B8" w:rsidRDefault="00A845B8" w:rsidP="00A845B8">
      <w:pPr>
        <w:pStyle w:val="Standardno"/>
        <w:spacing w:after="240" w:line="360" w:lineRule="atLeast"/>
        <w:jc w:val="both"/>
        <w:rPr>
          <w:rFonts w:ascii="Times New Roman" w:eastAsia="Arial" w:hAnsi="Times New Roman" w:cs="Times New Roman"/>
          <w:sz w:val="24"/>
          <w:szCs w:val="24"/>
        </w:rPr>
      </w:pPr>
      <w:r>
        <w:rPr>
          <w:rFonts w:ascii="Times New Roman" w:hAnsi="Times New Roman" w:cs="Times New Roman"/>
          <w:sz w:val="24"/>
          <w:szCs w:val="24"/>
        </w:rPr>
        <w:t xml:space="preserve">-  motrenje, javljanje i uzbunjivanje u </w:t>
      </w:r>
      <w:proofErr w:type="spellStart"/>
      <w:r>
        <w:rPr>
          <w:rFonts w:ascii="Times New Roman" w:hAnsi="Times New Roman" w:cs="Times New Roman"/>
          <w:sz w:val="24"/>
          <w:szCs w:val="24"/>
        </w:rPr>
        <w:t>slučaju</w:t>
      </w:r>
      <w:proofErr w:type="spellEnd"/>
      <w:r>
        <w:rPr>
          <w:rFonts w:ascii="Times New Roman" w:hAnsi="Times New Roman" w:cs="Times New Roman"/>
          <w:sz w:val="24"/>
          <w:szCs w:val="24"/>
        </w:rPr>
        <w:t xml:space="preserve"> nastanka opasnosti od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it-IT"/>
        </w:rPr>
        <w:t xml:space="preserve">ara, </w:t>
      </w:r>
    </w:p>
    <w:p w14:paraId="796DCC92" w14:textId="77777777" w:rsidR="00A845B8" w:rsidRDefault="00A845B8" w:rsidP="00A845B8">
      <w:pPr>
        <w:pStyle w:val="Standardno"/>
        <w:numPr>
          <w:ilvl w:val="0"/>
          <w:numId w:val="2"/>
        </w:numPr>
        <w:spacing w:after="240" w:line="360" w:lineRule="atLeast"/>
        <w:jc w:val="both"/>
        <w:rPr>
          <w:rFonts w:ascii="Times New Roman" w:eastAsia="Arial" w:hAnsi="Times New Roman" w:cs="Times New Roman"/>
          <w:sz w:val="24"/>
          <w:szCs w:val="24"/>
        </w:rPr>
      </w:pPr>
      <w:proofErr w:type="spellStart"/>
      <w:r>
        <w:rPr>
          <w:rFonts w:ascii="Times New Roman" w:hAnsi="Times New Roman" w:cs="Times New Roman"/>
          <w:sz w:val="24"/>
          <w:szCs w:val="24"/>
        </w:rPr>
        <w:t>način</w:t>
      </w:r>
      <w:proofErr w:type="spellEnd"/>
      <w:r>
        <w:rPr>
          <w:rFonts w:ascii="Times New Roman" w:hAnsi="Times New Roman" w:cs="Times New Roman"/>
          <w:sz w:val="24"/>
          <w:szCs w:val="24"/>
        </w:rPr>
        <w:t xml:space="preserve"> upoznavanja radnika prilikom stupanja na rad i rasporeda s jednog radnog mjesta na drugo s opasnostima od požara na tom radnom mjestu, </w:t>
      </w:r>
    </w:p>
    <w:p w14:paraId="044DFA66" w14:textId="77777777" w:rsidR="00A845B8" w:rsidRDefault="00A845B8" w:rsidP="00A845B8">
      <w:pPr>
        <w:pStyle w:val="Standardno"/>
        <w:numPr>
          <w:ilvl w:val="0"/>
          <w:numId w:val="2"/>
        </w:numPr>
        <w:spacing w:after="240" w:line="360" w:lineRule="atLeast"/>
        <w:jc w:val="both"/>
        <w:rPr>
          <w:rFonts w:ascii="Times New Roman" w:eastAsia="Arial" w:hAnsi="Times New Roman" w:cs="Times New Roman"/>
          <w:sz w:val="24"/>
          <w:szCs w:val="24"/>
        </w:rPr>
      </w:pPr>
      <w:proofErr w:type="spellStart"/>
      <w:r>
        <w:rPr>
          <w:rFonts w:ascii="Times New Roman" w:hAnsi="Times New Roman" w:cs="Times New Roman"/>
          <w:sz w:val="24"/>
          <w:szCs w:val="24"/>
        </w:rPr>
        <w:t>način</w:t>
      </w:r>
      <w:proofErr w:type="spellEnd"/>
      <w:r>
        <w:rPr>
          <w:rFonts w:ascii="Times New Roman" w:hAnsi="Times New Roman" w:cs="Times New Roman"/>
          <w:sz w:val="24"/>
          <w:szCs w:val="24"/>
        </w:rPr>
        <w:t xml:space="preserve"> obuke radnika glede mjera zaštite od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nl-NL"/>
        </w:rPr>
        <w:t>ara te vo</w:t>
      </w:r>
      <w:proofErr w:type="spellStart"/>
      <w:r>
        <w:rPr>
          <w:rFonts w:ascii="Times New Roman" w:hAnsi="Times New Roman" w:cs="Times New Roman"/>
          <w:sz w:val="24"/>
          <w:szCs w:val="24"/>
        </w:rPr>
        <w:t>đenja</w:t>
      </w:r>
      <w:proofErr w:type="spellEnd"/>
      <w:r>
        <w:rPr>
          <w:rFonts w:ascii="Times New Roman" w:hAnsi="Times New Roman" w:cs="Times New Roman"/>
          <w:sz w:val="24"/>
          <w:szCs w:val="24"/>
        </w:rPr>
        <w:t xml:space="preserve"> evidencije o tome,</w:t>
      </w:r>
    </w:p>
    <w:p w14:paraId="3E8BCA2F" w14:textId="77777777" w:rsidR="00A845B8" w:rsidRDefault="00A845B8" w:rsidP="00A845B8">
      <w:pPr>
        <w:pStyle w:val="Standardno"/>
        <w:numPr>
          <w:ilvl w:val="0"/>
          <w:numId w:val="2"/>
        </w:numPr>
        <w:spacing w:after="240" w:line="360" w:lineRule="atLeast"/>
        <w:jc w:val="both"/>
        <w:rPr>
          <w:rFonts w:ascii="Times New Roman" w:eastAsia="Arial" w:hAnsi="Times New Roman" w:cs="Times New Roman"/>
          <w:sz w:val="24"/>
          <w:szCs w:val="24"/>
        </w:rPr>
      </w:pPr>
      <w:r>
        <w:rPr>
          <w:rFonts w:ascii="Times New Roman" w:hAnsi="Times New Roman" w:cs="Times New Roman"/>
          <w:sz w:val="24"/>
          <w:szCs w:val="24"/>
        </w:rPr>
        <w:t xml:space="preserve">radnici zaduženi za održavanje u ispravnom stanju opreme i sredstava namijenjenih za dojavu i gašenje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it-IT"/>
        </w:rPr>
        <w:t>ara,</w:t>
      </w:r>
    </w:p>
    <w:p w14:paraId="13D85095" w14:textId="77777777" w:rsidR="00A845B8" w:rsidRDefault="00A845B8" w:rsidP="00A845B8">
      <w:pPr>
        <w:pStyle w:val="Standardno"/>
        <w:numPr>
          <w:ilvl w:val="0"/>
          <w:numId w:val="2"/>
        </w:numPr>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 xml:space="preserve"> obaveze provedbe mjera i odgovornosti ravnatelja, radnika zaduženoga za provedbu zaštite od požara i odgovornosti zbog nepridržavanja propisanih i naređenih mjera zaštite od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it-IT"/>
        </w:rPr>
        <w:t>ara,</w:t>
      </w:r>
    </w:p>
    <w:p w14:paraId="6C981FFF" w14:textId="77777777" w:rsidR="00A845B8" w:rsidRDefault="00A845B8" w:rsidP="00A845B8">
      <w:pPr>
        <w:pStyle w:val="Standardno"/>
        <w:numPr>
          <w:ilvl w:val="0"/>
          <w:numId w:val="2"/>
        </w:numPr>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 xml:space="preserve">obveze radnika u </w:t>
      </w:r>
      <w:proofErr w:type="spellStart"/>
      <w:r>
        <w:rPr>
          <w:rFonts w:ascii="Times New Roman" w:hAnsi="Times New Roman" w:cs="Times New Roman"/>
          <w:sz w:val="24"/>
          <w:szCs w:val="24"/>
        </w:rPr>
        <w:t>slučaju</w:t>
      </w:r>
      <w:proofErr w:type="spellEnd"/>
      <w:r>
        <w:rPr>
          <w:rFonts w:ascii="Times New Roman" w:hAnsi="Times New Roman" w:cs="Times New Roman"/>
          <w:sz w:val="24"/>
          <w:szCs w:val="24"/>
        </w:rPr>
        <w:t xml:space="preserve"> nastanka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it-IT"/>
        </w:rPr>
        <w:t>ara,</w:t>
      </w:r>
    </w:p>
    <w:p w14:paraId="2310587F" w14:textId="77777777" w:rsidR="00A845B8" w:rsidRDefault="00A845B8" w:rsidP="00A845B8">
      <w:pPr>
        <w:pStyle w:val="Standardno"/>
        <w:numPr>
          <w:ilvl w:val="0"/>
          <w:numId w:val="2"/>
        </w:numPr>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 xml:space="preserve">prijelazne i završne odredbe. </w:t>
      </w:r>
    </w:p>
    <w:p w14:paraId="451FD87A"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8. </w:t>
      </w:r>
    </w:p>
    <w:p w14:paraId="312F8981" w14:textId="460E00CC" w:rsidR="00A845B8" w:rsidRDefault="00A845B8" w:rsidP="00A845B8">
      <w:pPr>
        <w:pStyle w:val="Standardno"/>
        <w:spacing w:after="240" w:line="360" w:lineRule="atLeast"/>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hAnsi="Times New Roman" w:cs="Times New Roman"/>
          <w:sz w:val="24"/>
          <w:szCs w:val="24"/>
        </w:rPr>
        <w:t xml:space="preserve">Projektna dokumentacija, razne analize, nalazi i mišljenja, uvjerenja, svjedodžbe, upisnici i druge isprave iz </w:t>
      </w:r>
      <w:proofErr w:type="spellStart"/>
      <w:r>
        <w:rPr>
          <w:rFonts w:ascii="Times New Roman" w:hAnsi="Times New Roman" w:cs="Times New Roman"/>
          <w:sz w:val="24"/>
          <w:szCs w:val="24"/>
        </w:rPr>
        <w:t>područja</w:t>
      </w:r>
      <w:proofErr w:type="spellEnd"/>
      <w:r>
        <w:rPr>
          <w:rFonts w:ascii="Times New Roman" w:hAnsi="Times New Roman" w:cs="Times New Roman"/>
          <w:sz w:val="24"/>
          <w:szCs w:val="24"/>
        </w:rPr>
        <w:t xml:space="preserve"> zaštite od požara pohranjuju se u zbirku isprava. </w:t>
      </w:r>
    </w:p>
    <w:p w14:paraId="424D2128" w14:textId="77777777" w:rsidR="00A845B8" w:rsidRDefault="00A845B8" w:rsidP="00A845B8">
      <w:pPr>
        <w:pStyle w:val="Standardno"/>
        <w:spacing w:after="240" w:line="360" w:lineRule="atLeast"/>
        <w:jc w:val="both"/>
        <w:rPr>
          <w:rFonts w:ascii="Times New Roman" w:eastAsia="Arial" w:hAnsi="Times New Roman" w:cs="Times New Roman"/>
          <w:sz w:val="24"/>
          <w:szCs w:val="24"/>
        </w:rPr>
      </w:pPr>
    </w:p>
    <w:p w14:paraId="07BAE64B" w14:textId="77777777" w:rsidR="00A845B8" w:rsidRDefault="00A845B8" w:rsidP="00A845B8">
      <w:pPr>
        <w:pStyle w:val="Standardno"/>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lastRenderedPageBreak/>
        <w:t>II. MJERE ZAŠTITE OD POŽ</w:t>
      </w:r>
      <w:r>
        <w:rPr>
          <w:rFonts w:ascii="Times New Roman" w:hAnsi="Times New Roman" w:cs="Times New Roman"/>
          <w:sz w:val="24"/>
          <w:szCs w:val="24"/>
          <w:lang w:val="it-IT"/>
        </w:rPr>
        <w:t xml:space="preserve">ARA </w:t>
      </w:r>
    </w:p>
    <w:p w14:paraId="28218937"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9.</w:t>
      </w:r>
    </w:p>
    <w:p w14:paraId="2999BEC6" w14:textId="77777777" w:rsidR="00A845B8" w:rsidRDefault="00A845B8" w:rsidP="00A845B8">
      <w:pPr>
        <w:pStyle w:val="Standardno"/>
        <w:spacing w:after="240"/>
        <w:rPr>
          <w:rFonts w:ascii="Times New Roman" w:hAnsi="Times New Roman" w:cs="Times New Roman"/>
          <w:sz w:val="24"/>
          <w:szCs w:val="24"/>
        </w:rPr>
      </w:pP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 xml:space="preserve">U cilju otklanjanja uzroka nastajanja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it-IT"/>
        </w:rPr>
        <w:t>ara, spa</w:t>
      </w:r>
      <w:proofErr w:type="spellStart"/>
      <w:r>
        <w:rPr>
          <w:rFonts w:ascii="Times New Roman" w:hAnsi="Times New Roman" w:cs="Times New Roman"/>
          <w:sz w:val="24"/>
          <w:szCs w:val="24"/>
        </w:rPr>
        <w:t>šavanja</w:t>
      </w:r>
      <w:proofErr w:type="spellEnd"/>
      <w:r>
        <w:rPr>
          <w:rFonts w:ascii="Times New Roman" w:hAnsi="Times New Roman" w:cs="Times New Roman"/>
          <w:sz w:val="24"/>
          <w:szCs w:val="24"/>
        </w:rPr>
        <w:t xml:space="preserve"> ljudi i imovine ugroženih požarom u građevinama, građevinskim dijelovima kao i na prostorima oko njih i ostalim prostorima, primjenjuju se mjere zaštite od požara koje se odnose</w:t>
      </w:r>
      <w:r>
        <w:rPr>
          <w:rFonts w:ascii="Times New Roman" w:hAnsi="Times New Roman" w:cs="Times New Roman"/>
          <w:sz w:val="24"/>
          <w:szCs w:val="24"/>
        </w:rPr>
        <w:br/>
        <w:t>na:</w:t>
      </w:r>
      <w:r>
        <w:rPr>
          <w:rFonts w:ascii="Times New Roman" w:hAnsi="Times New Roman" w:cs="Times New Roman"/>
          <w:sz w:val="24"/>
          <w:szCs w:val="24"/>
        </w:rPr>
        <w:br/>
        <w:t xml:space="preserve">-izložbene prostore </w:t>
      </w:r>
    </w:p>
    <w:p w14:paraId="0A3889D3" w14:textId="77777777" w:rsidR="00A845B8" w:rsidRDefault="00A845B8" w:rsidP="00A845B8">
      <w:pPr>
        <w:pStyle w:val="Standardno"/>
        <w:numPr>
          <w:ilvl w:val="0"/>
          <w:numId w:val="2"/>
        </w:numPr>
        <w:spacing w:after="240"/>
        <w:jc w:val="both"/>
        <w:rPr>
          <w:rFonts w:ascii="Times New Roman" w:eastAsia="Arial" w:hAnsi="Times New Roman" w:cs="Times New Roman"/>
          <w:sz w:val="24"/>
          <w:szCs w:val="24"/>
          <w:lang w:val="nl-NL"/>
        </w:rPr>
      </w:pPr>
      <w:r>
        <w:rPr>
          <w:rFonts w:ascii="Times New Roman" w:hAnsi="Times New Roman" w:cs="Times New Roman"/>
          <w:sz w:val="24"/>
          <w:szCs w:val="24"/>
          <w:lang w:val="nl-NL"/>
        </w:rPr>
        <w:t>depoe</w:t>
      </w:r>
    </w:p>
    <w:p w14:paraId="360C199A" w14:textId="77777777" w:rsidR="00A845B8" w:rsidRDefault="00A845B8" w:rsidP="00A845B8">
      <w:pPr>
        <w:pStyle w:val="Standardno"/>
        <w:numPr>
          <w:ilvl w:val="0"/>
          <w:numId w:val="2"/>
        </w:numPr>
        <w:spacing w:after="240"/>
        <w:jc w:val="both"/>
        <w:rPr>
          <w:rFonts w:ascii="Times New Roman" w:eastAsia="Arial" w:hAnsi="Times New Roman" w:cs="Times New Roman"/>
          <w:sz w:val="24"/>
          <w:szCs w:val="24"/>
        </w:rPr>
      </w:pPr>
      <w:r>
        <w:rPr>
          <w:rFonts w:ascii="Times New Roman" w:hAnsi="Times New Roman" w:cs="Times New Roman"/>
          <w:sz w:val="24"/>
          <w:szCs w:val="24"/>
        </w:rPr>
        <w:t>radne prostore</w:t>
      </w:r>
    </w:p>
    <w:p w14:paraId="093EFA65" w14:textId="77777777" w:rsidR="00A845B8" w:rsidRDefault="00A845B8" w:rsidP="00A845B8">
      <w:pPr>
        <w:pStyle w:val="Standardno"/>
        <w:numPr>
          <w:ilvl w:val="0"/>
          <w:numId w:val="2"/>
        </w:numPr>
        <w:spacing w:after="240"/>
        <w:jc w:val="both"/>
        <w:rPr>
          <w:rFonts w:ascii="Times New Roman" w:eastAsia="Arial" w:hAnsi="Times New Roman" w:cs="Times New Roman"/>
          <w:sz w:val="24"/>
          <w:szCs w:val="24"/>
        </w:rPr>
      </w:pPr>
      <w:r>
        <w:rPr>
          <w:rFonts w:ascii="Times New Roman" w:hAnsi="Times New Roman" w:cs="Times New Roman"/>
          <w:sz w:val="24"/>
          <w:szCs w:val="24"/>
        </w:rPr>
        <w:t>putove komunikacije</w:t>
      </w:r>
    </w:p>
    <w:p w14:paraId="5018B92D" w14:textId="77777777" w:rsidR="00A845B8" w:rsidRDefault="00A845B8" w:rsidP="00A845B8">
      <w:pPr>
        <w:pStyle w:val="Standardno"/>
        <w:numPr>
          <w:ilvl w:val="0"/>
          <w:numId w:val="2"/>
        </w:numPr>
        <w:spacing w:after="240"/>
        <w:jc w:val="both"/>
        <w:rPr>
          <w:rFonts w:ascii="Times New Roman" w:eastAsia="Arial" w:hAnsi="Times New Roman" w:cs="Times New Roman"/>
          <w:sz w:val="24"/>
          <w:szCs w:val="24"/>
        </w:rPr>
      </w:pPr>
      <w:r>
        <w:rPr>
          <w:rFonts w:ascii="Times New Roman" w:hAnsi="Times New Roman" w:cs="Times New Roman"/>
          <w:sz w:val="24"/>
          <w:szCs w:val="24"/>
        </w:rPr>
        <w:t>izvođenje i održavanje raznih instalacija (elektroinstalacija, ventilacijskih, toplinskih, kanalizacijskih)</w:t>
      </w:r>
    </w:p>
    <w:p w14:paraId="5F84CDEF" w14:textId="77777777" w:rsidR="00A845B8" w:rsidRDefault="00A845B8" w:rsidP="00A845B8">
      <w:pPr>
        <w:pStyle w:val="Standardno"/>
        <w:numPr>
          <w:ilvl w:val="0"/>
          <w:numId w:val="2"/>
        </w:numPr>
        <w:spacing w:after="240"/>
        <w:jc w:val="both"/>
        <w:rPr>
          <w:rFonts w:ascii="Times New Roman" w:eastAsia="Arial" w:hAnsi="Times New Roman" w:cs="Times New Roman"/>
          <w:sz w:val="24"/>
          <w:szCs w:val="24"/>
        </w:rPr>
      </w:pPr>
      <w:r>
        <w:rPr>
          <w:rFonts w:ascii="Times New Roman" w:hAnsi="Times New Roman" w:cs="Times New Roman"/>
          <w:sz w:val="24"/>
          <w:szCs w:val="24"/>
        </w:rPr>
        <w:t>postavljanje raznih upozorenja, uputa, informacija i oznaka zabrana (o pušenju, unošenju otvorene vatre, zabrani zavarivanja i sl.)</w:t>
      </w:r>
    </w:p>
    <w:p w14:paraId="04DD3AD2" w14:textId="77777777" w:rsidR="00A845B8" w:rsidRDefault="00A845B8" w:rsidP="00A845B8">
      <w:pPr>
        <w:pStyle w:val="Standardno"/>
        <w:numPr>
          <w:ilvl w:val="0"/>
          <w:numId w:val="2"/>
        </w:numPr>
        <w:spacing w:after="240"/>
        <w:jc w:val="both"/>
        <w:rPr>
          <w:rFonts w:ascii="Times New Roman" w:eastAsia="Arial" w:hAnsi="Times New Roman" w:cs="Times New Roman"/>
          <w:sz w:val="24"/>
          <w:szCs w:val="24"/>
        </w:rPr>
      </w:pPr>
      <w:r>
        <w:rPr>
          <w:rFonts w:ascii="Times New Roman" w:hAnsi="Times New Roman" w:cs="Times New Roman"/>
          <w:sz w:val="24"/>
          <w:szCs w:val="24"/>
        </w:rPr>
        <w:t xml:space="preserve">održavanje </w:t>
      </w:r>
      <w:proofErr w:type="spellStart"/>
      <w:r>
        <w:rPr>
          <w:rFonts w:ascii="Times New Roman" w:hAnsi="Times New Roman" w:cs="Times New Roman"/>
          <w:sz w:val="24"/>
          <w:szCs w:val="24"/>
        </w:rPr>
        <w:t>čistoće</w:t>
      </w:r>
      <w:proofErr w:type="spellEnd"/>
      <w:r>
        <w:rPr>
          <w:rFonts w:ascii="Times New Roman" w:hAnsi="Times New Roman" w:cs="Times New Roman"/>
          <w:sz w:val="24"/>
          <w:szCs w:val="24"/>
        </w:rPr>
        <w:t>, odnosno uklanjanja otpadaka i drugih zapaljivih tvari na</w:t>
      </w:r>
      <w:r>
        <w:rPr>
          <w:rFonts w:ascii="Times New Roman" w:hAnsi="Times New Roman" w:cs="Times New Roman"/>
          <w:sz w:val="24"/>
          <w:szCs w:val="24"/>
        </w:rPr>
        <w:br/>
        <w:t>za to određena mjesta</w:t>
      </w:r>
    </w:p>
    <w:p w14:paraId="36263A78" w14:textId="77777777" w:rsidR="00A845B8" w:rsidRDefault="00A845B8" w:rsidP="00A845B8">
      <w:pPr>
        <w:pStyle w:val="Standardno"/>
        <w:numPr>
          <w:ilvl w:val="0"/>
          <w:numId w:val="2"/>
        </w:numPr>
        <w:spacing w:after="240"/>
        <w:jc w:val="both"/>
        <w:rPr>
          <w:rFonts w:ascii="Times New Roman" w:eastAsia="Arial" w:hAnsi="Times New Roman" w:cs="Times New Roman"/>
          <w:sz w:val="24"/>
          <w:szCs w:val="24"/>
        </w:rPr>
      </w:pPr>
      <w:proofErr w:type="spellStart"/>
      <w:r>
        <w:rPr>
          <w:rFonts w:ascii="Times New Roman" w:hAnsi="Times New Roman" w:cs="Times New Roman"/>
          <w:sz w:val="24"/>
          <w:szCs w:val="24"/>
        </w:rPr>
        <w:t>označavanje</w:t>
      </w:r>
      <w:proofErr w:type="spellEnd"/>
      <w:r>
        <w:rPr>
          <w:rFonts w:ascii="Times New Roman" w:hAnsi="Times New Roman" w:cs="Times New Roman"/>
          <w:sz w:val="24"/>
          <w:szCs w:val="24"/>
        </w:rPr>
        <w:t xml:space="preserve"> i održavanje ulaza, izlaza, prolaza i protupožarnih putova unutar građevina i prostora</w:t>
      </w:r>
    </w:p>
    <w:p w14:paraId="739DDF90" w14:textId="77777777" w:rsidR="00A845B8" w:rsidRDefault="00A845B8" w:rsidP="00A845B8">
      <w:pPr>
        <w:pStyle w:val="Standardno"/>
        <w:numPr>
          <w:ilvl w:val="0"/>
          <w:numId w:val="2"/>
        </w:numPr>
        <w:spacing w:after="240"/>
        <w:jc w:val="both"/>
        <w:rPr>
          <w:rFonts w:ascii="Times New Roman" w:eastAsia="Arial" w:hAnsi="Times New Roman" w:cs="Times New Roman"/>
          <w:sz w:val="24"/>
          <w:szCs w:val="24"/>
        </w:rPr>
      </w:pPr>
      <w:r>
        <w:rPr>
          <w:rFonts w:ascii="Times New Roman" w:hAnsi="Times New Roman" w:cs="Times New Roman"/>
          <w:sz w:val="24"/>
          <w:szCs w:val="24"/>
        </w:rPr>
        <w:t>uporabu uređaja za grijanje i njihovo održavanje kao i druge mjere zavisno</w:t>
      </w:r>
      <w:r>
        <w:rPr>
          <w:rFonts w:ascii="Times New Roman" w:hAnsi="Times New Roman" w:cs="Times New Roman"/>
          <w:sz w:val="24"/>
          <w:szCs w:val="24"/>
        </w:rPr>
        <w:br/>
        <w:t xml:space="preserve">od </w:t>
      </w:r>
      <w:proofErr w:type="spellStart"/>
      <w:r>
        <w:rPr>
          <w:rFonts w:ascii="Times New Roman" w:hAnsi="Times New Roman" w:cs="Times New Roman"/>
          <w:sz w:val="24"/>
          <w:szCs w:val="24"/>
        </w:rPr>
        <w:t>postojećih</w:t>
      </w:r>
      <w:proofErr w:type="spellEnd"/>
      <w:r>
        <w:rPr>
          <w:rFonts w:ascii="Times New Roman" w:hAnsi="Times New Roman" w:cs="Times New Roman"/>
          <w:sz w:val="24"/>
          <w:szCs w:val="24"/>
        </w:rPr>
        <w:t xml:space="preserve"> opasnosti</w:t>
      </w:r>
    </w:p>
    <w:p w14:paraId="0A968C94" w14:textId="77777777" w:rsidR="00A845B8" w:rsidRDefault="00A845B8" w:rsidP="00A845B8">
      <w:pPr>
        <w:pStyle w:val="Standardno"/>
        <w:numPr>
          <w:ilvl w:val="0"/>
          <w:numId w:val="2"/>
        </w:numPr>
        <w:spacing w:after="240"/>
        <w:jc w:val="both"/>
        <w:rPr>
          <w:rFonts w:ascii="Times New Roman" w:eastAsia="Arial" w:hAnsi="Times New Roman" w:cs="Times New Roman"/>
          <w:sz w:val="24"/>
          <w:szCs w:val="24"/>
        </w:rPr>
      </w:pPr>
      <w:r>
        <w:rPr>
          <w:rFonts w:ascii="Times New Roman" w:hAnsi="Times New Roman" w:cs="Times New Roman"/>
          <w:sz w:val="24"/>
          <w:szCs w:val="24"/>
        </w:rPr>
        <w:t>opskrbljenost građevina i graditeljskih dijelova hidrantima, vatrogasnim</w:t>
      </w:r>
      <w:r>
        <w:rPr>
          <w:rFonts w:ascii="Times New Roman" w:hAnsi="Times New Roman" w:cs="Times New Roman"/>
          <w:sz w:val="24"/>
          <w:szCs w:val="24"/>
        </w:rPr>
        <w:br/>
        <w:t xml:space="preserve">aparatima i drugom propisanom opremom i uređajima za gašenje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pt-PT"/>
        </w:rPr>
        <w:t>ara, a c</w:t>
      </w:r>
      <w:r>
        <w:rPr>
          <w:rFonts w:ascii="Times New Roman" w:hAnsi="Times New Roman" w:cs="Times New Roman"/>
          <w:sz w:val="24"/>
          <w:szCs w:val="24"/>
        </w:rPr>
        <w:t>̌</w:t>
      </w:r>
      <w:proofErr w:type="spellStart"/>
      <w:r>
        <w:rPr>
          <w:rFonts w:ascii="Times New Roman" w:hAnsi="Times New Roman" w:cs="Times New Roman"/>
          <w:sz w:val="24"/>
          <w:szCs w:val="24"/>
        </w:rPr>
        <w:t>iji</w:t>
      </w:r>
      <w:proofErr w:type="spellEnd"/>
      <w:r>
        <w:rPr>
          <w:rFonts w:ascii="Times New Roman" w:hAnsi="Times New Roman" w:cs="Times New Roman"/>
          <w:sz w:val="24"/>
          <w:szCs w:val="24"/>
        </w:rPr>
        <w:t xml:space="preserve"> se broj, vrsta i lokacija utvrđuju Pravilnikom o održavanju i izboru vatrogasnih aparata .</w:t>
      </w:r>
    </w:p>
    <w:p w14:paraId="4C9BC795"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10.</w:t>
      </w:r>
    </w:p>
    <w:p w14:paraId="0F44735A" w14:textId="77777777" w:rsidR="00A845B8" w:rsidRDefault="00A845B8" w:rsidP="00A845B8">
      <w:pPr>
        <w:pStyle w:val="Standardno"/>
        <w:spacing w:after="240" w:line="360" w:lineRule="atLeast"/>
        <w:jc w:val="both"/>
        <w:rPr>
          <w:rFonts w:ascii="Times New Roman" w:eastAsia="Arial" w:hAnsi="Times New Roman" w:cs="Times New Roman"/>
          <w:sz w:val="24"/>
          <w:szCs w:val="24"/>
        </w:rPr>
      </w:pP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 xml:space="preserve">Prilikom određivanja mjera zaštite od požara koriste se </w:t>
      </w:r>
      <w:proofErr w:type="spellStart"/>
      <w:r>
        <w:rPr>
          <w:rFonts w:ascii="Times New Roman" w:hAnsi="Times New Roman" w:cs="Times New Roman"/>
          <w:sz w:val="24"/>
          <w:szCs w:val="24"/>
        </w:rPr>
        <w:t>postojeći</w:t>
      </w:r>
      <w:proofErr w:type="spellEnd"/>
      <w:r>
        <w:rPr>
          <w:rFonts w:ascii="Times New Roman" w:hAnsi="Times New Roman" w:cs="Times New Roman"/>
          <w:sz w:val="24"/>
          <w:szCs w:val="24"/>
        </w:rPr>
        <w:t xml:space="preserve"> zakonski i </w:t>
      </w:r>
      <w:proofErr w:type="spellStart"/>
      <w:r>
        <w:rPr>
          <w:rFonts w:ascii="Times New Roman" w:hAnsi="Times New Roman" w:cs="Times New Roman"/>
          <w:sz w:val="24"/>
          <w:szCs w:val="24"/>
        </w:rPr>
        <w:t>tehnički</w:t>
      </w:r>
      <w:proofErr w:type="spellEnd"/>
      <w:r>
        <w:rPr>
          <w:rFonts w:ascii="Times New Roman" w:hAnsi="Times New Roman" w:cs="Times New Roman"/>
          <w:sz w:val="24"/>
          <w:szCs w:val="24"/>
        </w:rPr>
        <w:t xml:space="preserve"> propisi i mjere zaštite (osnovne mjere zaštite od požara), a ostale mjere zaštite od požara reguliraju se ovim Pravilnikom kojima se propisuju dodatne mjere zaštite od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pt-PT"/>
        </w:rPr>
        <w:t xml:space="preserve">ara. </w:t>
      </w:r>
    </w:p>
    <w:p w14:paraId="5009FD77" w14:textId="77777777" w:rsidR="00A845B8" w:rsidRDefault="00A845B8" w:rsidP="00A845B8">
      <w:pPr>
        <w:pStyle w:val="Standardno"/>
        <w:spacing w:after="240" w:line="360" w:lineRule="atLeast"/>
        <w:rPr>
          <w:rFonts w:ascii="Times New Roman" w:eastAsia="Arial" w:hAnsi="Times New Roman" w:cs="Times New Roman"/>
          <w:sz w:val="24"/>
          <w:szCs w:val="24"/>
        </w:rPr>
      </w:pPr>
    </w:p>
    <w:p w14:paraId="5CC4259D" w14:textId="77777777" w:rsidR="00A845B8" w:rsidRDefault="00A845B8" w:rsidP="00A845B8">
      <w:pPr>
        <w:pStyle w:val="Standardno"/>
        <w:spacing w:after="240" w:line="360" w:lineRule="atLeast"/>
        <w:rPr>
          <w:rFonts w:ascii="Times New Roman" w:eastAsia="Arial" w:hAnsi="Times New Roman" w:cs="Times New Roman"/>
          <w:sz w:val="24"/>
          <w:szCs w:val="24"/>
        </w:rPr>
      </w:pPr>
    </w:p>
    <w:p w14:paraId="2A4D99CB"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lastRenderedPageBreak/>
        <w:t>Članak</w:t>
      </w:r>
      <w:proofErr w:type="spellEnd"/>
      <w:r>
        <w:rPr>
          <w:rFonts w:ascii="Times New Roman" w:hAnsi="Times New Roman" w:cs="Times New Roman"/>
          <w:sz w:val="24"/>
          <w:szCs w:val="24"/>
        </w:rPr>
        <w:t xml:space="preserve"> 11.</w:t>
      </w:r>
    </w:p>
    <w:p w14:paraId="7E11D93C" w14:textId="77777777" w:rsidR="00A845B8" w:rsidRDefault="00A845B8" w:rsidP="00A845B8">
      <w:pPr>
        <w:pStyle w:val="Standardno"/>
        <w:spacing w:after="240" w:line="360" w:lineRule="atLeast"/>
        <w:jc w:val="both"/>
        <w:rPr>
          <w:rFonts w:ascii="Times New Roman" w:eastAsia="Arial" w:hAnsi="Times New Roman" w:cs="Times New Roman"/>
          <w:sz w:val="24"/>
          <w:szCs w:val="24"/>
        </w:rPr>
      </w:pP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 xml:space="preserve">Pod osnovnim mjerama zaštite od požara prema ovom Pravilniku smatraju se </w:t>
      </w:r>
    </w:p>
    <w:p w14:paraId="0DC7C07F" w14:textId="77777777" w:rsidR="00A845B8" w:rsidRDefault="00A845B8" w:rsidP="00A845B8">
      <w:pPr>
        <w:pStyle w:val="Standardno"/>
        <w:spacing w:after="240" w:line="360" w:lineRule="atLeast"/>
        <w:jc w:val="both"/>
        <w:rPr>
          <w:rFonts w:ascii="Times New Roman" w:eastAsia="Arial" w:hAnsi="Times New Roman" w:cs="Times New Roman"/>
          <w:sz w:val="24"/>
          <w:szCs w:val="24"/>
        </w:rPr>
      </w:pPr>
      <w:r>
        <w:rPr>
          <w:rFonts w:ascii="Times New Roman" w:hAnsi="Times New Roman" w:cs="Times New Roman"/>
          <w:sz w:val="24"/>
          <w:szCs w:val="24"/>
        </w:rPr>
        <w:t xml:space="preserve">građevinske mjere zaštite od požara, mjere zaštite od požara na </w:t>
      </w:r>
      <w:proofErr w:type="spellStart"/>
      <w:r>
        <w:rPr>
          <w:rFonts w:ascii="Times New Roman" w:hAnsi="Times New Roman" w:cs="Times New Roman"/>
          <w:sz w:val="24"/>
          <w:szCs w:val="24"/>
        </w:rPr>
        <w:t>električnim</w:t>
      </w:r>
      <w:proofErr w:type="spellEnd"/>
      <w:r>
        <w:rPr>
          <w:rFonts w:ascii="Times New Roman" w:hAnsi="Times New Roman" w:cs="Times New Roman"/>
          <w:sz w:val="24"/>
          <w:szCs w:val="24"/>
        </w:rPr>
        <w:t xml:space="preserve"> instalacijama i instalacijama te mjere zaštite od požara na instalacijama ventilacije i grijanja. </w:t>
      </w:r>
    </w:p>
    <w:p w14:paraId="4330789E"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12.</w:t>
      </w:r>
    </w:p>
    <w:p w14:paraId="35900CE2" w14:textId="77777777" w:rsidR="00A845B8" w:rsidRDefault="00A845B8" w:rsidP="00A845B8">
      <w:pPr>
        <w:pStyle w:val="Standardno"/>
        <w:spacing w:after="240" w:line="360" w:lineRule="atLeast"/>
        <w:rPr>
          <w:rFonts w:ascii="Times New Roman" w:hAnsi="Times New Roman" w:cs="Times New Roman"/>
          <w:sz w:val="24"/>
          <w:szCs w:val="24"/>
        </w:rPr>
      </w:pP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 xml:space="preserve">Pod građevinskim mjerama zaštite od požara smatra se svaka građevinska aktivnost prilikom adaptacije ili rekonstrukcije </w:t>
      </w:r>
      <w:proofErr w:type="spellStart"/>
      <w:r>
        <w:rPr>
          <w:rFonts w:ascii="Times New Roman" w:hAnsi="Times New Roman" w:cs="Times New Roman"/>
          <w:sz w:val="24"/>
          <w:szCs w:val="24"/>
        </w:rPr>
        <w:t>čiji</w:t>
      </w:r>
      <w:proofErr w:type="spellEnd"/>
      <w:r>
        <w:rPr>
          <w:rFonts w:ascii="Times New Roman" w:hAnsi="Times New Roman" w:cs="Times New Roman"/>
          <w:sz w:val="24"/>
          <w:szCs w:val="24"/>
        </w:rPr>
        <w:t xml:space="preserve"> je cilj:</w:t>
      </w:r>
      <w:r>
        <w:rPr>
          <w:rFonts w:ascii="Times New Roman" w:hAnsi="Times New Roman" w:cs="Times New Roman"/>
          <w:sz w:val="24"/>
          <w:szCs w:val="24"/>
        </w:rPr>
        <w:br/>
        <w:t>- zaštita osoba koje se nalaze u građevini i građevinskim dijelovima,</w:t>
      </w:r>
    </w:p>
    <w:p w14:paraId="724AF884" w14:textId="77777777" w:rsidR="00A845B8" w:rsidRDefault="00A845B8" w:rsidP="00A845B8">
      <w:pPr>
        <w:pStyle w:val="Standardno"/>
        <w:spacing w:after="240" w:line="360" w:lineRule="atLeast"/>
        <w:jc w:val="both"/>
        <w:rPr>
          <w:rFonts w:ascii="Times New Roman" w:eastAsia="Arial" w:hAnsi="Times New Roman" w:cs="Times New Roman"/>
          <w:sz w:val="24"/>
          <w:szCs w:val="24"/>
        </w:rPr>
      </w:pPr>
      <w:r>
        <w:rPr>
          <w:rFonts w:ascii="Times New Roman" w:hAnsi="Times New Roman" w:cs="Times New Roman"/>
          <w:sz w:val="24"/>
          <w:szCs w:val="24"/>
        </w:rPr>
        <w:t>- zaštita drugih osoba koje se nalaze u njihovoj neposrednoj blizini,</w:t>
      </w:r>
    </w:p>
    <w:p w14:paraId="412CC58E" w14:textId="77777777" w:rsidR="00A845B8" w:rsidRDefault="00A845B8" w:rsidP="00A845B8">
      <w:pPr>
        <w:pStyle w:val="Standardno"/>
        <w:numPr>
          <w:ilvl w:val="0"/>
          <w:numId w:val="2"/>
        </w:numPr>
        <w:spacing w:after="240" w:line="320" w:lineRule="atLeast"/>
        <w:rPr>
          <w:rFonts w:ascii="Times New Roman" w:eastAsia="Arial" w:hAnsi="Times New Roman" w:cs="Times New Roman"/>
          <w:sz w:val="24"/>
          <w:szCs w:val="24"/>
          <w:lang w:val="de-DE"/>
        </w:rPr>
      </w:pPr>
      <w:proofErr w:type="spellStart"/>
      <w:r>
        <w:rPr>
          <w:rFonts w:ascii="Times New Roman" w:hAnsi="Times New Roman" w:cs="Times New Roman"/>
          <w:sz w:val="24"/>
          <w:szCs w:val="24"/>
          <w:lang w:val="de-DE"/>
        </w:rPr>
        <w:t>sprec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avanje</w:t>
      </w:r>
      <w:proofErr w:type="spellEnd"/>
      <w:r>
        <w:rPr>
          <w:rFonts w:ascii="Times New Roman" w:hAnsi="Times New Roman" w:cs="Times New Roman"/>
          <w:sz w:val="24"/>
          <w:szCs w:val="24"/>
        </w:rPr>
        <w:t xml:space="preserve"> širenja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es-ES_tradnl"/>
        </w:rPr>
        <w:t xml:space="preserve">ara </w:t>
      </w:r>
      <w:r>
        <w:rPr>
          <w:rFonts w:ascii="Times New Roman" w:hAnsi="Times New Roman" w:cs="Times New Roman"/>
          <w:sz w:val="24"/>
          <w:szCs w:val="24"/>
        </w:rPr>
        <w:t xml:space="preserve">– lokaliziranje (prvenstveno izvan </w:t>
      </w:r>
      <w:proofErr w:type="spellStart"/>
      <w:r>
        <w:rPr>
          <w:rFonts w:ascii="Times New Roman" w:hAnsi="Times New Roman" w:cs="Times New Roman"/>
          <w:sz w:val="24"/>
          <w:szCs w:val="24"/>
        </w:rPr>
        <w:t>područja</w:t>
      </w:r>
      <w:proofErr w:type="spellEnd"/>
      <w:r>
        <w:rPr>
          <w:rFonts w:ascii="Times New Roman" w:hAnsi="Times New Roman" w:cs="Times New Roman"/>
          <w:sz w:val="24"/>
          <w:szCs w:val="24"/>
        </w:rPr>
        <w:t xml:space="preserve"> građevine i njenih dijelova),</w:t>
      </w:r>
    </w:p>
    <w:p w14:paraId="6DA3BE1C" w14:textId="77777777" w:rsidR="00A845B8" w:rsidRDefault="00A845B8" w:rsidP="00A845B8">
      <w:pPr>
        <w:pStyle w:val="Standardno"/>
        <w:numPr>
          <w:ilvl w:val="0"/>
          <w:numId w:val="2"/>
        </w:numPr>
        <w:spacing w:after="240" w:line="320" w:lineRule="atLeast"/>
        <w:rPr>
          <w:rFonts w:ascii="Times New Roman" w:eastAsia="Arial" w:hAnsi="Times New Roman" w:cs="Times New Roman"/>
          <w:sz w:val="24"/>
          <w:szCs w:val="24"/>
          <w:lang w:val="de-DE"/>
        </w:rPr>
      </w:pPr>
      <w:proofErr w:type="spellStart"/>
      <w:r>
        <w:rPr>
          <w:rFonts w:ascii="Times New Roman" w:hAnsi="Times New Roman" w:cs="Times New Roman"/>
          <w:sz w:val="24"/>
          <w:szCs w:val="24"/>
        </w:rPr>
        <w:t>očuvanje</w:t>
      </w:r>
      <w:proofErr w:type="spellEnd"/>
      <w:r>
        <w:rPr>
          <w:rFonts w:ascii="Times New Roman" w:hAnsi="Times New Roman" w:cs="Times New Roman"/>
          <w:sz w:val="24"/>
          <w:szCs w:val="24"/>
        </w:rPr>
        <w:t xml:space="preserve"> vrijednosti i dobara u građevini i građevinskim dijelovima,</w:t>
      </w:r>
    </w:p>
    <w:p w14:paraId="3DC13D18" w14:textId="77777777" w:rsidR="00A845B8" w:rsidRDefault="00A845B8" w:rsidP="00A845B8">
      <w:pPr>
        <w:pStyle w:val="Standardno"/>
        <w:numPr>
          <w:ilvl w:val="0"/>
          <w:numId w:val="2"/>
        </w:numPr>
        <w:spacing w:after="240" w:line="320" w:lineRule="atLeast"/>
        <w:rPr>
          <w:rFonts w:ascii="Times New Roman" w:eastAsia="Arial" w:hAnsi="Times New Roman" w:cs="Times New Roman"/>
          <w:sz w:val="24"/>
          <w:szCs w:val="24"/>
        </w:rPr>
      </w:pPr>
      <w:proofErr w:type="spellStart"/>
      <w:r>
        <w:rPr>
          <w:rFonts w:ascii="Times New Roman" w:hAnsi="Times New Roman" w:cs="Times New Roman"/>
          <w:sz w:val="24"/>
          <w:szCs w:val="24"/>
        </w:rPr>
        <w:t>očuvanje</w:t>
      </w:r>
      <w:proofErr w:type="spellEnd"/>
      <w:r>
        <w:rPr>
          <w:rFonts w:ascii="Times New Roman" w:hAnsi="Times New Roman" w:cs="Times New Roman"/>
          <w:sz w:val="24"/>
          <w:szCs w:val="24"/>
        </w:rPr>
        <w:t xml:space="preserve"> same građevine i njenih dijelova. </w:t>
      </w:r>
    </w:p>
    <w:p w14:paraId="3951A48D"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13.</w:t>
      </w:r>
    </w:p>
    <w:p w14:paraId="0C227F1B" w14:textId="77777777" w:rsidR="00A845B8" w:rsidRDefault="00A845B8" w:rsidP="00A845B8">
      <w:pPr>
        <w:pStyle w:val="Standardno"/>
        <w:spacing w:after="240" w:line="360" w:lineRule="atLeast"/>
        <w:jc w:val="both"/>
        <w:rPr>
          <w:rFonts w:ascii="Times New Roman" w:eastAsia="Arial" w:hAnsi="Times New Roman" w:cs="Times New Roman"/>
          <w:sz w:val="24"/>
          <w:szCs w:val="24"/>
        </w:rPr>
      </w:pP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 xml:space="preserve">Građevinske mjere zaštite od požara treba provoditi prilikom adaptacije ili rekonstrukcije građevine ili dijelova građevine. </w:t>
      </w:r>
    </w:p>
    <w:p w14:paraId="2272E608"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14.</w:t>
      </w:r>
    </w:p>
    <w:p w14:paraId="2CEF95BA" w14:textId="77777777" w:rsidR="00A845B8" w:rsidRDefault="00A845B8" w:rsidP="00A845B8">
      <w:pPr>
        <w:pStyle w:val="Standardno"/>
        <w:spacing w:after="240" w:line="360" w:lineRule="atLeast"/>
        <w:jc w:val="both"/>
        <w:rPr>
          <w:rFonts w:ascii="Times New Roman" w:eastAsia="Arial" w:hAnsi="Times New Roman" w:cs="Times New Roman"/>
          <w:sz w:val="24"/>
          <w:szCs w:val="24"/>
        </w:rPr>
      </w:pP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 xml:space="preserve">Građevinske mjere zaštite od požara sastoje se i od pregleda </w:t>
      </w:r>
      <w:proofErr w:type="spellStart"/>
      <w:r>
        <w:rPr>
          <w:rFonts w:ascii="Times New Roman" w:hAnsi="Times New Roman" w:cs="Times New Roman"/>
          <w:sz w:val="24"/>
          <w:szCs w:val="24"/>
        </w:rPr>
        <w:t>postojećeg</w:t>
      </w:r>
      <w:proofErr w:type="spellEnd"/>
      <w:r>
        <w:rPr>
          <w:rFonts w:ascii="Times New Roman" w:hAnsi="Times New Roman" w:cs="Times New Roman"/>
          <w:sz w:val="24"/>
          <w:szCs w:val="24"/>
        </w:rPr>
        <w:t xml:space="preserve"> stanja građevine i njenih dijelova, materijala i konstrukcije u određenim rokovima te izvođenja građevinskih radova po dokumentaciji za koju je dana suglasnost. </w:t>
      </w:r>
    </w:p>
    <w:p w14:paraId="7E4FCBB8" w14:textId="77777777" w:rsidR="00A845B8" w:rsidRDefault="00A845B8" w:rsidP="00A845B8">
      <w:pPr>
        <w:pStyle w:val="Standardno"/>
        <w:spacing w:after="240" w:line="360" w:lineRule="atLeast"/>
        <w:jc w:val="both"/>
        <w:rPr>
          <w:rFonts w:ascii="Times New Roman" w:hAnsi="Times New Roman" w:cs="Times New Roman"/>
          <w:sz w:val="24"/>
          <w:szCs w:val="24"/>
          <w:lang w:val="pt-PT"/>
        </w:rPr>
      </w:pPr>
      <w:r>
        <w:rPr>
          <w:rFonts w:ascii="Times New Roman" w:eastAsia="Arial" w:hAnsi="Times New Roman" w:cs="Times New Roman"/>
          <w:sz w:val="24"/>
          <w:szCs w:val="24"/>
        </w:rPr>
        <w:tab/>
      </w:r>
      <w:r>
        <w:rPr>
          <w:rFonts w:ascii="Times New Roman" w:hAnsi="Times New Roman" w:cs="Times New Roman"/>
          <w:sz w:val="24"/>
          <w:szCs w:val="24"/>
        </w:rPr>
        <w:t xml:space="preserve">Građevinske konstrukcije se pregledavaju radi utvrđivanja stanja otpornosti protiv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pt-PT"/>
        </w:rPr>
        <w:t xml:space="preserve">ara. </w:t>
      </w:r>
    </w:p>
    <w:p w14:paraId="1E30CD76" w14:textId="77777777" w:rsidR="00A845B8" w:rsidRDefault="00A845B8" w:rsidP="00A845B8">
      <w:pPr>
        <w:pStyle w:val="Standardno"/>
        <w:spacing w:after="240" w:line="360" w:lineRule="atLeast"/>
        <w:jc w:val="both"/>
        <w:rPr>
          <w:rFonts w:ascii="Times New Roman" w:hAnsi="Times New Roman" w:cs="Times New Roman"/>
          <w:sz w:val="24"/>
          <w:szCs w:val="24"/>
          <w:lang w:val="pt-PT"/>
        </w:rPr>
      </w:pPr>
    </w:p>
    <w:p w14:paraId="2B3358C6" w14:textId="77777777" w:rsidR="00A845B8" w:rsidRDefault="00A845B8" w:rsidP="00A845B8">
      <w:pPr>
        <w:pStyle w:val="Standardno"/>
        <w:spacing w:after="240" w:line="360" w:lineRule="atLeast"/>
        <w:jc w:val="both"/>
        <w:rPr>
          <w:rFonts w:ascii="Times New Roman" w:eastAsia="Arial" w:hAnsi="Times New Roman" w:cs="Times New Roman"/>
          <w:sz w:val="24"/>
          <w:szCs w:val="24"/>
        </w:rPr>
      </w:pPr>
    </w:p>
    <w:p w14:paraId="5647592A"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lastRenderedPageBreak/>
        <w:t>Članak</w:t>
      </w:r>
      <w:proofErr w:type="spellEnd"/>
      <w:r>
        <w:rPr>
          <w:rFonts w:ascii="Times New Roman" w:hAnsi="Times New Roman" w:cs="Times New Roman"/>
          <w:sz w:val="24"/>
          <w:szCs w:val="24"/>
        </w:rPr>
        <w:t xml:space="preserve"> 15.</w:t>
      </w:r>
    </w:p>
    <w:p w14:paraId="0A347BE6" w14:textId="77777777" w:rsidR="00A845B8" w:rsidRDefault="00A845B8" w:rsidP="00A845B8">
      <w:pPr>
        <w:pStyle w:val="Standardno"/>
        <w:spacing w:after="240" w:line="360" w:lineRule="atLeast"/>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hAnsi="Times New Roman" w:cs="Times New Roman"/>
          <w:sz w:val="24"/>
          <w:szCs w:val="24"/>
        </w:rPr>
        <w:t>Cjelokupan prostor na hodnicima i stubištima i drugim evakuacijskim putovima mora uvijek biti slobodan i prohodan.</w:t>
      </w: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 xml:space="preserve">Nagazna površina podova na izlazima i izlaznim putovima ne smije imati nikakvih </w:t>
      </w:r>
      <w:proofErr w:type="spellStart"/>
      <w:r>
        <w:rPr>
          <w:rFonts w:ascii="Times New Roman" w:hAnsi="Times New Roman" w:cs="Times New Roman"/>
          <w:sz w:val="24"/>
          <w:szCs w:val="24"/>
        </w:rPr>
        <w:t>mehaničkih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oštećenja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napuknuća</w:t>
      </w:r>
      <w:proofErr w:type="spellEnd"/>
      <w:r>
        <w:rPr>
          <w:rFonts w:ascii="Times New Roman" w:hAnsi="Times New Roman" w:cs="Times New Roman"/>
          <w:sz w:val="24"/>
          <w:szCs w:val="24"/>
        </w:rPr>
        <w:t xml:space="preserve"> te ne smije biti neravna niti imati nagle promjene visina. </w:t>
      </w:r>
    </w:p>
    <w:p w14:paraId="1A81DFA7"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16.</w:t>
      </w:r>
    </w:p>
    <w:p w14:paraId="036DCCE2" w14:textId="77777777" w:rsidR="00A845B8" w:rsidRDefault="00A845B8" w:rsidP="00A845B8">
      <w:pPr>
        <w:pStyle w:val="Standardno"/>
        <w:spacing w:after="240"/>
        <w:jc w:val="both"/>
        <w:rPr>
          <w:rFonts w:ascii="Times New Roman" w:eastAsia="Arial" w:hAnsi="Times New Roman" w:cs="Times New Roman"/>
          <w:sz w:val="24"/>
          <w:szCs w:val="24"/>
        </w:rPr>
      </w:pP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 xml:space="preserve">Na izlazima i izlaznim putovima namijenjenim za evakuaciju smjer izlaza mora biti </w:t>
      </w:r>
    </w:p>
    <w:p w14:paraId="2659AAF5" w14:textId="77777777" w:rsidR="00A845B8" w:rsidRDefault="00A845B8" w:rsidP="00A845B8">
      <w:pPr>
        <w:pStyle w:val="Standardno"/>
        <w:spacing w:after="240"/>
        <w:jc w:val="both"/>
        <w:rPr>
          <w:rFonts w:ascii="Times New Roman" w:eastAsia="Arial" w:hAnsi="Times New Roman" w:cs="Times New Roman"/>
          <w:sz w:val="24"/>
          <w:szCs w:val="24"/>
        </w:rPr>
      </w:pPr>
      <w:r>
        <w:rPr>
          <w:rFonts w:ascii="Times New Roman" w:hAnsi="Times New Roman" w:cs="Times New Roman"/>
          <w:sz w:val="24"/>
          <w:szCs w:val="24"/>
        </w:rPr>
        <w:t xml:space="preserve">vidljivo </w:t>
      </w:r>
      <w:proofErr w:type="spellStart"/>
      <w:r>
        <w:rPr>
          <w:rFonts w:ascii="Times New Roman" w:hAnsi="Times New Roman" w:cs="Times New Roman"/>
          <w:sz w:val="24"/>
          <w:szCs w:val="24"/>
        </w:rPr>
        <w:t>označen</w:t>
      </w:r>
      <w:proofErr w:type="spellEnd"/>
      <w:r>
        <w:rPr>
          <w:rFonts w:ascii="Times New Roman" w:hAnsi="Times New Roman" w:cs="Times New Roman"/>
          <w:sz w:val="24"/>
          <w:szCs w:val="24"/>
        </w:rPr>
        <w:t xml:space="preserve"> natpisom i strelicom (standardnim simbolima) tako da su vidljivi i danju i </w:t>
      </w:r>
      <w:proofErr w:type="spellStart"/>
      <w:r>
        <w:rPr>
          <w:rFonts w:ascii="Times New Roman" w:hAnsi="Times New Roman" w:cs="Times New Roman"/>
          <w:sz w:val="24"/>
          <w:szCs w:val="24"/>
        </w:rPr>
        <w:t>noću</w:t>
      </w:r>
      <w:proofErr w:type="spellEnd"/>
      <w:r>
        <w:rPr>
          <w:rFonts w:ascii="Times New Roman" w:hAnsi="Times New Roman" w:cs="Times New Roman"/>
          <w:sz w:val="24"/>
          <w:szCs w:val="24"/>
        </w:rPr>
        <w:t>.</w:t>
      </w: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 xml:space="preserve">Osvjetljenje oznaka za evakuaciju može zamijeniti i izrada tih oznaka na fluorescentnoj podlozi. </w:t>
      </w:r>
    </w:p>
    <w:p w14:paraId="59003CF6"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17.</w:t>
      </w:r>
    </w:p>
    <w:p w14:paraId="33164865" w14:textId="423B9BEA" w:rsidR="00A845B8" w:rsidRDefault="00A845B8" w:rsidP="00A845B8">
      <w:pPr>
        <w:pStyle w:val="Standardno"/>
        <w:spacing w:after="240"/>
        <w:rPr>
          <w:rFonts w:ascii="Times New Roman" w:eastAsia="Arial" w:hAnsi="Times New Roman" w:cs="Times New Roman"/>
          <w:sz w:val="24"/>
          <w:szCs w:val="24"/>
        </w:rPr>
      </w:pP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 xml:space="preserve">Putovi evakuacije moraju biti izvedeni i smješteni tako da neovisno vode na ulicu ili otvoreni siguran prostor dovoljno prostran da se osobama koje sudjeluju u evakuaciji </w:t>
      </w:r>
      <w:proofErr w:type="spellStart"/>
      <w:r>
        <w:rPr>
          <w:rFonts w:ascii="Times New Roman" w:hAnsi="Times New Roman" w:cs="Times New Roman"/>
          <w:sz w:val="24"/>
          <w:szCs w:val="24"/>
        </w:rPr>
        <w:t>omogući</w:t>
      </w:r>
      <w:proofErr w:type="spellEnd"/>
      <w:r>
        <w:rPr>
          <w:rFonts w:ascii="Times New Roman" w:hAnsi="Times New Roman" w:cs="Times New Roman"/>
          <w:sz w:val="24"/>
          <w:szCs w:val="24"/>
        </w:rPr>
        <w:t xml:space="preserve"> odmicanje od građevine te brzo i sigurno napuštanje tog prostora.</w:t>
      </w: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 xml:space="preserve">Vrata za evakuaciju moraju biti izvedena tako da se mogu otvarati u namjeravanom smjeru evakuacije. </w:t>
      </w:r>
    </w:p>
    <w:p w14:paraId="78E41EAF"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18.</w:t>
      </w:r>
    </w:p>
    <w:p w14:paraId="627A112A"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r>
        <w:rPr>
          <w:rFonts w:ascii="Times New Roman" w:hAnsi="Times New Roman" w:cs="Times New Roman"/>
          <w:sz w:val="24"/>
          <w:szCs w:val="24"/>
        </w:rPr>
        <w:br/>
        <w:t xml:space="preserve">Sva vrata u građevini ili građevinskom dijelu moraju se lako zatvarati i otvarati. </w:t>
      </w:r>
    </w:p>
    <w:p w14:paraId="7FF1602E"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19.</w:t>
      </w:r>
    </w:p>
    <w:p w14:paraId="6A03C270"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r>
        <w:rPr>
          <w:rFonts w:ascii="Times New Roman" w:hAnsi="Times New Roman" w:cs="Times New Roman"/>
          <w:sz w:val="24"/>
          <w:szCs w:val="24"/>
        </w:rPr>
        <w:br/>
        <w:t xml:space="preserve">Svi prozori predviđeni za otvaranje moraju se dati lako otvarati i zatvarati s poda. </w:t>
      </w:r>
    </w:p>
    <w:p w14:paraId="2D473B19"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20. </w:t>
      </w:r>
    </w:p>
    <w:p w14:paraId="20B303F4" w14:textId="03D938F4" w:rsidR="00A845B8" w:rsidRDefault="00A845B8" w:rsidP="00A845B8">
      <w:pPr>
        <w:pStyle w:val="Standardno"/>
        <w:spacing w:after="240" w:line="360" w:lineRule="atLeast"/>
        <w:jc w:val="both"/>
        <w:rPr>
          <w:rFonts w:ascii="Times New Roman" w:hAnsi="Times New Roman" w:cs="Times New Roman"/>
          <w:sz w:val="24"/>
          <w:szCs w:val="24"/>
        </w:rPr>
      </w:pPr>
      <w:r>
        <w:rPr>
          <w:rFonts w:ascii="Times New Roman" w:eastAsia="Arial" w:hAnsi="Times New Roman" w:cs="Times New Roman"/>
          <w:sz w:val="24"/>
          <w:szCs w:val="24"/>
        </w:rPr>
        <w:tab/>
      </w:r>
      <w:r>
        <w:rPr>
          <w:rFonts w:ascii="Times New Roman" w:hAnsi="Times New Roman" w:cs="Times New Roman"/>
          <w:sz w:val="24"/>
          <w:szCs w:val="24"/>
        </w:rPr>
        <w:t xml:space="preserve">Sve preinake na zidovima mogu se obavljati samo na temelju dobivene suglasnosti na </w:t>
      </w:r>
      <w:proofErr w:type="spellStart"/>
      <w:r>
        <w:rPr>
          <w:rFonts w:ascii="Times New Roman" w:hAnsi="Times New Roman" w:cs="Times New Roman"/>
          <w:sz w:val="24"/>
          <w:szCs w:val="24"/>
        </w:rPr>
        <w:t>tehničku</w:t>
      </w:r>
      <w:proofErr w:type="spellEnd"/>
      <w:r>
        <w:rPr>
          <w:rFonts w:ascii="Times New Roman" w:hAnsi="Times New Roman" w:cs="Times New Roman"/>
          <w:sz w:val="24"/>
          <w:szCs w:val="24"/>
        </w:rPr>
        <w:t xml:space="preserve"> dokumentaciju od inspekcije zaštite od požara kad se radi o rekonstrukciji u građevini ili odgovorne osobe za zaštitu od požara Knjižnice za ostale </w:t>
      </w:r>
      <w:proofErr w:type="spellStart"/>
      <w:r>
        <w:rPr>
          <w:rFonts w:ascii="Times New Roman" w:hAnsi="Times New Roman" w:cs="Times New Roman"/>
          <w:sz w:val="24"/>
          <w:szCs w:val="24"/>
        </w:rPr>
        <w:t>slučajeve</w:t>
      </w:r>
      <w:proofErr w:type="spellEnd"/>
      <w:r>
        <w:rPr>
          <w:rFonts w:ascii="Times New Roman" w:hAnsi="Times New Roman" w:cs="Times New Roman"/>
          <w:sz w:val="24"/>
          <w:szCs w:val="24"/>
        </w:rPr>
        <w:t>.</w:t>
      </w: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U blizini zidova od gorivog materijala ne smiju se postavljati naprave za zagrijavanje niti drugi izvori topline.</w:t>
      </w:r>
    </w:p>
    <w:p w14:paraId="75B23690" w14:textId="77777777" w:rsidR="00A845B8" w:rsidRDefault="00A845B8" w:rsidP="00A845B8">
      <w:pPr>
        <w:pStyle w:val="Standardno"/>
        <w:spacing w:after="240" w:line="360" w:lineRule="atLeast"/>
        <w:jc w:val="both"/>
        <w:rPr>
          <w:rFonts w:ascii="Times New Roman" w:eastAsia="Arial" w:hAnsi="Times New Roman" w:cs="Times New Roman"/>
          <w:sz w:val="24"/>
          <w:szCs w:val="24"/>
        </w:rPr>
      </w:pPr>
    </w:p>
    <w:p w14:paraId="0EAB6144"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lastRenderedPageBreak/>
        <w:t>Članak</w:t>
      </w:r>
      <w:proofErr w:type="spellEnd"/>
      <w:r>
        <w:rPr>
          <w:rFonts w:ascii="Times New Roman" w:hAnsi="Times New Roman" w:cs="Times New Roman"/>
          <w:sz w:val="24"/>
          <w:szCs w:val="24"/>
        </w:rPr>
        <w:t xml:space="preserve"> 21.</w:t>
      </w:r>
    </w:p>
    <w:p w14:paraId="5FBF14F7"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r>
        <w:rPr>
          <w:rFonts w:ascii="Times New Roman" w:hAnsi="Times New Roman" w:cs="Times New Roman"/>
          <w:sz w:val="24"/>
          <w:szCs w:val="24"/>
        </w:rPr>
        <w:br/>
        <w:t xml:space="preserve">Zaštitni premazi (boje) trebaju se obnavljati ako su se </w:t>
      </w:r>
      <w:proofErr w:type="spellStart"/>
      <w:r>
        <w:rPr>
          <w:rFonts w:ascii="Times New Roman" w:hAnsi="Times New Roman" w:cs="Times New Roman"/>
          <w:sz w:val="24"/>
          <w:szCs w:val="24"/>
        </w:rPr>
        <w:t>počeli</w:t>
      </w:r>
      <w:proofErr w:type="spellEnd"/>
      <w:r>
        <w:rPr>
          <w:rFonts w:ascii="Times New Roman" w:hAnsi="Times New Roman" w:cs="Times New Roman"/>
          <w:sz w:val="24"/>
          <w:szCs w:val="24"/>
        </w:rPr>
        <w:t xml:space="preserve"> ljuštiti ili otpadati. </w:t>
      </w:r>
    </w:p>
    <w:p w14:paraId="40942877"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22. </w:t>
      </w:r>
    </w:p>
    <w:p w14:paraId="6E27C072" w14:textId="5B08BF6E" w:rsidR="00A845B8" w:rsidRDefault="00A845B8" w:rsidP="00A845B8">
      <w:pPr>
        <w:pStyle w:val="Standardno"/>
        <w:spacing w:after="240" w:line="360" w:lineRule="atLeast"/>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hAnsi="Times New Roman" w:cs="Times New Roman"/>
          <w:sz w:val="24"/>
          <w:szCs w:val="24"/>
        </w:rPr>
        <w:t xml:space="preserve">Krovni </w:t>
      </w:r>
      <w:proofErr w:type="spellStart"/>
      <w:r>
        <w:rPr>
          <w:rFonts w:ascii="Times New Roman" w:hAnsi="Times New Roman" w:cs="Times New Roman"/>
          <w:sz w:val="24"/>
          <w:szCs w:val="24"/>
        </w:rPr>
        <w:t>pokrivac</w:t>
      </w:r>
      <w:proofErr w:type="spellEnd"/>
      <w:r>
        <w:rPr>
          <w:rFonts w:ascii="Times New Roman" w:hAnsi="Times New Roman" w:cs="Times New Roman"/>
          <w:sz w:val="24"/>
          <w:szCs w:val="24"/>
        </w:rPr>
        <w:t xml:space="preserve">̌ ne smije imati </w:t>
      </w:r>
      <w:proofErr w:type="spellStart"/>
      <w:r>
        <w:rPr>
          <w:rFonts w:ascii="Times New Roman" w:hAnsi="Times New Roman" w:cs="Times New Roman"/>
          <w:sz w:val="24"/>
          <w:szCs w:val="24"/>
        </w:rPr>
        <w:t>mehaničkih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oštećenja</w:t>
      </w:r>
      <w:proofErr w:type="spellEnd"/>
      <w:r>
        <w:rPr>
          <w:rFonts w:ascii="Times New Roman" w:hAnsi="Times New Roman" w:cs="Times New Roman"/>
          <w:sz w:val="24"/>
          <w:szCs w:val="24"/>
        </w:rPr>
        <w:t xml:space="preserve">. </w:t>
      </w:r>
    </w:p>
    <w:p w14:paraId="3FCDFC95" w14:textId="77777777" w:rsidR="00A845B8" w:rsidRDefault="00A845B8" w:rsidP="00A845B8">
      <w:pPr>
        <w:pStyle w:val="Standardno"/>
        <w:spacing w:after="240" w:line="360" w:lineRule="atLeast"/>
        <w:rPr>
          <w:rFonts w:ascii="Times New Roman" w:eastAsia="Arial" w:hAnsi="Times New Roman" w:cs="Times New Roman"/>
          <w:sz w:val="24"/>
          <w:szCs w:val="24"/>
        </w:rPr>
      </w:pPr>
    </w:p>
    <w:p w14:paraId="060EC61C"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23.</w:t>
      </w:r>
    </w:p>
    <w:p w14:paraId="7FD2DAD6" w14:textId="77777777" w:rsidR="00A845B8" w:rsidRDefault="00A845B8" w:rsidP="00A845B8">
      <w:pPr>
        <w:pStyle w:val="Standardno"/>
        <w:spacing w:after="240" w:line="360" w:lineRule="atLeast"/>
        <w:jc w:val="both"/>
        <w:rPr>
          <w:rFonts w:ascii="Times New Roman" w:eastAsia="Arial" w:hAnsi="Times New Roman" w:cs="Times New Roman"/>
          <w:sz w:val="24"/>
          <w:szCs w:val="24"/>
        </w:rPr>
      </w:pP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 xml:space="preserve">U glavnom razvodnom ormaru kao i u razvodnim </w:t>
      </w:r>
      <w:proofErr w:type="spellStart"/>
      <w:r>
        <w:rPr>
          <w:rFonts w:ascii="Times New Roman" w:hAnsi="Times New Roman" w:cs="Times New Roman"/>
          <w:sz w:val="24"/>
          <w:szCs w:val="24"/>
        </w:rPr>
        <w:t>ormarićima</w:t>
      </w:r>
      <w:proofErr w:type="spellEnd"/>
      <w:r>
        <w:rPr>
          <w:rFonts w:ascii="Times New Roman" w:hAnsi="Times New Roman" w:cs="Times New Roman"/>
          <w:sz w:val="24"/>
          <w:szCs w:val="24"/>
        </w:rPr>
        <w:t xml:space="preserve"> u pojedinim prostorijama moraju biti postavljene jednopolne sheme </w:t>
      </w:r>
      <w:proofErr w:type="spellStart"/>
      <w:r>
        <w:rPr>
          <w:rFonts w:ascii="Times New Roman" w:hAnsi="Times New Roman" w:cs="Times New Roman"/>
          <w:sz w:val="24"/>
          <w:szCs w:val="24"/>
        </w:rPr>
        <w:t>električnih</w:t>
      </w:r>
      <w:proofErr w:type="spellEnd"/>
      <w:r>
        <w:rPr>
          <w:rFonts w:ascii="Times New Roman" w:hAnsi="Times New Roman" w:cs="Times New Roman"/>
          <w:sz w:val="24"/>
          <w:szCs w:val="24"/>
        </w:rPr>
        <w:t xml:space="preserve"> instalacija sa svim potrebnim podacima. </w:t>
      </w:r>
    </w:p>
    <w:p w14:paraId="57224C8F"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24.</w:t>
      </w:r>
    </w:p>
    <w:p w14:paraId="59DFFDDD" w14:textId="77777777" w:rsidR="00A845B8" w:rsidRDefault="00A845B8" w:rsidP="00A845B8">
      <w:pPr>
        <w:pStyle w:val="Standardno"/>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 xml:space="preserve">Za </w:t>
      </w:r>
      <w:proofErr w:type="spellStart"/>
      <w:r>
        <w:rPr>
          <w:rFonts w:ascii="Times New Roman" w:hAnsi="Times New Roman" w:cs="Times New Roman"/>
          <w:sz w:val="24"/>
          <w:szCs w:val="24"/>
        </w:rPr>
        <w:t>isključenje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električne</w:t>
      </w:r>
      <w:proofErr w:type="spellEnd"/>
      <w:r>
        <w:rPr>
          <w:rFonts w:ascii="Times New Roman" w:hAnsi="Times New Roman" w:cs="Times New Roman"/>
          <w:sz w:val="24"/>
          <w:szCs w:val="24"/>
        </w:rPr>
        <w:t xml:space="preserve"> energije nakon završetka rada ili u </w:t>
      </w:r>
      <w:proofErr w:type="spellStart"/>
      <w:r>
        <w:rPr>
          <w:rFonts w:ascii="Times New Roman" w:hAnsi="Times New Roman" w:cs="Times New Roman"/>
          <w:sz w:val="24"/>
          <w:szCs w:val="24"/>
        </w:rPr>
        <w:t>slučaju</w:t>
      </w:r>
      <w:proofErr w:type="spellEnd"/>
      <w:r>
        <w:rPr>
          <w:rFonts w:ascii="Times New Roman" w:hAnsi="Times New Roman" w:cs="Times New Roman"/>
          <w:sz w:val="24"/>
          <w:szCs w:val="24"/>
        </w:rPr>
        <w:t xml:space="preserve"> hitne potrebe (požar i sl.) moraju na </w:t>
      </w:r>
      <w:proofErr w:type="spellStart"/>
      <w:r>
        <w:rPr>
          <w:rFonts w:ascii="Times New Roman" w:hAnsi="Times New Roman" w:cs="Times New Roman"/>
          <w:sz w:val="24"/>
          <w:szCs w:val="24"/>
        </w:rPr>
        <w:t>odgovarajućim</w:t>
      </w:r>
      <w:proofErr w:type="spellEnd"/>
      <w:r>
        <w:rPr>
          <w:rFonts w:ascii="Times New Roman" w:hAnsi="Times New Roman" w:cs="Times New Roman"/>
          <w:sz w:val="24"/>
          <w:szCs w:val="24"/>
        </w:rPr>
        <w:t xml:space="preserve"> mjestima biti izvedene sklopke.</w:t>
      </w: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 xml:space="preserve">Sklopke iz stavka 1. ovog članka treba postaviti izvan zone opasnosti od požara i eksplozije. </w:t>
      </w:r>
    </w:p>
    <w:p w14:paraId="011AE10E"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25.</w:t>
      </w:r>
    </w:p>
    <w:p w14:paraId="7F387A6C" w14:textId="77777777" w:rsidR="00A845B8" w:rsidRDefault="00A845B8" w:rsidP="00A845B8">
      <w:pPr>
        <w:pStyle w:val="Standardno"/>
        <w:spacing w:after="240" w:line="360" w:lineRule="atLeast"/>
        <w:rPr>
          <w:rFonts w:ascii="Times New Roman" w:hAnsi="Times New Roman" w:cs="Times New Roman"/>
          <w:sz w:val="24"/>
          <w:szCs w:val="24"/>
        </w:rPr>
      </w:pP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 xml:space="preserve">Zabranjeno je upotrebljavati krpane, neispravne ili predimenzionirane </w:t>
      </w:r>
      <w:proofErr w:type="spellStart"/>
      <w:r>
        <w:rPr>
          <w:rFonts w:ascii="Times New Roman" w:hAnsi="Times New Roman" w:cs="Times New Roman"/>
          <w:sz w:val="24"/>
          <w:szCs w:val="24"/>
        </w:rPr>
        <w:t>električne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osigurače</w:t>
      </w:r>
      <w:proofErr w:type="spellEnd"/>
      <w:r>
        <w:rPr>
          <w:rFonts w:ascii="Times New Roman" w:hAnsi="Times New Roman" w:cs="Times New Roman"/>
          <w:sz w:val="24"/>
          <w:szCs w:val="24"/>
        </w:rPr>
        <w:t xml:space="preserve"> kao i postavljati provizorne električne instalacije.</w:t>
      </w: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 xml:space="preserve">Topivi </w:t>
      </w:r>
      <w:proofErr w:type="spellStart"/>
      <w:r>
        <w:rPr>
          <w:rFonts w:ascii="Times New Roman" w:hAnsi="Times New Roman" w:cs="Times New Roman"/>
          <w:sz w:val="24"/>
          <w:szCs w:val="24"/>
        </w:rPr>
        <w:t>osigurači</w:t>
      </w:r>
      <w:proofErr w:type="spellEnd"/>
      <w:r>
        <w:rPr>
          <w:rFonts w:ascii="Times New Roman" w:hAnsi="Times New Roman" w:cs="Times New Roman"/>
          <w:sz w:val="24"/>
          <w:szCs w:val="24"/>
        </w:rPr>
        <w:t xml:space="preserve"> i automatske sklopke moraju biti tako dimenzionirani da se vodovi ne mogu pregrijavati.</w:t>
      </w: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 xml:space="preserve">Kraj svakog </w:t>
      </w:r>
      <w:proofErr w:type="spellStart"/>
      <w:r>
        <w:rPr>
          <w:rFonts w:ascii="Times New Roman" w:hAnsi="Times New Roman" w:cs="Times New Roman"/>
          <w:sz w:val="24"/>
          <w:szCs w:val="24"/>
        </w:rPr>
        <w:t>osigurača</w:t>
      </w:r>
      <w:proofErr w:type="spellEnd"/>
      <w:r>
        <w:rPr>
          <w:rFonts w:ascii="Times New Roman" w:hAnsi="Times New Roman" w:cs="Times New Roman"/>
          <w:sz w:val="24"/>
          <w:szCs w:val="24"/>
        </w:rPr>
        <w:t xml:space="preserve"> i sklopke moraju biti postavljene oznake kojem strujnom krugu pripada </w:t>
      </w:r>
      <w:proofErr w:type="spellStart"/>
      <w:r>
        <w:rPr>
          <w:rFonts w:ascii="Times New Roman" w:hAnsi="Times New Roman" w:cs="Times New Roman"/>
          <w:sz w:val="24"/>
          <w:szCs w:val="24"/>
        </w:rPr>
        <w:t>osigurac</w:t>
      </w:r>
      <w:proofErr w:type="spellEnd"/>
      <w:r>
        <w:rPr>
          <w:rFonts w:ascii="Times New Roman" w:hAnsi="Times New Roman" w:cs="Times New Roman"/>
          <w:sz w:val="24"/>
          <w:szCs w:val="24"/>
        </w:rPr>
        <w:t>̌ i sklopka.</w:t>
      </w: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 xml:space="preserve">Izmjenu </w:t>
      </w:r>
      <w:proofErr w:type="spellStart"/>
      <w:r>
        <w:rPr>
          <w:rFonts w:ascii="Times New Roman" w:hAnsi="Times New Roman" w:cs="Times New Roman"/>
          <w:sz w:val="24"/>
          <w:szCs w:val="24"/>
        </w:rPr>
        <w:t>električnih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osigurača</w:t>
      </w:r>
      <w:proofErr w:type="spellEnd"/>
      <w:r>
        <w:rPr>
          <w:rFonts w:ascii="Times New Roman" w:hAnsi="Times New Roman" w:cs="Times New Roman"/>
          <w:sz w:val="24"/>
          <w:szCs w:val="24"/>
        </w:rPr>
        <w:t xml:space="preserve"> ili druge poslove na </w:t>
      </w:r>
      <w:proofErr w:type="spellStart"/>
      <w:r>
        <w:rPr>
          <w:rFonts w:ascii="Times New Roman" w:hAnsi="Times New Roman" w:cs="Times New Roman"/>
          <w:sz w:val="24"/>
          <w:szCs w:val="24"/>
        </w:rPr>
        <w:t>električnim</w:t>
      </w:r>
      <w:proofErr w:type="spellEnd"/>
      <w:r>
        <w:rPr>
          <w:rFonts w:ascii="Times New Roman" w:hAnsi="Times New Roman" w:cs="Times New Roman"/>
          <w:sz w:val="24"/>
          <w:szCs w:val="24"/>
        </w:rPr>
        <w:t xml:space="preserve"> instalacijama i uređajima mogu obavljati samo zaduženi i ovlašteni </w:t>
      </w:r>
      <w:proofErr w:type="spellStart"/>
      <w:r>
        <w:rPr>
          <w:rFonts w:ascii="Times New Roman" w:hAnsi="Times New Roman" w:cs="Times New Roman"/>
          <w:sz w:val="24"/>
          <w:szCs w:val="24"/>
        </w:rPr>
        <w:t>električari</w:t>
      </w:r>
      <w:proofErr w:type="spellEnd"/>
      <w:r>
        <w:rPr>
          <w:rFonts w:ascii="Times New Roman" w:hAnsi="Times New Roman" w:cs="Times New Roman"/>
          <w:sz w:val="24"/>
          <w:szCs w:val="24"/>
        </w:rPr>
        <w:t>.</w:t>
      </w: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 xml:space="preserve">Zamjena </w:t>
      </w:r>
      <w:proofErr w:type="spellStart"/>
      <w:r>
        <w:rPr>
          <w:rFonts w:ascii="Times New Roman" w:hAnsi="Times New Roman" w:cs="Times New Roman"/>
          <w:sz w:val="24"/>
          <w:szCs w:val="24"/>
        </w:rPr>
        <w:t>osigurača</w:t>
      </w:r>
      <w:proofErr w:type="spellEnd"/>
      <w:r>
        <w:rPr>
          <w:rFonts w:ascii="Times New Roman" w:hAnsi="Times New Roman" w:cs="Times New Roman"/>
          <w:sz w:val="24"/>
          <w:szCs w:val="24"/>
        </w:rPr>
        <w:t xml:space="preserve"> mora se obavljati samo originalnim ulošcima. Ispitivanje zaštite kratkog spoja i preopterećenja mora se obavljati svakih 12 mjeseci, a nađene nedostatke treba odmah ukloniti. </w:t>
      </w:r>
    </w:p>
    <w:p w14:paraId="61905831" w14:textId="77777777" w:rsidR="00A845B8" w:rsidRDefault="00A845B8" w:rsidP="00A845B8">
      <w:pPr>
        <w:pStyle w:val="Standardno"/>
        <w:spacing w:after="240" w:line="360" w:lineRule="atLeast"/>
        <w:rPr>
          <w:rFonts w:ascii="Times New Roman" w:eastAsia="Arial" w:hAnsi="Times New Roman" w:cs="Times New Roman"/>
          <w:sz w:val="24"/>
          <w:szCs w:val="24"/>
        </w:rPr>
      </w:pPr>
    </w:p>
    <w:p w14:paraId="34BD851C"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lastRenderedPageBreak/>
        <w:t>Članak</w:t>
      </w:r>
      <w:proofErr w:type="spellEnd"/>
      <w:r>
        <w:rPr>
          <w:rFonts w:ascii="Times New Roman" w:hAnsi="Times New Roman" w:cs="Times New Roman"/>
          <w:sz w:val="24"/>
          <w:szCs w:val="24"/>
        </w:rPr>
        <w:t xml:space="preserve"> 26.</w:t>
      </w:r>
    </w:p>
    <w:p w14:paraId="65A85C8F" w14:textId="77777777" w:rsidR="00A845B8" w:rsidRDefault="00A845B8" w:rsidP="00A845B8">
      <w:pPr>
        <w:pStyle w:val="Standardno"/>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Razvodni ormari moraju biti tako izvedeni da odgovaraju uvjetima koji vladaju u pojedinim prostorijama gdje su postavljeni.</w:t>
      </w: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 xml:space="preserve">Prostor oko razvodnih ormara mora uvijek biti slobodan. Razvodni ormari moraju biti </w:t>
      </w:r>
      <w:proofErr w:type="spellStart"/>
      <w:r>
        <w:rPr>
          <w:rFonts w:ascii="Times New Roman" w:hAnsi="Times New Roman" w:cs="Times New Roman"/>
          <w:sz w:val="24"/>
          <w:szCs w:val="24"/>
        </w:rPr>
        <w:t>zaključani</w:t>
      </w:r>
      <w:proofErr w:type="spellEnd"/>
      <w:r>
        <w:rPr>
          <w:rFonts w:ascii="Times New Roman" w:hAnsi="Times New Roman" w:cs="Times New Roman"/>
          <w:sz w:val="24"/>
          <w:szCs w:val="24"/>
        </w:rPr>
        <w:t xml:space="preserve"> kako bi se onemogućio pristup neovlaštenim osobama.</w:t>
      </w:r>
      <w:r>
        <w:rPr>
          <w:rFonts w:ascii="Times New Roman" w:hAnsi="Times New Roman" w:cs="Times New Roman"/>
          <w:sz w:val="24"/>
          <w:szCs w:val="24"/>
        </w:rPr>
        <w:br/>
      </w:r>
      <w:r>
        <w:rPr>
          <w:rFonts w:ascii="Times New Roman" w:eastAsia="Arial" w:hAnsi="Times New Roman" w:cs="Times New Roman"/>
          <w:sz w:val="24"/>
          <w:szCs w:val="24"/>
        </w:rPr>
        <w:tab/>
      </w:r>
      <w:proofErr w:type="spellStart"/>
      <w:r>
        <w:rPr>
          <w:rFonts w:ascii="Times New Roman" w:hAnsi="Times New Roman" w:cs="Times New Roman"/>
          <w:sz w:val="24"/>
          <w:szCs w:val="24"/>
        </w:rPr>
        <w:t>Ključevi</w:t>
      </w:r>
      <w:proofErr w:type="spellEnd"/>
      <w:r>
        <w:rPr>
          <w:rFonts w:ascii="Times New Roman" w:hAnsi="Times New Roman" w:cs="Times New Roman"/>
          <w:sz w:val="24"/>
          <w:szCs w:val="24"/>
        </w:rPr>
        <w:t xml:space="preserve"> ormara moraju se nalaziti kod za to zaduženog radnika, odnosno na za to određenom mjestu u prostoru glavnog razvodnog ormara. </w:t>
      </w:r>
    </w:p>
    <w:p w14:paraId="06F3CE8B" w14:textId="77777777" w:rsidR="00A845B8" w:rsidRDefault="00A845B8" w:rsidP="00A845B8">
      <w:pPr>
        <w:pStyle w:val="Standardno"/>
        <w:spacing w:after="240" w:line="360" w:lineRule="atLeast"/>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hAnsi="Times New Roman" w:cs="Times New Roman"/>
          <w:sz w:val="24"/>
          <w:szCs w:val="24"/>
        </w:rPr>
        <w:t xml:space="preserve">Razvodni ormari moraju biti tako izvedeni da pri </w:t>
      </w:r>
      <w:proofErr w:type="spellStart"/>
      <w:r>
        <w:rPr>
          <w:rFonts w:ascii="Times New Roman" w:hAnsi="Times New Roman" w:cs="Times New Roman"/>
          <w:sz w:val="24"/>
          <w:szCs w:val="24"/>
        </w:rPr>
        <w:t>isključenju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električne</w:t>
      </w:r>
      <w:proofErr w:type="spellEnd"/>
      <w:r>
        <w:rPr>
          <w:rFonts w:ascii="Times New Roman" w:hAnsi="Times New Roman" w:cs="Times New Roman"/>
          <w:sz w:val="24"/>
          <w:szCs w:val="24"/>
        </w:rPr>
        <w:t xml:space="preserve"> energije ostanu </w:t>
      </w:r>
      <w:proofErr w:type="spellStart"/>
      <w:r>
        <w:rPr>
          <w:rFonts w:ascii="Times New Roman" w:hAnsi="Times New Roman" w:cs="Times New Roman"/>
          <w:sz w:val="24"/>
          <w:szCs w:val="24"/>
        </w:rPr>
        <w:t>uključena</w:t>
      </w:r>
      <w:proofErr w:type="spellEnd"/>
      <w:r>
        <w:rPr>
          <w:rFonts w:ascii="Times New Roman" w:hAnsi="Times New Roman" w:cs="Times New Roman"/>
          <w:sz w:val="24"/>
          <w:szCs w:val="24"/>
        </w:rPr>
        <w:t xml:space="preserve"> trošila za nužnu rasvjetu. U </w:t>
      </w:r>
      <w:proofErr w:type="spellStart"/>
      <w:r>
        <w:rPr>
          <w:rFonts w:ascii="Times New Roman" w:hAnsi="Times New Roman" w:cs="Times New Roman"/>
          <w:sz w:val="24"/>
          <w:szCs w:val="24"/>
        </w:rPr>
        <w:t>slučaju</w:t>
      </w:r>
      <w:proofErr w:type="spellEnd"/>
      <w:r>
        <w:rPr>
          <w:rFonts w:ascii="Times New Roman" w:hAnsi="Times New Roman" w:cs="Times New Roman"/>
          <w:sz w:val="24"/>
          <w:szCs w:val="24"/>
        </w:rPr>
        <w:t xml:space="preserve"> nestanka napona iz mreže, ta se trošila trebaju automatski napajati iz </w:t>
      </w:r>
      <w:proofErr w:type="spellStart"/>
      <w:r>
        <w:rPr>
          <w:rFonts w:ascii="Times New Roman" w:hAnsi="Times New Roman" w:cs="Times New Roman"/>
          <w:sz w:val="24"/>
          <w:szCs w:val="24"/>
        </w:rPr>
        <w:t>pomoćnog</w:t>
      </w:r>
      <w:proofErr w:type="spellEnd"/>
      <w:r>
        <w:rPr>
          <w:rFonts w:ascii="Times New Roman" w:hAnsi="Times New Roman" w:cs="Times New Roman"/>
          <w:sz w:val="24"/>
          <w:szCs w:val="24"/>
        </w:rPr>
        <w:t xml:space="preserve"> elektroenergetskog izvora. </w:t>
      </w:r>
    </w:p>
    <w:p w14:paraId="52474FE2" w14:textId="77777777" w:rsidR="00A845B8" w:rsidRDefault="00A845B8" w:rsidP="00A845B8">
      <w:pPr>
        <w:pStyle w:val="Standardno"/>
        <w:spacing w:after="240" w:line="360" w:lineRule="atLeast"/>
        <w:jc w:val="center"/>
        <w:rPr>
          <w:rFonts w:ascii="Times New Roman" w:hAnsi="Times New Roman" w:cs="Times New Roman"/>
          <w:sz w:val="24"/>
          <w:szCs w:val="24"/>
        </w:rPr>
      </w:pPr>
    </w:p>
    <w:p w14:paraId="14D08372"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27.</w:t>
      </w:r>
    </w:p>
    <w:p w14:paraId="1E4F66EF" w14:textId="77777777" w:rsidR="00A845B8" w:rsidRDefault="00A845B8" w:rsidP="00A845B8">
      <w:pPr>
        <w:pStyle w:val="Standardno"/>
        <w:spacing w:after="240" w:line="360" w:lineRule="atLeast"/>
        <w:jc w:val="both"/>
        <w:rPr>
          <w:rFonts w:ascii="Times New Roman" w:eastAsia="Arial" w:hAnsi="Times New Roman" w:cs="Times New Roman"/>
          <w:sz w:val="24"/>
          <w:szCs w:val="24"/>
        </w:rPr>
      </w:pP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Sklopke u razvodnim ormarima moraju biti tako izvedene da odgovaraju uvjetima koji vladaju u pojedinim prostorijama, te moraju odgovarati zahtjevima glede njihove namjene.</w:t>
      </w: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 xml:space="preserve">U pojedinim prostorijama moraju se u ormare postavljati sklopke koje </w:t>
      </w:r>
      <w:proofErr w:type="spellStart"/>
      <w:r>
        <w:rPr>
          <w:rFonts w:ascii="Times New Roman" w:hAnsi="Times New Roman" w:cs="Times New Roman"/>
          <w:sz w:val="24"/>
          <w:szCs w:val="24"/>
        </w:rPr>
        <w:t>isključuju</w:t>
      </w:r>
      <w:proofErr w:type="spellEnd"/>
      <w:r>
        <w:rPr>
          <w:rFonts w:ascii="Times New Roman" w:hAnsi="Times New Roman" w:cs="Times New Roman"/>
          <w:sz w:val="24"/>
          <w:szCs w:val="24"/>
        </w:rPr>
        <w:t xml:space="preserve"> cjelokupnu instalaciju osim </w:t>
      </w:r>
      <w:proofErr w:type="spellStart"/>
      <w:r>
        <w:rPr>
          <w:rFonts w:ascii="Times New Roman" w:hAnsi="Times New Roman" w:cs="Times New Roman"/>
          <w:sz w:val="24"/>
          <w:szCs w:val="24"/>
        </w:rPr>
        <w:t>općeg</w:t>
      </w:r>
      <w:proofErr w:type="spellEnd"/>
      <w:r>
        <w:rPr>
          <w:rFonts w:ascii="Times New Roman" w:hAnsi="Times New Roman" w:cs="Times New Roman"/>
          <w:sz w:val="24"/>
          <w:szCs w:val="24"/>
        </w:rPr>
        <w:t xml:space="preserve"> i sigurnosnog osvjetljenja. </w:t>
      </w:r>
    </w:p>
    <w:p w14:paraId="672CB357" w14:textId="77777777" w:rsidR="00A845B8" w:rsidRDefault="00A845B8" w:rsidP="00A845B8">
      <w:pPr>
        <w:pStyle w:val="Standardno"/>
        <w:spacing w:after="240" w:line="360" w:lineRule="atLeast"/>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hAnsi="Times New Roman" w:cs="Times New Roman"/>
          <w:sz w:val="24"/>
          <w:szCs w:val="24"/>
        </w:rPr>
        <w:t xml:space="preserve">Na sklopkama moraju jasno biti </w:t>
      </w:r>
      <w:proofErr w:type="spellStart"/>
      <w:r>
        <w:rPr>
          <w:rFonts w:ascii="Times New Roman" w:hAnsi="Times New Roman" w:cs="Times New Roman"/>
          <w:sz w:val="24"/>
          <w:szCs w:val="24"/>
        </w:rPr>
        <w:t>označeni</w:t>
      </w:r>
      <w:proofErr w:type="spellEnd"/>
      <w:r>
        <w:rPr>
          <w:rFonts w:ascii="Times New Roman" w:hAnsi="Times New Roman" w:cs="Times New Roman"/>
          <w:sz w:val="24"/>
          <w:szCs w:val="24"/>
        </w:rPr>
        <w:t xml:space="preserve"> položaji "</w:t>
      </w:r>
      <w:proofErr w:type="spellStart"/>
      <w:r>
        <w:rPr>
          <w:rFonts w:ascii="Times New Roman" w:hAnsi="Times New Roman" w:cs="Times New Roman"/>
          <w:sz w:val="24"/>
          <w:szCs w:val="24"/>
        </w:rPr>
        <w:t>isključeno</w:t>
      </w:r>
      <w:proofErr w:type="spellEnd"/>
      <w:r>
        <w:rPr>
          <w:rFonts w:ascii="Times New Roman" w:hAnsi="Times New Roman" w:cs="Times New Roman"/>
          <w:sz w:val="24"/>
          <w:szCs w:val="24"/>
        </w:rPr>
        <w:t>" – "</w:t>
      </w:r>
      <w:proofErr w:type="spellStart"/>
      <w:r>
        <w:rPr>
          <w:rFonts w:ascii="Times New Roman" w:hAnsi="Times New Roman" w:cs="Times New Roman"/>
          <w:sz w:val="24"/>
          <w:szCs w:val="24"/>
        </w:rPr>
        <w:t>uključeno</w:t>
      </w:r>
      <w:proofErr w:type="spellEnd"/>
      <w:r>
        <w:rPr>
          <w:rFonts w:ascii="Times New Roman" w:hAnsi="Times New Roman" w:cs="Times New Roman"/>
          <w:sz w:val="24"/>
          <w:szCs w:val="24"/>
        </w:rPr>
        <w:t xml:space="preserve">" time da taj položaj </w:t>
      </w:r>
      <w:proofErr w:type="spellStart"/>
      <w:r>
        <w:rPr>
          <w:rFonts w:ascii="Times New Roman" w:hAnsi="Times New Roman" w:cs="Times New Roman"/>
          <w:sz w:val="24"/>
          <w:szCs w:val="24"/>
        </w:rPr>
        <w:t>označava</w:t>
      </w:r>
      <w:proofErr w:type="spellEnd"/>
      <w:r>
        <w:rPr>
          <w:rFonts w:ascii="Times New Roman" w:hAnsi="Times New Roman" w:cs="Times New Roman"/>
          <w:sz w:val="24"/>
          <w:szCs w:val="24"/>
        </w:rPr>
        <w:t xml:space="preserve"> i signalna žaruljica.</w:t>
      </w: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 xml:space="preserve">Razvodni ormari sa sklopkama za </w:t>
      </w:r>
      <w:proofErr w:type="spellStart"/>
      <w:r>
        <w:rPr>
          <w:rFonts w:ascii="Times New Roman" w:hAnsi="Times New Roman" w:cs="Times New Roman"/>
          <w:sz w:val="24"/>
          <w:szCs w:val="24"/>
        </w:rPr>
        <w:t>isključivanje</w:t>
      </w:r>
      <w:proofErr w:type="spellEnd"/>
      <w:r>
        <w:rPr>
          <w:rFonts w:ascii="Times New Roman" w:hAnsi="Times New Roman" w:cs="Times New Roman"/>
          <w:sz w:val="24"/>
          <w:szCs w:val="24"/>
        </w:rPr>
        <w:t xml:space="preserve"> moraju se ispitivati svakih šest mjeseci. </w:t>
      </w:r>
    </w:p>
    <w:p w14:paraId="38E90C9D"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28.</w:t>
      </w:r>
    </w:p>
    <w:p w14:paraId="5F95AE1D"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r>
        <w:rPr>
          <w:rFonts w:ascii="Times New Roman" w:hAnsi="Times New Roman" w:cs="Times New Roman"/>
          <w:sz w:val="24"/>
          <w:szCs w:val="24"/>
        </w:rPr>
        <w:br/>
      </w:r>
      <w:proofErr w:type="spellStart"/>
      <w:r>
        <w:rPr>
          <w:rFonts w:ascii="Times New Roman" w:hAnsi="Times New Roman" w:cs="Times New Roman"/>
          <w:sz w:val="24"/>
          <w:szCs w:val="24"/>
        </w:rPr>
        <w:t>Električne</w:t>
      </w:r>
      <w:proofErr w:type="spellEnd"/>
      <w:r>
        <w:rPr>
          <w:rFonts w:ascii="Times New Roman" w:hAnsi="Times New Roman" w:cs="Times New Roman"/>
          <w:sz w:val="24"/>
          <w:szCs w:val="24"/>
        </w:rPr>
        <w:t xml:space="preserve"> instalacije i trošila moraju biti tako izvedeni i održavani da mjesta gdje se </w:t>
      </w:r>
    </w:p>
    <w:p w14:paraId="0C456887" w14:textId="77777777" w:rsidR="00A845B8" w:rsidRDefault="00A845B8" w:rsidP="00A845B8">
      <w:pPr>
        <w:pStyle w:val="Standardno"/>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 xml:space="preserve">koriste ne predstavljaju opasnost od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pt-PT"/>
        </w:rPr>
        <w:t xml:space="preserve">ara. </w:t>
      </w:r>
    </w:p>
    <w:p w14:paraId="5DC7BC49"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29.</w:t>
      </w:r>
    </w:p>
    <w:p w14:paraId="528F3408" w14:textId="77777777" w:rsidR="00A845B8" w:rsidRDefault="00A845B8" w:rsidP="00A845B8">
      <w:pPr>
        <w:pStyle w:val="Standardno"/>
        <w:spacing w:after="240" w:line="360" w:lineRule="atLeast"/>
        <w:jc w:val="both"/>
        <w:rPr>
          <w:rFonts w:ascii="Times New Roman" w:eastAsia="Arial" w:hAnsi="Times New Roman" w:cs="Times New Roman"/>
          <w:sz w:val="24"/>
          <w:szCs w:val="24"/>
        </w:rPr>
      </w:pP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 xml:space="preserve">O svakom obavljenom pregledu i ispitivanju </w:t>
      </w:r>
      <w:proofErr w:type="spellStart"/>
      <w:r>
        <w:rPr>
          <w:rFonts w:ascii="Times New Roman" w:hAnsi="Times New Roman" w:cs="Times New Roman"/>
          <w:sz w:val="24"/>
          <w:szCs w:val="24"/>
        </w:rPr>
        <w:t>električnih</w:t>
      </w:r>
      <w:proofErr w:type="spellEnd"/>
      <w:r>
        <w:rPr>
          <w:rFonts w:ascii="Times New Roman" w:hAnsi="Times New Roman" w:cs="Times New Roman"/>
          <w:sz w:val="24"/>
          <w:szCs w:val="24"/>
        </w:rPr>
        <w:t xml:space="preserve"> instalacija i uređaja </w:t>
      </w:r>
      <w:proofErr w:type="spellStart"/>
      <w:r>
        <w:rPr>
          <w:rFonts w:ascii="Times New Roman" w:hAnsi="Times New Roman" w:cs="Times New Roman"/>
          <w:sz w:val="24"/>
          <w:szCs w:val="24"/>
        </w:rPr>
        <w:t>ispitivac</w:t>
      </w:r>
      <w:proofErr w:type="spellEnd"/>
      <w:r>
        <w:rPr>
          <w:rFonts w:ascii="Times New Roman" w:hAnsi="Times New Roman" w:cs="Times New Roman"/>
          <w:sz w:val="24"/>
          <w:szCs w:val="24"/>
        </w:rPr>
        <w:t xml:space="preserve">̌ je dužan izdati pisani izvještaj iz kojeg će biti vidljivo koji su nedostaci prilikom pregleda utvrđeni i što se treba </w:t>
      </w:r>
      <w:proofErr w:type="spellStart"/>
      <w:r>
        <w:rPr>
          <w:rFonts w:ascii="Times New Roman" w:hAnsi="Times New Roman" w:cs="Times New Roman"/>
          <w:sz w:val="24"/>
          <w:szCs w:val="24"/>
        </w:rPr>
        <w:t>učiniti</w:t>
      </w:r>
      <w:proofErr w:type="spellEnd"/>
      <w:r>
        <w:rPr>
          <w:rFonts w:ascii="Times New Roman" w:hAnsi="Times New Roman" w:cs="Times New Roman"/>
          <w:sz w:val="24"/>
          <w:szCs w:val="24"/>
        </w:rPr>
        <w:t xml:space="preserve"> da se ukloni nedostatak glede zaštite od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pt-PT"/>
        </w:rPr>
        <w:t xml:space="preserve">ara. </w:t>
      </w:r>
    </w:p>
    <w:p w14:paraId="5ACBE5E1" w14:textId="77777777" w:rsidR="00A845B8" w:rsidRDefault="00A845B8" w:rsidP="00A845B8">
      <w:pPr>
        <w:pStyle w:val="Standardno"/>
        <w:spacing w:after="240" w:line="360" w:lineRule="atLeast"/>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ab/>
      </w:r>
      <w:proofErr w:type="spellStart"/>
      <w:r>
        <w:rPr>
          <w:rFonts w:ascii="Times New Roman" w:hAnsi="Times New Roman" w:cs="Times New Roman"/>
          <w:sz w:val="24"/>
          <w:szCs w:val="24"/>
        </w:rPr>
        <w:t>Električne</w:t>
      </w:r>
      <w:proofErr w:type="spellEnd"/>
      <w:r>
        <w:rPr>
          <w:rFonts w:ascii="Times New Roman" w:hAnsi="Times New Roman" w:cs="Times New Roman"/>
          <w:sz w:val="24"/>
          <w:szCs w:val="24"/>
        </w:rPr>
        <w:t xml:space="preserve"> instalacije i uređaji moraju se stalno održavati sukladno </w:t>
      </w:r>
      <w:proofErr w:type="spellStart"/>
      <w:r>
        <w:rPr>
          <w:rFonts w:ascii="Times New Roman" w:hAnsi="Times New Roman" w:cs="Times New Roman"/>
          <w:sz w:val="24"/>
          <w:szCs w:val="24"/>
        </w:rPr>
        <w:t>važećim</w:t>
      </w:r>
      <w:proofErr w:type="spellEnd"/>
      <w:r>
        <w:rPr>
          <w:rFonts w:ascii="Times New Roman" w:hAnsi="Times New Roman" w:cs="Times New Roman"/>
          <w:sz w:val="24"/>
          <w:szCs w:val="24"/>
        </w:rPr>
        <w:t xml:space="preserve"> normama i odredbama propisa za određene elektro uređaje i instalacije.</w:t>
      </w:r>
    </w:p>
    <w:p w14:paraId="5B3ED3CF" w14:textId="77777777" w:rsidR="00A845B8" w:rsidRDefault="00A845B8" w:rsidP="00A845B8">
      <w:pPr>
        <w:pStyle w:val="Standardno"/>
        <w:spacing w:after="240" w:line="360" w:lineRule="atLeast"/>
        <w:jc w:val="both"/>
        <w:rPr>
          <w:rFonts w:ascii="Times New Roman" w:eastAsia="Arial" w:hAnsi="Times New Roman" w:cs="Times New Roman"/>
          <w:sz w:val="24"/>
          <w:szCs w:val="24"/>
        </w:rPr>
      </w:pPr>
      <w:r>
        <w:rPr>
          <w:rFonts w:ascii="Times New Roman" w:hAnsi="Times New Roman" w:cs="Times New Roman"/>
          <w:sz w:val="24"/>
          <w:szCs w:val="24"/>
        </w:rPr>
        <w:t xml:space="preserve"> </w:t>
      </w:r>
    </w:p>
    <w:p w14:paraId="14509BB2"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30.</w:t>
      </w:r>
    </w:p>
    <w:p w14:paraId="7371B9ED" w14:textId="77777777" w:rsidR="00A845B8" w:rsidRDefault="00A845B8" w:rsidP="00A845B8">
      <w:pPr>
        <w:pStyle w:val="Standardno"/>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 xml:space="preserve">U svrhu </w:t>
      </w:r>
      <w:proofErr w:type="spellStart"/>
      <w:r>
        <w:rPr>
          <w:rFonts w:ascii="Times New Roman" w:hAnsi="Times New Roman" w:cs="Times New Roman"/>
          <w:sz w:val="24"/>
          <w:szCs w:val="24"/>
        </w:rPr>
        <w:t>sprečavanja</w:t>
      </w:r>
      <w:proofErr w:type="spellEnd"/>
      <w:r>
        <w:rPr>
          <w:rFonts w:ascii="Times New Roman" w:hAnsi="Times New Roman" w:cs="Times New Roman"/>
          <w:sz w:val="24"/>
          <w:szCs w:val="24"/>
        </w:rPr>
        <w:t xml:space="preserve"> nastanka požara u izložbenim prostorima, depoima i radnim prostorima knjižnice, ne smije se:</w:t>
      </w:r>
      <w:r>
        <w:rPr>
          <w:rFonts w:ascii="Times New Roman" w:hAnsi="Times New Roman" w:cs="Times New Roman"/>
          <w:sz w:val="24"/>
          <w:szCs w:val="24"/>
        </w:rPr>
        <w:br/>
        <w:t>- pušiti ili ulaziti s otvorenim plamenom,</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čistiti</w:t>
      </w:r>
      <w:proofErr w:type="spellEnd"/>
      <w:r>
        <w:rPr>
          <w:rFonts w:ascii="Times New Roman" w:hAnsi="Times New Roman" w:cs="Times New Roman"/>
          <w:sz w:val="24"/>
          <w:szCs w:val="24"/>
        </w:rPr>
        <w:t xml:space="preserve"> prostore </w:t>
      </w:r>
      <w:proofErr w:type="spellStart"/>
      <w:r>
        <w:rPr>
          <w:rFonts w:ascii="Times New Roman" w:hAnsi="Times New Roman" w:cs="Times New Roman"/>
          <w:sz w:val="24"/>
          <w:szCs w:val="24"/>
        </w:rPr>
        <w:t>upotrebljavajući</w:t>
      </w:r>
      <w:proofErr w:type="spellEnd"/>
      <w:r>
        <w:rPr>
          <w:rFonts w:ascii="Times New Roman" w:hAnsi="Times New Roman" w:cs="Times New Roman"/>
          <w:sz w:val="24"/>
          <w:szCs w:val="24"/>
        </w:rPr>
        <w:t xml:space="preserve"> lako zapaljive </w:t>
      </w:r>
      <w:proofErr w:type="spellStart"/>
      <w:r>
        <w:rPr>
          <w:rFonts w:ascii="Times New Roman" w:hAnsi="Times New Roman" w:cs="Times New Roman"/>
          <w:sz w:val="24"/>
          <w:szCs w:val="24"/>
        </w:rPr>
        <w:t>tekućine</w:t>
      </w:r>
      <w:proofErr w:type="spellEnd"/>
      <w:r>
        <w:rPr>
          <w:rFonts w:ascii="Times New Roman" w:hAnsi="Times New Roman" w:cs="Times New Roman"/>
          <w:sz w:val="24"/>
          <w:szCs w:val="24"/>
        </w:rPr>
        <w:t xml:space="preserve">, </w:t>
      </w:r>
    </w:p>
    <w:p w14:paraId="6CF6B720" w14:textId="77777777" w:rsidR="00A845B8" w:rsidRDefault="00A845B8" w:rsidP="00A845B8">
      <w:pPr>
        <w:pStyle w:val="Standardno"/>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 upotrebljavati grijalice s otvorenim plamenom za dodatno zagrijavanje prostora,</w:t>
      </w:r>
      <w:r>
        <w:rPr>
          <w:rFonts w:ascii="Times New Roman" w:hAnsi="Times New Roman" w:cs="Times New Roman"/>
          <w:sz w:val="24"/>
          <w:szCs w:val="24"/>
        </w:rPr>
        <w:br/>
        <w:t xml:space="preserve">- odbacivati </w:t>
      </w:r>
      <w:proofErr w:type="spellStart"/>
      <w:r>
        <w:rPr>
          <w:rFonts w:ascii="Times New Roman" w:hAnsi="Times New Roman" w:cs="Times New Roman"/>
          <w:sz w:val="24"/>
          <w:szCs w:val="24"/>
        </w:rPr>
        <w:t>goruće</w:t>
      </w:r>
      <w:proofErr w:type="spellEnd"/>
      <w:r>
        <w:rPr>
          <w:rFonts w:ascii="Times New Roman" w:hAnsi="Times New Roman" w:cs="Times New Roman"/>
          <w:sz w:val="24"/>
          <w:szCs w:val="24"/>
        </w:rPr>
        <w:t xml:space="preserve"> opuške cigareta i šibica u košare za papir, iza stolova, ormara ili drugih zapaljivih predmeta,</w:t>
      </w:r>
      <w:r>
        <w:rPr>
          <w:rFonts w:ascii="Times New Roman" w:hAnsi="Times New Roman" w:cs="Times New Roman"/>
          <w:sz w:val="24"/>
          <w:szCs w:val="24"/>
        </w:rPr>
        <w:br/>
        <w:t xml:space="preserve">- držanje i smještaj tvari koje su sklone samozapaljenju. </w:t>
      </w:r>
    </w:p>
    <w:p w14:paraId="4FDC348B"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31.</w:t>
      </w:r>
    </w:p>
    <w:p w14:paraId="4DD8A451" w14:textId="77777777" w:rsidR="00A845B8" w:rsidRDefault="00A845B8" w:rsidP="00A845B8">
      <w:pPr>
        <w:pStyle w:val="Standardno"/>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Rad s otvorenim plamenom (aparatom za zavarivanje, rezanje i lemljenje) može se obavljati u prostorijama građevine ili drugim prostorima tek nakon dobivanja pisanog odobrenja osobe zadužene za zaštitu od požara i naloženih mjera koje se moraju poduzeti prije toga.</w:t>
      </w: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 xml:space="preserve">Otpadni materijal (masti, ulja, boje, masne krpe, pamuk, </w:t>
      </w:r>
      <w:proofErr w:type="spellStart"/>
      <w:r>
        <w:rPr>
          <w:rFonts w:ascii="Times New Roman" w:hAnsi="Times New Roman" w:cs="Times New Roman"/>
          <w:sz w:val="24"/>
          <w:szCs w:val="24"/>
        </w:rPr>
        <w:t>plastična</w:t>
      </w:r>
      <w:proofErr w:type="spellEnd"/>
      <w:r>
        <w:rPr>
          <w:rFonts w:ascii="Times New Roman" w:hAnsi="Times New Roman" w:cs="Times New Roman"/>
          <w:sz w:val="24"/>
          <w:szCs w:val="24"/>
        </w:rPr>
        <w:t xml:space="preserve"> i druga ambalaža, drvena piljevina, i sl.) moraju se nakon završetka određenih radova iznijeti izvan radnih i ostalih prostorija na za to određeno mjesto. </w:t>
      </w:r>
    </w:p>
    <w:p w14:paraId="0B249FE1"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32.</w:t>
      </w:r>
    </w:p>
    <w:p w14:paraId="17163629" w14:textId="77777777" w:rsidR="00A845B8" w:rsidRDefault="00A845B8" w:rsidP="00A845B8">
      <w:pPr>
        <w:pStyle w:val="Standardno"/>
        <w:spacing w:after="240" w:line="360" w:lineRule="atLeast"/>
        <w:rPr>
          <w:rFonts w:ascii="Times New Roman" w:hAnsi="Times New Roman" w:cs="Times New Roman"/>
          <w:sz w:val="24"/>
          <w:szCs w:val="24"/>
        </w:rPr>
      </w:pP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 xml:space="preserve">U Knjižnici je postavljena i izvedena </w:t>
      </w:r>
      <w:proofErr w:type="spellStart"/>
      <w:r>
        <w:rPr>
          <w:rFonts w:ascii="Times New Roman" w:hAnsi="Times New Roman" w:cs="Times New Roman"/>
          <w:sz w:val="24"/>
          <w:szCs w:val="24"/>
        </w:rPr>
        <w:t>sljedeća</w:t>
      </w:r>
      <w:proofErr w:type="spellEnd"/>
      <w:r>
        <w:rPr>
          <w:rFonts w:ascii="Times New Roman" w:hAnsi="Times New Roman" w:cs="Times New Roman"/>
          <w:sz w:val="24"/>
          <w:szCs w:val="24"/>
        </w:rPr>
        <w:t xml:space="preserve"> vatrogasna oprema i sredstva za gašenje</w:t>
      </w:r>
      <w:r>
        <w:rPr>
          <w:rFonts w:ascii="Times New Roman" w:hAnsi="Times New Roman" w:cs="Times New Roman"/>
          <w:sz w:val="24"/>
          <w:szCs w:val="24"/>
        </w:rPr>
        <w:br/>
        <w:t>- vatrogasni aparati,</w:t>
      </w:r>
    </w:p>
    <w:p w14:paraId="4A2877F2"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33.</w:t>
      </w:r>
    </w:p>
    <w:p w14:paraId="0D8E4979" w14:textId="77777777" w:rsidR="00A845B8" w:rsidRDefault="00A845B8" w:rsidP="00A845B8">
      <w:pPr>
        <w:pStyle w:val="Standardno"/>
        <w:spacing w:after="240" w:line="360" w:lineRule="atLeast"/>
        <w:jc w:val="both"/>
        <w:rPr>
          <w:rFonts w:ascii="Times New Roman" w:eastAsia="Arial" w:hAnsi="Times New Roman" w:cs="Times New Roman"/>
          <w:sz w:val="24"/>
          <w:szCs w:val="24"/>
        </w:rPr>
      </w:pP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 xml:space="preserve">Održavanje vatrogasnih aparata </w:t>
      </w:r>
      <w:proofErr w:type="spellStart"/>
      <w:r>
        <w:rPr>
          <w:rFonts w:ascii="Times New Roman" w:hAnsi="Times New Roman" w:cs="Times New Roman"/>
          <w:sz w:val="24"/>
          <w:szCs w:val="24"/>
        </w:rPr>
        <w:t>obuhvaća</w:t>
      </w:r>
      <w:proofErr w:type="spellEnd"/>
      <w:r>
        <w:rPr>
          <w:rFonts w:ascii="Times New Roman" w:hAnsi="Times New Roman" w:cs="Times New Roman"/>
          <w:sz w:val="24"/>
          <w:szCs w:val="24"/>
        </w:rPr>
        <w:t xml:space="preserve"> redovni pregled, </w:t>
      </w:r>
      <w:proofErr w:type="spellStart"/>
      <w:r>
        <w:rPr>
          <w:rFonts w:ascii="Times New Roman" w:hAnsi="Times New Roman" w:cs="Times New Roman"/>
          <w:sz w:val="24"/>
          <w:szCs w:val="24"/>
        </w:rPr>
        <w:t>periodični</w:t>
      </w:r>
      <w:proofErr w:type="spellEnd"/>
      <w:r>
        <w:rPr>
          <w:rFonts w:ascii="Times New Roman" w:hAnsi="Times New Roman" w:cs="Times New Roman"/>
          <w:sz w:val="24"/>
          <w:szCs w:val="24"/>
        </w:rPr>
        <w:t xml:space="preserve"> pregled i kontrolno ispitivanje. </w:t>
      </w:r>
    </w:p>
    <w:p w14:paraId="26A5502B"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lastRenderedPageBreak/>
        <w:t>Članak</w:t>
      </w:r>
      <w:proofErr w:type="spellEnd"/>
      <w:r>
        <w:rPr>
          <w:rFonts w:ascii="Times New Roman" w:hAnsi="Times New Roman" w:cs="Times New Roman"/>
          <w:sz w:val="24"/>
          <w:szCs w:val="24"/>
        </w:rPr>
        <w:t xml:space="preserve"> 34.</w:t>
      </w: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hAnsi="Times New Roman" w:cs="Times New Roman"/>
          <w:sz w:val="24"/>
          <w:szCs w:val="24"/>
        </w:rPr>
        <w:t xml:space="preserve">Mjesto postavljanja vatrogasnog aparata u prostorijama </w:t>
      </w:r>
      <w:proofErr w:type="spellStart"/>
      <w:r>
        <w:rPr>
          <w:rFonts w:ascii="Times New Roman" w:hAnsi="Times New Roman" w:cs="Times New Roman"/>
          <w:sz w:val="24"/>
          <w:szCs w:val="24"/>
        </w:rPr>
        <w:t>čija</w:t>
      </w:r>
      <w:proofErr w:type="spellEnd"/>
      <w:r>
        <w:rPr>
          <w:rFonts w:ascii="Times New Roman" w:hAnsi="Times New Roman" w:cs="Times New Roman"/>
          <w:sz w:val="24"/>
          <w:szCs w:val="24"/>
        </w:rPr>
        <w:t xml:space="preserve"> površina je veća od 50 m2 mora se </w:t>
      </w:r>
      <w:proofErr w:type="spellStart"/>
      <w:r>
        <w:rPr>
          <w:rFonts w:ascii="Times New Roman" w:hAnsi="Times New Roman" w:cs="Times New Roman"/>
          <w:sz w:val="24"/>
          <w:szCs w:val="24"/>
        </w:rPr>
        <w:t>označiti</w:t>
      </w:r>
      <w:proofErr w:type="spellEnd"/>
      <w:r>
        <w:rPr>
          <w:rFonts w:ascii="Times New Roman" w:hAnsi="Times New Roman" w:cs="Times New Roman"/>
          <w:sz w:val="24"/>
          <w:szCs w:val="24"/>
        </w:rPr>
        <w:t xml:space="preserve"> naljepnicom najmanjih dimenzija 150 x 150 mm, s oznakom vatrogasnog aparata.</w:t>
      </w: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 xml:space="preserve">Naljepnica iz stavka 2. ovog </w:t>
      </w:r>
      <w:proofErr w:type="spellStart"/>
      <w:r>
        <w:rPr>
          <w:rFonts w:ascii="Times New Roman" w:hAnsi="Times New Roman" w:cs="Times New Roman"/>
          <w:sz w:val="24"/>
          <w:szCs w:val="24"/>
        </w:rPr>
        <w:t>članka</w:t>
      </w:r>
      <w:proofErr w:type="spellEnd"/>
      <w:r>
        <w:rPr>
          <w:rFonts w:ascii="Times New Roman" w:hAnsi="Times New Roman" w:cs="Times New Roman"/>
          <w:sz w:val="24"/>
          <w:szCs w:val="24"/>
        </w:rPr>
        <w:t xml:space="preserve"> mora biti  sukladna važećoj hrvatskoj normi HRN ISO 6309, obojena pretežito bojom RAL 3000 i mora biti postavljena dovoljno visoko da njenu uočljivost ne ometa sadržaj prostora.</w:t>
      </w:r>
    </w:p>
    <w:p w14:paraId="2F0157B7"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35.</w:t>
      </w:r>
    </w:p>
    <w:p w14:paraId="618ED601" w14:textId="77777777" w:rsidR="00A845B8" w:rsidRDefault="00A845B8" w:rsidP="00A845B8">
      <w:pPr>
        <w:pStyle w:val="Standardno"/>
        <w:spacing w:after="240" w:line="360" w:lineRule="atLeast"/>
        <w:jc w:val="both"/>
        <w:rPr>
          <w:rFonts w:ascii="Times New Roman" w:eastAsia="Arial" w:hAnsi="Times New Roman" w:cs="Times New Roman"/>
          <w:sz w:val="24"/>
          <w:szCs w:val="24"/>
        </w:rPr>
      </w:pP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lang w:val="it-IT"/>
        </w:rPr>
        <w:t xml:space="preserve">O </w:t>
      </w:r>
      <w:proofErr w:type="spellStart"/>
      <w:r>
        <w:rPr>
          <w:rFonts w:ascii="Times New Roman" w:hAnsi="Times New Roman" w:cs="Times New Roman"/>
          <w:sz w:val="24"/>
          <w:szCs w:val="24"/>
          <w:lang w:val="it-IT"/>
        </w:rPr>
        <w:t>uoc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enim</w:t>
      </w:r>
      <w:proofErr w:type="spellEnd"/>
      <w:r>
        <w:rPr>
          <w:rFonts w:ascii="Times New Roman" w:hAnsi="Times New Roman" w:cs="Times New Roman"/>
          <w:sz w:val="24"/>
          <w:szCs w:val="24"/>
        </w:rPr>
        <w:t xml:space="preserve"> nedostacima u redovnom pregledu odgovorna osoba pisano </w:t>
      </w:r>
      <w:proofErr w:type="spellStart"/>
      <w:r>
        <w:rPr>
          <w:rFonts w:ascii="Times New Roman" w:hAnsi="Times New Roman" w:cs="Times New Roman"/>
          <w:sz w:val="24"/>
          <w:szCs w:val="24"/>
        </w:rPr>
        <w:t>izvješćuje</w:t>
      </w:r>
      <w:proofErr w:type="spellEnd"/>
      <w:r>
        <w:rPr>
          <w:rFonts w:ascii="Times New Roman" w:hAnsi="Times New Roman" w:cs="Times New Roman"/>
          <w:sz w:val="24"/>
          <w:szCs w:val="24"/>
        </w:rPr>
        <w:t xml:space="preserve"> svoga rukovoditelja. </w:t>
      </w:r>
      <w:proofErr w:type="spellStart"/>
      <w:r>
        <w:rPr>
          <w:rFonts w:ascii="Times New Roman" w:hAnsi="Times New Roman" w:cs="Times New Roman"/>
          <w:sz w:val="24"/>
          <w:szCs w:val="24"/>
        </w:rPr>
        <w:t>Uočene</w:t>
      </w:r>
      <w:proofErr w:type="spellEnd"/>
      <w:r>
        <w:rPr>
          <w:rFonts w:ascii="Times New Roman" w:hAnsi="Times New Roman" w:cs="Times New Roman"/>
          <w:sz w:val="24"/>
          <w:szCs w:val="24"/>
        </w:rPr>
        <w:t xml:space="preserve"> nedostatke Knjižnica je obvezna odmah otkloniti sama ili putem ovlaštene pravne osobe, ovlaštenog tijela državne uprave ili ovlaštenog obrtnika. </w:t>
      </w:r>
    </w:p>
    <w:p w14:paraId="3FB4CBFD"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36.</w:t>
      </w:r>
    </w:p>
    <w:p w14:paraId="16028AC5" w14:textId="77777777" w:rsidR="00A845B8" w:rsidRDefault="00A845B8" w:rsidP="00A845B8">
      <w:pPr>
        <w:pStyle w:val="Standardno"/>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 xml:space="preserve">Redovni i  periodični  pregled te kontrolni pregled vatrogasnih aparata provodi se sukladno odredbama Pravilnika o vatrogasnim aparatima („Narodne novine“ 101/2011). </w:t>
      </w:r>
      <w:r>
        <w:rPr>
          <w:rFonts w:ascii="Times New Roman" w:hAnsi="Times New Roman" w:cs="Times New Roman"/>
          <w:sz w:val="24"/>
          <w:szCs w:val="24"/>
        </w:rPr>
        <w:br/>
      </w:r>
      <w:r>
        <w:rPr>
          <w:rFonts w:ascii="Times New Roman" w:eastAsia="Arial" w:hAnsi="Times New Roman" w:cs="Times New Roman"/>
          <w:sz w:val="24"/>
          <w:szCs w:val="24"/>
        </w:rPr>
        <w:tab/>
      </w:r>
    </w:p>
    <w:p w14:paraId="7A926395"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37.</w:t>
      </w:r>
    </w:p>
    <w:p w14:paraId="5D0337EC" w14:textId="77777777" w:rsidR="00A845B8" w:rsidRDefault="00A845B8" w:rsidP="00A845B8">
      <w:pPr>
        <w:pStyle w:val="Standardno"/>
        <w:spacing w:after="240" w:line="360" w:lineRule="atLeast"/>
        <w:jc w:val="both"/>
        <w:rPr>
          <w:rFonts w:ascii="Times New Roman" w:eastAsia="Arial" w:hAnsi="Times New Roman" w:cs="Times New Roman"/>
          <w:sz w:val="24"/>
          <w:szCs w:val="24"/>
        </w:rPr>
      </w:pP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hAnsi="Times New Roman" w:cs="Times New Roman"/>
          <w:sz w:val="24"/>
          <w:szCs w:val="24"/>
        </w:rPr>
        <w:t xml:space="preserve">Kontrolno ispitivanje vatrogasnih aparata mora se obaviti najmanje svake pete godine, a aparata starijih od petnaest godina, osim aparata sa CO2, najmanje svake dvije godine. </w:t>
      </w:r>
    </w:p>
    <w:p w14:paraId="5F854F0B" w14:textId="77777777" w:rsidR="00A845B8" w:rsidRDefault="00A845B8" w:rsidP="00A845B8">
      <w:pPr>
        <w:pStyle w:val="Standardno"/>
        <w:spacing w:after="240" w:line="360" w:lineRule="atLeast"/>
        <w:rPr>
          <w:rFonts w:ascii="Times New Roman" w:eastAsia="Arial" w:hAnsi="Times New Roman" w:cs="Times New Roman"/>
          <w:sz w:val="24"/>
          <w:szCs w:val="24"/>
        </w:rPr>
      </w:pPr>
    </w:p>
    <w:p w14:paraId="183651EF" w14:textId="77777777" w:rsidR="00A845B8" w:rsidRDefault="00A845B8" w:rsidP="00A845B8">
      <w:pPr>
        <w:pStyle w:val="Standardno"/>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III. OSPOSOBLJAVANJE I UPOZNAVANJE DJELATNIKA S OPASNOSTIMA IZ ZAŠTITE OD POŽ</w:t>
      </w:r>
      <w:r>
        <w:rPr>
          <w:rFonts w:ascii="Times New Roman" w:hAnsi="Times New Roman" w:cs="Times New Roman"/>
          <w:sz w:val="24"/>
          <w:szCs w:val="24"/>
          <w:lang w:val="it-IT"/>
        </w:rPr>
        <w:t xml:space="preserve">ARA </w:t>
      </w:r>
    </w:p>
    <w:p w14:paraId="76F1F7BE" w14:textId="77777777" w:rsidR="00A845B8" w:rsidRDefault="00A845B8" w:rsidP="00A845B8">
      <w:pPr>
        <w:pStyle w:val="Standardno"/>
        <w:spacing w:after="240" w:line="360" w:lineRule="atLeast"/>
        <w:rPr>
          <w:rFonts w:ascii="Times New Roman" w:eastAsia="Arial" w:hAnsi="Times New Roman" w:cs="Times New Roman"/>
          <w:sz w:val="24"/>
          <w:szCs w:val="24"/>
        </w:rPr>
      </w:pPr>
    </w:p>
    <w:p w14:paraId="3BBA1D86"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38.</w:t>
      </w:r>
    </w:p>
    <w:p w14:paraId="6E0B6DED" w14:textId="77777777" w:rsidR="00A845B8" w:rsidRDefault="00A845B8" w:rsidP="00A845B8">
      <w:pPr>
        <w:pStyle w:val="Standardno"/>
        <w:spacing w:after="240" w:line="360" w:lineRule="atLeast"/>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hAnsi="Times New Roman" w:cs="Times New Roman"/>
          <w:sz w:val="24"/>
          <w:szCs w:val="24"/>
        </w:rPr>
        <w:t xml:space="preserve">Svaki radnik Knjižnice  obvezan je </w:t>
      </w:r>
      <w:proofErr w:type="spellStart"/>
      <w:r>
        <w:rPr>
          <w:rFonts w:ascii="Times New Roman" w:hAnsi="Times New Roman" w:cs="Times New Roman"/>
          <w:sz w:val="24"/>
          <w:szCs w:val="24"/>
        </w:rPr>
        <w:t>proći</w:t>
      </w:r>
      <w:proofErr w:type="spellEnd"/>
      <w:r>
        <w:rPr>
          <w:rFonts w:ascii="Times New Roman" w:hAnsi="Times New Roman" w:cs="Times New Roman"/>
          <w:sz w:val="24"/>
          <w:szCs w:val="24"/>
        </w:rPr>
        <w:t xml:space="preserve"> osnovno osposobljavanje u trajanju od minimalno osam školskih sati na </w:t>
      </w:r>
      <w:proofErr w:type="spellStart"/>
      <w:r>
        <w:rPr>
          <w:rFonts w:ascii="Times New Roman" w:hAnsi="Times New Roman" w:cs="Times New Roman"/>
          <w:sz w:val="24"/>
          <w:szCs w:val="24"/>
        </w:rPr>
        <w:t>način</w:t>
      </w:r>
      <w:proofErr w:type="spellEnd"/>
      <w:r>
        <w:rPr>
          <w:rFonts w:ascii="Times New Roman" w:hAnsi="Times New Roman" w:cs="Times New Roman"/>
          <w:sz w:val="24"/>
          <w:szCs w:val="24"/>
        </w:rPr>
        <w:t xml:space="preserve"> i po programu utvrđenim Pravilnikom o programu i </w:t>
      </w:r>
      <w:proofErr w:type="spellStart"/>
      <w:r>
        <w:rPr>
          <w:rFonts w:ascii="Times New Roman" w:hAnsi="Times New Roman" w:cs="Times New Roman"/>
          <w:sz w:val="24"/>
          <w:szCs w:val="24"/>
        </w:rPr>
        <w:t>načinu</w:t>
      </w:r>
      <w:proofErr w:type="spellEnd"/>
      <w:r>
        <w:rPr>
          <w:rFonts w:ascii="Times New Roman" w:hAnsi="Times New Roman" w:cs="Times New Roman"/>
          <w:sz w:val="24"/>
          <w:szCs w:val="24"/>
        </w:rPr>
        <w:t xml:space="preserve"> osposobljavanja </w:t>
      </w:r>
      <w:proofErr w:type="spellStart"/>
      <w:r>
        <w:rPr>
          <w:rFonts w:ascii="Times New Roman" w:hAnsi="Times New Roman" w:cs="Times New Roman"/>
          <w:sz w:val="24"/>
          <w:szCs w:val="24"/>
        </w:rPr>
        <w:t>pučanstva</w:t>
      </w:r>
      <w:proofErr w:type="spellEnd"/>
      <w:r>
        <w:rPr>
          <w:rFonts w:ascii="Times New Roman" w:hAnsi="Times New Roman" w:cs="Times New Roman"/>
          <w:sz w:val="24"/>
          <w:szCs w:val="24"/>
        </w:rPr>
        <w:t xml:space="preserve"> za provedbu preventivnih mjera zaštite od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it-IT"/>
        </w:rPr>
        <w:t xml:space="preserve">ara, </w:t>
      </w:r>
      <w:proofErr w:type="spellStart"/>
      <w:r>
        <w:rPr>
          <w:rFonts w:ascii="Times New Roman" w:hAnsi="Times New Roman" w:cs="Times New Roman"/>
          <w:sz w:val="24"/>
          <w:szCs w:val="24"/>
          <w:lang w:val="it-IT"/>
        </w:rPr>
        <w:t>ga</w:t>
      </w:r>
      <w:r>
        <w:rPr>
          <w:rFonts w:ascii="Times New Roman" w:hAnsi="Times New Roman" w:cs="Times New Roman"/>
          <w:sz w:val="24"/>
          <w:szCs w:val="24"/>
        </w:rPr>
        <w:t>šenja</w:t>
      </w:r>
      <w:proofErr w:type="spellEnd"/>
      <w:r>
        <w:rPr>
          <w:rFonts w:ascii="Times New Roman" w:hAnsi="Times New Roman" w:cs="Times New Roman"/>
          <w:sz w:val="24"/>
          <w:szCs w:val="24"/>
        </w:rPr>
        <w:t xml:space="preserve"> požara i spašavanja ljudi i imovine ugroženih požarom. </w:t>
      </w:r>
    </w:p>
    <w:p w14:paraId="5618A372" w14:textId="79943FD1" w:rsidR="00A845B8" w:rsidRDefault="00A845B8" w:rsidP="00A845B8">
      <w:pPr>
        <w:pStyle w:val="Standardno"/>
        <w:spacing w:after="240" w:line="360" w:lineRule="atLeast"/>
        <w:rPr>
          <w:rFonts w:ascii="Times New Roman" w:eastAsia="Arial" w:hAnsi="Times New Roman" w:cs="Times New Roman"/>
          <w:sz w:val="24"/>
          <w:szCs w:val="24"/>
        </w:rPr>
      </w:pPr>
      <w:r>
        <w:rPr>
          <w:rFonts w:ascii="Times New Roman" w:eastAsia="Arial" w:hAnsi="Times New Roman" w:cs="Times New Roman"/>
          <w:sz w:val="24"/>
          <w:szCs w:val="24"/>
        </w:rPr>
        <w:lastRenderedPageBreak/>
        <w:tab/>
      </w:r>
      <w:r>
        <w:rPr>
          <w:rFonts w:ascii="Times New Roman" w:hAnsi="Times New Roman" w:cs="Times New Roman"/>
          <w:sz w:val="24"/>
          <w:szCs w:val="24"/>
        </w:rPr>
        <w:t>Osposobljavanje djelatnika povjerit će se školskoj ustanovi ili drugoj pravnoj</w:t>
      </w:r>
      <w:r>
        <w:rPr>
          <w:rFonts w:ascii="Times New Roman" w:hAnsi="Times New Roman" w:cs="Times New Roman"/>
          <w:sz w:val="24"/>
          <w:szCs w:val="24"/>
        </w:rPr>
        <w:br/>
        <w:t>osobi koja ispunjava uvjete za osposobljavanje djelatnika i ima suglasnost Ministarstva unutarnjih poslova RH za obavljanje tih poslova.</w:t>
      </w:r>
      <w:r>
        <w:rPr>
          <w:rFonts w:ascii="Times New Roman" w:hAnsi="Times New Roman" w:cs="Times New Roman"/>
          <w:sz w:val="24"/>
          <w:szCs w:val="24"/>
        </w:rPr>
        <w:br/>
        <w:t xml:space="preserve">Obveze iz stavka 1. ovog </w:t>
      </w:r>
      <w:proofErr w:type="spellStart"/>
      <w:r>
        <w:rPr>
          <w:rFonts w:ascii="Times New Roman" w:hAnsi="Times New Roman" w:cs="Times New Roman"/>
          <w:sz w:val="24"/>
          <w:szCs w:val="24"/>
        </w:rPr>
        <w:t>članka</w:t>
      </w:r>
      <w:proofErr w:type="spellEnd"/>
      <w:r>
        <w:rPr>
          <w:rFonts w:ascii="Times New Roman" w:hAnsi="Times New Roman" w:cs="Times New Roman"/>
          <w:sz w:val="24"/>
          <w:szCs w:val="24"/>
        </w:rPr>
        <w:t xml:space="preserve"> odnose se i na radnike koji su zaposleni na</w:t>
      </w:r>
      <w:r>
        <w:rPr>
          <w:rFonts w:ascii="Times New Roman" w:hAnsi="Times New Roman" w:cs="Times New Roman"/>
          <w:sz w:val="24"/>
          <w:szCs w:val="24"/>
        </w:rPr>
        <w:br/>
        <w:t>određeno vrijeme.</w:t>
      </w:r>
      <w:r>
        <w:rPr>
          <w:rFonts w:ascii="Times New Roman" w:hAnsi="Times New Roman" w:cs="Times New Roman"/>
          <w:sz w:val="24"/>
          <w:szCs w:val="24"/>
        </w:rPr>
        <w:br/>
      </w:r>
      <w:r>
        <w:rPr>
          <w:rFonts w:ascii="Times New Roman" w:eastAsia="Arial" w:hAnsi="Times New Roman" w:cs="Times New Roman"/>
          <w:sz w:val="24"/>
          <w:szCs w:val="24"/>
        </w:rPr>
        <w:tab/>
        <w:t>Radniku</w:t>
      </w:r>
      <w:r>
        <w:rPr>
          <w:rFonts w:ascii="Times New Roman" w:hAnsi="Times New Roman" w:cs="Times New Roman"/>
          <w:sz w:val="24"/>
          <w:szCs w:val="24"/>
        </w:rPr>
        <w:t xml:space="preserve"> koji završi program, nositelj izvođenja programa osposobljavanja izdaje uvjerenje o osposobljenosti na za to propisanom obrascu. </w:t>
      </w:r>
    </w:p>
    <w:p w14:paraId="74ADC26C" w14:textId="77777777" w:rsidR="00A845B8" w:rsidRDefault="00A845B8" w:rsidP="00A845B8">
      <w:pPr>
        <w:pStyle w:val="Standardno"/>
        <w:spacing w:after="240" w:line="360" w:lineRule="atLeast"/>
        <w:rPr>
          <w:rFonts w:ascii="Times New Roman" w:eastAsia="Arial" w:hAnsi="Times New Roman" w:cs="Times New Roman"/>
          <w:sz w:val="24"/>
          <w:szCs w:val="24"/>
        </w:rPr>
      </w:pPr>
    </w:p>
    <w:p w14:paraId="0A431EFD"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39.</w:t>
      </w:r>
    </w:p>
    <w:p w14:paraId="4C0889D4" w14:textId="77777777" w:rsidR="00A845B8" w:rsidRDefault="00A845B8" w:rsidP="00A845B8">
      <w:pPr>
        <w:pStyle w:val="Standardno"/>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br/>
      </w:r>
      <w:r>
        <w:rPr>
          <w:rFonts w:ascii="Times New Roman" w:eastAsia="Arial" w:hAnsi="Times New Roman" w:cs="Times New Roman"/>
          <w:sz w:val="24"/>
          <w:szCs w:val="24"/>
        </w:rPr>
        <w:tab/>
        <w:t>Radnika</w:t>
      </w:r>
      <w:r>
        <w:rPr>
          <w:rFonts w:ascii="Times New Roman" w:hAnsi="Times New Roman" w:cs="Times New Roman"/>
          <w:sz w:val="24"/>
          <w:szCs w:val="24"/>
        </w:rPr>
        <w:t xml:space="preserve"> koji se prvi put zaposli ravnatelj ili osoba koju on ovlasti, mora upoznati sa opasnostima glede nastanka požara i eksplozije na tom radnom mjestu i njegovoj okolini, kao i s preventivnim mjerama zaštite od požara i eksplozije.</w:t>
      </w: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 xml:space="preserve">Nakon završenog upoznavanja radnik potpisuje izjavu da je upoznat s opasnostima i mjerama koje mora poduzimati na tom radnom mjestu da ne nastane požar ili eksplozija. </w:t>
      </w:r>
    </w:p>
    <w:p w14:paraId="32A52F81" w14:textId="4908A790" w:rsidR="00A845B8" w:rsidRDefault="00A845B8" w:rsidP="00A845B8">
      <w:pPr>
        <w:pStyle w:val="Standardno"/>
        <w:spacing w:after="240" w:line="360" w:lineRule="atLeast"/>
        <w:jc w:val="both"/>
        <w:rPr>
          <w:rFonts w:ascii="Times New Roman" w:hAnsi="Times New Roman" w:cs="Times New Roman"/>
          <w:sz w:val="24"/>
          <w:szCs w:val="24"/>
          <w:lang w:val="it-IT"/>
        </w:rPr>
      </w:pPr>
      <w:r>
        <w:rPr>
          <w:rFonts w:ascii="Times New Roman" w:eastAsia="Arial" w:hAnsi="Times New Roman" w:cs="Times New Roman"/>
          <w:sz w:val="24"/>
          <w:szCs w:val="24"/>
        </w:rPr>
        <w:tab/>
      </w:r>
      <w:r>
        <w:rPr>
          <w:rFonts w:ascii="Times New Roman" w:hAnsi="Times New Roman" w:cs="Times New Roman"/>
          <w:sz w:val="24"/>
          <w:szCs w:val="24"/>
        </w:rPr>
        <w:t xml:space="preserve">Obvezu iz stavka 1. i 2. ovog </w:t>
      </w:r>
      <w:proofErr w:type="spellStart"/>
      <w:r>
        <w:rPr>
          <w:rFonts w:ascii="Times New Roman" w:hAnsi="Times New Roman" w:cs="Times New Roman"/>
          <w:sz w:val="24"/>
          <w:szCs w:val="24"/>
        </w:rPr>
        <w:t>članka</w:t>
      </w:r>
      <w:proofErr w:type="spellEnd"/>
      <w:r>
        <w:rPr>
          <w:rFonts w:ascii="Times New Roman" w:hAnsi="Times New Roman" w:cs="Times New Roman"/>
          <w:sz w:val="24"/>
          <w:szCs w:val="24"/>
        </w:rPr>
        <w:t xml:space="preserve"> potrebno je provoditi i kad se radnik premješta s jednog radnog mjesta na drugo ukoliko su opasnosti i mjere zaštite od požara </w:t>
      </w:r>
      <w:proofErr w:type="spellStart"/>
      <w:r>
        <w:rPr>
          <w:rFonts w:ascii="Times New Roman" w:hAnsi="Times New Roman" w:cs="Times New Roman"/>
          <w:sz w:val="24"/>
          <w:szCs w:val="24"/>
        </w:rPr>
        <w:t>razlic</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it-IT"/>
        </w:rPr>
        <w:t>ite</w:t>
      </w:r>
      <w:proofErr w:type="spellEnd"/>
      <w:r>
        <w:rPr>
          <w:rFonts w:ascii="Times New Roman" w:hAnsi="Times New Roman" w:cs="Times New Roman"/>
          <w:sz w:val="24"/>
          <w:szCs w:val="24"/>
          <w:lang w:val="it-IT"/>
        </w:rPr>
        <w:t xml:space="preserve">. </w:t>
      </w:r>
    </w:p>
    <w:p w14:paraId="686EAE49" w14:textId="77777777" w:rsidR="00A845B8" w:rsidRPr="00A845B8" w:rsidRDefault="00A845B8" w:rsidP="00A845B8">
      <w:pPr>
        <w:pStyle w:val="Standardno"/>
        <w:spacing w:after="240" w:line="360" w:lineRule="atLeast"/>
        <w:jc w:val="both"/>
        <w:rPr>
          <w:rFonts w:ascii="Times New Roman" w:hAnsi="Times New Roman" w:cs="Times New Roman"/>
          <w:sz w:val="24"/>
          <w:szCs w:val="24"/>
          <w:lang w:val="it-IT"/>
        </w:rPr>
      </w:pPr>
    </w:p>
    <w:p w14:paraId="061C4168" w14:textId="77777777" w:rsidR="00A845B8" w:rsidRDefault="00A845B8" w:rsidP="00A845B8">
      <w:pPr>
        <w:pStyle w:val="Standardno"/>
        <w:spacing w:after="240" w:line="360" w:lineRule="atLeast"/>
        <w:jc w:val="both"/>
        <w:rPr>
          <w:rFonts w:ascii="Times New Roman" w:eastAsia="Arial" w:hAnsi="Times New Roman" w:cs="Times New Roman"/>
          <w:sz w:val="24"/>
          <w:szCs w:val="24"/>
        </w:rPr>
      </w:pPr>
      <w:r>
        <w:rPr>
          <w:rFonts w:ascii="Times New Roman" w:hAnsi="Times New Roman" w:cs="Times New Roman"/>
          <w:sz w:val="24"/>
          <w:szCs w:val="24"/>
        </w:rPr>
        <w:t>IV. OBVEZE RAVNATELJA I DRUGIH DJELATNIKA ZA PROVEDBU</w:t>
      </w:r>
      <w:r>
        <w:rPr>
          <w:rFonts w:ascii="Times New Roman" w:hAnsi="Times New Roman" w:cs="Times New Roman"/>
          <w:sz w:val="24"/>
          <w:szCs w:val="24"/>
        </w:rPr>
        <w:br/>
      </w:r>
      <w:r>
        <w:rPr>
          <w:rFonts w:ascii="Times New Roman" w:hAnsi="Times New Roman" w:cs="Times New Roman"/>
          <w:sz w:val="24"/>
          <w:szCs w:val="24"/>
          <w:lang w:val="de-DE"/>
        </w:rPr>
        <w:t>MJERA ZA</w:t>
      </w:r>
      <w:r>
        <w:rPr>
          <w:rFonts w:ascii="Times New Roman" w:hAnsi="Times New Roman" w:cs="Times New Roman"/>
          <w:sz w:val="24"/>
          <w:szCs w:val="24"/>
        </w:rPr>
        <w:t>ŠTITE OD POŽARA I ODGOVORNOSTI ZBOG NEPRIDRŽAVANJA PROPISANIH ILI NAREĐ</w:t>
      </w:r>
      <w:r>
        <w:rPr>
          <w:rFonts w:ascii="Times New Roman" w:hAnsi="Times New Roman" w:cs="Times New Roman"/>
          <w:sz w:val="24"/>
          <w:szCs w:val="24"/>
          <w:lang w:val="de-DE"/>
        </w:rPr>
        <w:t>ENIH MJERA ZA</w:t>
      </w:r>
      <w:r>
        <w:rPr>
          <w:rFonts w:ascii="Times New Roman" w:hAnsi="Times New Roman" w:cs="Times New Roman"/>
          <w:sz w:val="24"/>
          <w:szCs w:val="24"/>
        </w:rPr>
        <w:t>ŠTITE OD POŽ</w:t>
      </w:r>
      <w:r>
        <w:rPr>
          <w:rFonts w:ascii="Times New Roman" w:hAnsi="Times New Roman" w:cs="Times New Roman"/>
          <w:sz w:val="24"/>
          <w:szCs w:val="24"/>
          <w:lang w:val="it-IT"/>
        </w:rPr>
        <w:t xml:space="preserve">ARA </w:t>
      </w:r>
    </w:p>
    <w:p w14:paraId="0505E895"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40. </w:t>
      </w:r>
    </w:p>
    <w:p w14:paraId="4EB85FA4" w14:textId="77777777" w:rsidR="00A845B8" w:rsidRDefault="00A845B8" w:rsidP="00A845B8">
      <w:pPr>
        <w:pStyle w:val="Standardno"/>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 xml:space="preserve">Ravnatelj Knjižnice ovlašten je i obvezan da na </w:t>
      </w:r>
      <w:proofErr w:type="spellStart"/>
      <w:r>
        <w:rPr>
          <w:rFonts w:ascii="Times New Roman" w:hAnsi="Times New Roman" w:cs="Times New Roman"/>
          <w:sz w:val="24"/>
          <w:szCs w:val="24"/>
        </w:rPr>
        <w:t>području</w:t>
      </w:r>
      <w:proofErr w:type="spellEnd"/>
      <w:r>
        <w:rPr>
          <w:rFonts w:ascii="Times New Roman" w:hAnsi="Times New Roman" w:cs="Times New Roman"/>
          <w:sz w:val="24"/>
          <w:szCs w:val="24"/>
        </w:rPr>
        <w:t xml:space="preserve"> zaštite od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it-IT"/>
        </w:rPr>
        <w:t xml:space="preserve">ara: </w:t>
      </w:r>
    </w:p>
    <w:p w14:paraId="1239E34F" w14:textId="77777777" w:rsidR="00A845B8" w:rsidRDefault="00A845B8" w:rsidP="00A845B8">
      <w:pPr>
        <w:pStyle w:val="Standardno"/>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 xml:space="preserve">- osigurava organizaciju i provođenje mjera zaštite od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it-IT"/>
        </w:rPr>
        <w:t>ara,</w:t>
      </w:r>
      <w:r>
        <w:rPr>
          <w:rFonts w:ascii="Times New Roman" w:hAnsi="Times New Roman" w:cs="Times New Roman"/>
          <w:sz w:val="24"/>
          <w:szCs w:val="24"/>
        </w:rPr>
        <w:br/>
        <w:t xml:space="preserve">- provodi mjere zaštite od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it-IT"/>
        </w:rPr>
        <w:t xml:space="preserve">ara, </w:t>
      </w:r>
      <w:r>
        <w:rPr>
          <w:rFonts w:ascii="Times New Roman" w:hAnsi="Times New Roman" w:cs="Times New Roman"/>
          <w:sz w:val="24"/>
          <w:szCs w:val="24"/>
        </w:rPr>
        <w:t xml:space="preserve">što ih nalože tijela državne uprave nadležna za poslove zaštite od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it-IT"/>
        </w:rPr>
        <w:t xml:space="preserve">ara, </w:t>
      </w:r>
    </w:p>
    <w:p w14:paraId="51D2012D" w14:textId="77777777" w:rsidR="00A845B8" w:rsidRDefault="00A845B8" w:rsidP="00A845B8">
      <w:pPr>
        <w:pStyle w:val="Standardno"/>
        <w:spacing w:after="240" w:line="320" w:lineRule="atLeast"/>
        <w:rPr>
          <w:rFonts w:ascii="Times New Roman" w:hAnsi="Times New Roman" w:cs="Times New Roman"/>
          <w:sz w:val="24"/>
          <w:szCs w:val="24"/>
        </w:rPr>
      </w:pPr>
      <w:r>
        <w:rPr>
          <w:rFonts w:ascii="Times New Roman" w:hAnsi="Times New Roman" w:cs="Times New Roman"/>
          <w:sz w:val="24"/>
          <w:szCs w:val="24"/>
        </w:rPr>
        <w:t xml:space="preserve">- u financijskom planu </w:t>
      </w:r>
      <w:proofErr w:type="spellStart"/>
      <w:r>
        <w:rPr>
          <w:rFonts w:ascii="Times New Roman" w:hAnsi="Times New Roman" w:cs="Times New Roman"/>
          <w:sz w:val="24"/>
          <w:szCs w:val="24"/>
        </w:rPr>
        <w:t>predlaž</w:t>
      </w:r>
      <w:proofErr w:type="spellEnd"/>
      <w:r>
        <w:rPr>
          <w:rFonts w:ascii="Times New Roman" w:hAnsi="Times New Roman" w:cs="Times New Roman"/>
          <w:sz w:val="24"/>
          <w:szCs w:val="24"/>
          <w:lang w:val="fr-FR"/>
        </w:rPr>
        <w:t>e tro</w:t>
      </w:r>
      <w:proofErr w:type="spellStart"/>
      <w:r>
        <w:rPr>
          <w:rFonts w:ascii="Times New Roman" w:hAnsi="Times New Roman" w:cs="Times New Roman"/>
          <w:sz w:val="24"/>
          <w:szCs w:val="24"/>
        </w:rPr>
        <w:t>škove</w:t>
      </w:r>
      <w:proofErr w:type="spellEnd"/>
      <w:r>
        <w:rPr>
          <w:rFonts w:ascii="Times New Roman" w:hAnsi="Times New Roman" w:cs="Times New Roman"/>
          <w:sz w:val="24"/>
          <w:szCs w:val="24"/>
        </w:rPr>
        <w:t xml:space="preserve"> za provođenje mjera zaštite od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it-IT"/>
        </w:rPr>
        <w:t>ara,</w:t>
      </w:r>
      <w:r>
        <w:rPr>
          <w:rFonts w:ascii="Times New Roman" w:hAnsi="Times New Roman" w:cs="Times New Roman"/>
          <w:sz w:val="24"/>
          <w:szCs w:val="24"/>
        </w:rPr>
        <w:br/>
        <w:t xml:space="preserve">- razradi prioritete spašavanja knjižnične  građe i knjižnične dokumentacije Knjižnice u </w:t>
      </w:r>
      <w:proofErr w:type="spellStart"/>
      <w:r>
        <w:rPr>
          <w:rFonts w:ascii="Times New Roman" w:hAnsi="Times New Roman" w:cs="Times New Roman"/>
          <w:sz w:val="24"/>
          <w:szCs w:val="24"/>
        </w:rPr>
        <w:t>slučaju</w:t>
      </w:r>
      <w:proofErr w:type="spellEnd"/>
      <w:r>
        <w:rPr>
          <w:rFonts w:ascii="Times New Roman" w:hAnsi="Times New Roman" w:cs="Times New Roman"/>
          <w:sz w:val="24"/>
          <w:szCs w:val="24"/>
        </w:rPr>
        <w:t xml:space="preserve"> izbijanja požara, te s istima upozna  druge radnike. </w:t>
      </w:r>
    </w:p>
    <w:p w14:paraId="037C0B10" w14:textId="77777777" w:rsidR="00A845B8" w:rsidRDefault="00A845B8" w:rsidP="00A845B8">
      <w:pPr>
        <w:pStyle w:val="Standardno"/>
        <w:spacing w:after="240" w:line="320" w:lineRule="atLeast"/>
        <w:rPr>
          <w:rFonts w:ascii="Times New Roman" w:hAnsi="Times New Roman" w:cs="Times New Roman"/>
          <w:sz w:val="24"/>
          <w:szCs w:val="24"/>
        </w:rPr>
      </w:pPr>
    </w:p>
    <w:p w14:paraId="30EAB648" w14:textId="77777777" w:rsidR="00A845B8" w:rsidRDefault="00A845B8" w:rsidP="00A845B8">
      <w:pPr>
        <w:pStyle w:val="Standardno"/>
        <w:spacing w:after="240" w:line="320" w:lineRule="atLeast"/>
        <w:rPr>
          <w:rFonts w:ascii="Times New Roman" w:eastAsia="Arial" w:hAnsi="Times New Roman" w:cs="Times New Roman"/>
          <w:sz w:val="24"/>
          <w:szCs w:val="24"/>
        </w:rPr>
      </w:pPr>
    </w:p>
    <w:p w14:paraId="0083ED06"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lastRenderedPageBreak/>
        <w:t>Članak</w:t>
      </w:r>
      <w:proofErr w:type="spellEnd"/>
      <w:r>
        <w:rPr>
          <w:rFonts w:ascii="Times New Roman" w:hAnsi="Times New Roman" w:cs="Times New Roman"/>
          <w:sz w:val="24"/>
          <w:szCs w:val="24"/>
        </w:rPr>
        <w:t xml:space="preserve"> 41.</w:t>
      </w:r>
    </w:p>
    <w:p w14:paraId="6028B234" w14:textId="77777777" w:rsidR="00A845B8" w:rsidRDefault="00A845B8" w:rsidP="00A845B8">
      <w:pPr>
        <w:pStyle w:val="Standardno"/>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br/>
        <w:t xml:space="preserve">Radnik odgovoran za obavljanje poslova zaštite od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pt-PT"/>
        </w:rPr>
        <w:t>ara du</w:t>
      </w:r>
      <w:proofErr w:type="spellStart"/>
      <w:r>
        <w:rPr>
          <w:rFonts w:ascii="Times New Roman" w:hAnsi="Times New Roman" w:cs="Times New Roman"/>
          <w:sz w:val="24"/>
          <w:szCs w:val="24"/>
        </w:rPr>
        <w:t>žan</w:t>
      </w:r>
      <w:proofErr w:type="spellEnd"/>
      <w:r>
        <w:rPr>
          <w:rFonts w:ascii="Times New Roman" w:hAnsi="Times New Roman" w:cs="Times New Roman"/>
          <w:sz w:val="24"/>
          <w:szCs w:val="24"/>
        </w:rPr>
        <w:t xml:space="preserve"> je brinuti o rokovima za ispitivanje:</w:t>
      </w:r>
      <w:r>
        <w:rPr>
          <w:rFonts w:ascii="Times New Roman" w:hAnsi="Times New Roman" w:cs="Times New Roman"/>
          <w:sz w:val="24"/>
          <w:szCs w:val="24"/>
        </w:rPr>
        <w:br/>
        <w:t xml:space="preserve">- aparata za gašenje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es-ES_tradnl"/>
        </w:rPr>
        <w:t>ara elektric</w:t>
      </w:r>
      <w:r>
        <w:rPr>
          <w:rFonts w:ascii="Times New Roman" w:hAnsi="Times New Roman" w:cs="Times New Roman"/>
          <w:sz w:val="24"/>
          <w:szCs w:val="24"/>
        </w:rPr>
        <w:t>̌</w:t>
      </w:r>
      <w:proofErr w:type="spellStart"/>
      <w:r>
        <w:rPr>
          <w:rFonts w:ascii="Times New Roman" w:hAnsi="Times New Roman" w:cs="Times New Roman"/>
          <w:sz w:val="24"/>
          <w:szCs w:val="24"/>
        </w:rPr>
        <w:t>nih</w:t>
      </w:r>
      <w:proofErr w:type="spellEnd"/>
      <w:r>
        <w:rPr>
          <w:rFonts w:ascii="Times New Roman" w:hAnsi="Times New Roman" w:cs="Times New Roman"/>
          <w:sz w:val="24"/>
          <w:szCs w:val="24"/>
        </w:rPr>
        <w:t xml:space="preserve"> i drugih instalacija,</w:t>
      </w:r>
      <w:r>
        <w:rPr>
          <w:rFonts w:ascii="Times New Roman" w:hAnsi="Times New Roman" w:cs="Times New Roman"/>
          <w:sz w:val="24"/>
          <w:szCs w:val="24"/>
        </w:rPr>
        <w:br/>
        <w:t xml:space="preserve">- </w:t>
      </w:r>
      <w:r>
        <w:rPr>
          <w:rFonts w:ascii="Times New Roman" w:hAnsi="Times New Roman" w:cs="Times New Roman"/>
          <w:sz w:val="24"/>
          <w:szCs w:val="24"/>
          <w:lang w:val="fr-FR"/>
        </w:rPr>
        <w:t>sura</w:t>
      </w:r>
      <w:proofErr w:type="spellStart"/>
      <w:r>
        <w:rPr>
          <w:rFonts w:ascii="Times New Roman" w:hAnsi="Times New Roman" w:cs="Times New Roman"/>
          <w:sz w:val="24"/>
          <w:szCs w:val="24"/>
        </w:rPr>
        <w:t>đivati</w:t>
      </w:r>
      <w:proofErr w:type="spellEnd"/>
      <w:r>
        <w:rPr>
          <w:rFonts w:ascii="Times New Roman" w:hAnsi="Times New Roman" w:cs="Times New Roman"/>
          <w:sz w:val="24"/>
          <w:szCs w:val="24"/>
        </w:rPr>
        <w:t xml:space="preserve"> s tijelom državne uprave nadležnim za poslove zaštite od požara u vrijeme pregleda objekta Knjižnice,</w:t>
      </w:r>
      <w:r>
        <w:rPr>
          <w:rFonts w:ascii="Times New Roman" w:hAnsi="Times New Roman" w:cs="Times New Roman"/>
          <w:sz w:val="24"/>
          <w:szCs w:val="24"/>
        </w:rPr>
        <w:br/>
        <w:t>- brinuti o provođenju mjera zaštite od požara naloženih rješenjem nadležnog državnog tijela,</w:t>
      </w:r>
      <w:r>
        <w:rPr>
          <w:rFonts w:ascii="Times New Roman" w:hAnsi="Times New Roman" w:cs="Times New Roman"/>
          <w:sz w:val="24"/>
          <w:szCs w:val="24"/>
        </w:rPr>
        <w:br/>
        <w:t xml:space="preserve">- brinuti se o osposobljenosti djelatnika iz </w:t>
      </w:r>
      <w:proofErr w:type="spellStart"/>
      <w:r>
        <w:rPr>
          <w:rFonts w:ascii="Times New Roman" w:hAnsi="Times New Roman" w:cs="Times New Roman"/>
          <w:sz w:val="24"/>
          <w:szCs w:val="24"/>
        </w:rPr>
        <w:t>područja</w:t>
      </w:r>
      <w:proofErr w:type="spellEnd"/>
      <w:r>
        <w:rPr>
          <w:rFonts w:ascii="Times New Roman" w:hAnsi="Times New Roman" w:cs="Times New Roman"/>
          <w:sz w:val="24"/>
          <w:szCs w:val="24"/>
        </w:rPr>
        <w:t xml:space="preserve"> zaštite od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it-IT"/>
        </w:rPr>
        <w:t xml:space="preserve">ara, </w:t>
      </w:r>
    </w:p>
    <w:p w14:paraId="1449697C" w14:textId="77777777" w:rsidR="00A845B8" w:rsidRDefault="00A845B8" w:rsidP="00A845B8">
      <w:pPr>
        <w:pStyle w:val="Standardno"/>
        <w:numPr>
          <w:ilvl w:val="0"/>
          <w:numId w:val="2"/>
        </w:numPr>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 xml:space="preserve">obavljati redoviti pregled opreme za gašenje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it-IT"/>
        </w:rPr>
        <w:t>ara,</w:t>
      </w:r>
    </w:p>
    <w:p w14:paraId="5F606AE6" w14:textId="77777777" w:rsidR="00A845B8" w:rsidRDefault="00A845B8" w:rsidP="00A845B8">
      <w:pPr>
        <w:pStyle w:val="Standardno"/>
        <w:numPr>
          <w:ilvl w:val="0"/>
          <w:numId w:val="2"/>
        </w:numPr>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izdavati odobrenja za izvršavanje radova na zavarivanju,</w:t>
      </w:r>
    </w:p>
    <w:p w14:paraId="10F1E3E2" w14:textId="77777777" w:rsidR="00A845B8" w:rsidRDefault="00A845B8" w:rsidP="00A845B8">
      <w:pPr>
        <w:pStyle w:val="Standardno"/>
        <w:numPr>
          <w:ilvl w:val="0"/>
          <w:numId w:val="2"/>
        </w:numPr>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o eventualno utvrđenim nedostacima i prijedlozima za poduzimanje daljnjih mjera, pisano izvijestiti ravnatelja,</w:t>
      </w:r>
    </w:p>
    <w:p w14:paraId="2ABFFEEA" w14:textId="77777777" w:rsidR="00A845B8" w:rsidRDefault="00A845B8" w:rsidP="00A845B8">
      <w:pPr>
        <w:pStyle w:val="Standardno"/>
        <w:numPr>
          <w:ilvl w:val="0"/>
          <w:numId w:val="2"/>
        </w:numPr>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 xml:space="preserve"> na svom radnom mjestu imati istaknute sve važne telefonske brojeve,</w:t>
      </w:r>
    </w:p>
    <w:p w14:paraId="22A3181F" w14:textId="77777777" w:rsidR="00A845B8" w:rsidRDefault="00A845B8" w:rsidP="00A845B8">
      <w:pPr>
        <w:pStyle w:val="Standardno"/>
        <w:numPr>
          <w:ilvl w:val="0"/>
          <w:numId w:val="2"/>
        </w:numPr>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 xml:space="preserve">na svom radnom mjestu imati uputu o održavanju sustava za automatsku dojavu požara izdanu od </w:t>
      </w:r>
      <w:proofErr w:type="spellStart"/>
      <w:r>
        <w:rPr>
          <w:rFonts w:ascii="Times New Roman" w:hAnsi="Times New Roman" w:cs="Times New Roman"/>
          <w:sz w:val="24"/>
          <w:szCs w:val="24"/>
        </w:rPr>
        <w:t>proizvođača</w:t>
      </w:r>
      <w:proofErr w:type="spellEnd"/>
      <w:r>
        <w:rPr>
          <w:rFonts w:ascii="Times New Roman" w:hAnsi="Times New Roman" w:cs="Times New Roman"/>
          <w:sz w:val="24"/>
          <w:szCs w:val="24"/>
        </w:rPr>
        <w:t>,</w:t>
      </w:r>
    </w:p>
    <w:p w14:paraId="65E1312E" w14:textId="77777777" w:rsidR="00A845B8" w:rsidRDefault="00A845B8" w:rsidP="00A845B8">
      <w:pPr>
        <w:pStyle w:val="Standardno"/>
        <w:numPr>
          <w:ilvl w:val="0"/>
          <w:numId w:val="2"/>
        </w:numPr>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na svom radnom mjestu imati priložen alarmni plan koji je sastavni dio projektne dokumentacije,</w:t>
      </w:r>
      <w:r>
        <w:rPr>
          <w:rFonts w:ascii="Times New Roman" w:hAnsi="Times New Roman" w:cs="Times New Roman"/>
          <w:sz w:val="24"/>
          <w:szCs w:val="24"/>
        </w:rPr>
        <w:br/>
        <w:t xml:space="preserve">- poznavati prostore koje pokrivaju pojedine zone automatske dojave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it-IT"/>
        </w:rPr>
        <w:t xml:space="preserve">ara, </w:t>
      </w:r>
    </w:p>
    <w:p w14:paraId="0B289C56" w14:textId="77777777" w:rsidR="00A845B8" w:rsidRDefault="00A845B8" w:rsidP="00A845B8">
      <w:pPr>
        <w:pStyle w:val="Standardno"/>
        <w:numPr>
          <w:ilvl w:val="0"/>
          <w:numId w:val="2"/>
        </w:numPr>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 xml:space="preserve"> poznavati raspored i mjesta skladištenja opreme i sredstava za gašenje požara kojom raspolaže Knjižnica,</w:t>
      </w:r>
    </w:p>
    <w:p w14:paraId="300254ED" w14:textId="77777777" w:rsidR="00A845B8" w:rsidRDefault="00A845B8" w:rsidP="00A845B8">
      <w:pPr>
        <w:pStyle w:val="Standardno"/>
        <w:numPr>
          <w:ilvl w:val="0"/>
          <w:numId w:val="2"/>
        </w:numPr>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 xml:space="preserve">poznavati sva mjesta na kojima se može </w:t>
      </w:r>
      <w:proofErr w:type="spellStart"/>
      <w:r>
        <w:rPr>
          <w:rFonts w:ascii="Times New Roman" w:hAnsi="Times New Roman" w:cs="Times New Roman"/>
          <w:sz w:val="24"/>
          <w:szCs w:val="24"/>
        </w:rPr>
        <w:t>isključiti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električni</w:t>
      </w:r>
      <w:proofErr w:type="spellEnd"/>
      <w:r>
        <w:rPr>
          <w:rFonts w:ascii="Times New Roman" w:hAnsi="Times New Roman" w:cs="Times New Roman"/>
          <w:sz w:val="24"/>
          <w:szCs w:val="24"/>
        </w:rPr>
        <w:t xml:space="preserve"> napon, </w:t>
      </w:r>
    </w:p>
    <w:p w14:paraId="6480DF16" w14:textId="77777777" w:rsidR="00A845B8" w:rsidRDefault="00A845B8" w:rsidP="00A845B8">
      <w:pPr>
        <w:pStyle w:val="Standardno"/>
        <w:numPr>
          <w:ilvl w:val="0"/>
          <w:numId w:val="2"/>
        </w:numPr>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poznavati položaj vanjskih hidranata koji su instalirani u neposrednoj blizini zgrade u kojoj se nalazi Knjižnica,</w:t>
      </w:r>
    </w:p>
    <w:p w14:paraId="3EFB4AC6" w14:textId="77777777" w:rsidR="00A845B8" w:rsidRDefault="00A845B8" w:rsidP="00A845B8">
      <w:pPr>
        <w:pStyle w:val="Standardno"/>
        <w:numPr>
          <w:ilvl w:val="0"/>
          <w:numId w:val="2"/>
        </w:numPr>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 xml:space="preserve">poznavati </w:t>
      </w:r>
      <w:proofErr w:type="spellStart"/>
      <w:r>
        <w:rPr>
          <w:rFonts w:ascii="Times New Roman" w:hAnsi="Times New Roman" w:cs="Times New Roman"/>
          <w:sz w:val="24"/>
          <w:szCs w:val="24"/>
        </w:rPr>
        <w:t>ključeve</w:t>
      </w:r>
      <w:proofErr w:type="spellEnd"/>
      <w:r>
        <w:rPr>
          <w:rFonts w:ascii="Times New Roman" w:hAnsi="Times New Roman" w:cs="Times New Roman"/>
          <w:sz w:val="24"/>
          <w:szCs w:val="24"/>
        </w:rPr>
        <w:t xml:space="preserve"> kojima se otvaraju pojedini </w:t>
      </w:r>
      <w:proofErr w:type="spellStart"/>
      <w:r>
        <w:rPr>
          <w:rFonts w:ascii="Times New Roman" w:hAnsi="Times New Roman" w:cs="Times New Roman"/>
          <w:sz w:val="24"/>
          <w:szCs w:val="24"/>
        </w:rPr>
        <w:t>zaključani</w:t>
      </w:r>
      <w:proofErr w:type="spellEnd"/>
      <w:r>
        <w:rPr>
          <w:rFonts w:ascii="Times New Roman" w:hAnsi="Times New Roman" w:cs="Times New Roman"/>
          <w:sz w:val="24"/>
          <w:szCs w:val="24"/>
        </w:rPr>
        <w:t xml:space="preserve"> prostori Knjižnice, </w:t>
      </w:r>
    </w:p>
    <w:p w14:paraId="49706A77" w14:textId="77777777" w:rsidR="00A845B8" w:rsidRDefault="00A845B8" w:rsidP="00A845B8">
      <w:pPr>
        <w:pStyle w:val="Standardno"/>
        <w:numPr>
          <w:ilvl w:val="0"/>
          <w:numId w:val="2"/>
        </w:numPr>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 xml:space="preserve"> poznavati mjesta pohranjivanja muzejskih zbirki sa prioritetima spašavanja u </w:t>
      </w:r>
      <w:proofErr w:type="spellStart"/>
      <w:r>
        <w:rPr>
          <w:rFonts w:ascii="Times New Roman" w:hAnsi="Times New Roman" w:cs="Times New Roman"/>
          <w:sz w:val="24"/>
          <w:szCs w:val="24"/>
        </w:rPr>
        <w:t>slučaju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pt-PT"/>
        </w:rPr>
        <w:t xml:space="preserve">ara. </w:t>
      </w:r>
    </w:p>
    <w:p w14:paraId="6FD5E2FA" w14:textId="77777777" w:rsidR="00A845B8" w:rsidRDefault="00A845B8" w:rsidP="00A845B8">
      <w:pPr>
        <w:pStyle w:val="Standardno"/>
        <w:spacing w:after="240" w:line="360" w:lineRule="atLeast"/>
        <w:jc w:val="center"/>
        <w:rPr>
          <w:rFonts w:ascii="Times New Roman" w:hAnsi="Times New Roman" w:cs="Times New Roman"/>
          <w:sz w:val="24"/>
          <w:szCs w:val="24"/>
        </w:rPr>
      </w:pPr>
    </w:p>
    <w:p w14:paraId="4F25E14E" w14:textId="77777777" w:rsidR="00A845B8" w:rsidRDefault="00A845B8" w:rsidP="00A845B8">
      <w:pPr>
        <w:pStyle w:val="Standardno"/>
        <w:spacing w:after="240" w:line="360" w:lineRule="atLeast"/>
        <w:jc w:val="center"/>
        <w:rPr>
          <w:rFonts w:ascii="Times New Roman" w:hAnsi="Times New Roman" w:cs="Times New Roman"/>
          <w:sz w:val="24"/>
          <w:szCs w:val="24"/>
        </w:rPr>
      </w:pPr>
    </w:p>
    <w:p w14:paraId="78B13D94" w14:textId="7B71931E"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lastRenderedPageBreak/>
        <w:t>Članak</w:t>
      </w:r>
      <w:proofErr w:type="spellEnd"/>
      <w:r>
        <w:rPr>
          <w:rFonts w:ascii="Times New Roman" w:hAnsi="Times New Roman" w:cs="Times New Roman"/>
          <w:sz w:val="24"/>
          <w:szCs w:val="24"/>
        </w:rPr>
        <w:t xml:space="preserve"> 42. </w:t>
      </w:r>
    </w:p>
    <w:p w14:paraId="42945B9D" w14:textId="77777777" w:rsidR="00A845B8" w:rsidRDefault="00A845B8" w:rsidP="00A845B8">
      <w:pPr>
        <w:pStyle w:val="Standardno"/>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 xml:space="preserve">Radnik koji </w:t>
      </w:r>
      <w:proofErr w:type="spellStart"/>
      <w:r>
        <w:rPr>
          <w:rFonts w:ascii="Times New Roman" w:hAnsi="Times New Roman" w:cs="Times New Roman"/>
          <w:sz w:val="24"/>
          <w:szCs w:val="24"/>
        </w:rPr>
        <w:t>održ</w:t>
      </w:r>
      <w:proofErr w:type="spellEnd"/>
      <w:r>
        <w:rPr>
          <w:rFonts w:ascii="Times New Roman" w:hAnsi="Times New Roman" w:cs="Times New Roman"/>
          <w:sz w:val="24"/>
          <w:szCs w:val="24"/>
          <w:lang w:val="it-IT"/>
        </w:rPr>
        <w:t>ava c</w:t>
      </w:r>
      <w:r>
        <w:rPr>
          <w:rFonts w:ascii="Times New Roman" w:hAnsi="Times New Roman" w:cs="Times New Roman"/>
          <w:sz w:val="24"/>
          <w:szCs w:val="24"/>
        </w:rPr>
        <w:t>̌</w:t>
      </w:r>
      <w:proofErr w:type="spellStart"/>
      <w:r>
        <w:rPr>
          <w:rFonts w:ascii="Times New Roman" w:hAnsi="Times New Roman" w:cs="Times New Roman"/>
          <w:sz w:val="24"/>
          <w:szCs w:val="24"/>
        </w:rPr>
        <w:t>istoću</w:t>
      </w:r>
      <w:proofErr w:type="spellEnd"/>
      <w:r>
        <w:rPr>
          <w:rFonts w:ascii="Times New Roman" w:hAnsi="Times New Roman" w:cs="Times New Roman"/>
          <w:sz w:val="24"/>
          <w:szCs w:val="24"/>
        </w:rPr>
        <w:t xml:space="preserve"> u Knjižnici dužan je: </w:t>
      </w:r>
    </w:p>
    <w:p w14:paraId="508B71D2" w14:textId="77777777" w:rsidR="00A845B8" w:rsidRDefault="00A845B8" w:rsidP="00A845B8">
      <w:pPr>
        <w:pStyle w:val="Standardno"/>
        <w:numPr>
          <w:ilvl w:val="0"/>
          <w:numId w:val="2"/>
        </w:numPr>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 xml:space="preserve">po završetku posla </w:t>
      </w:r>
      <w:proofErr w:type="spellStart"/>
      <w:r>
        <w:rPr>
          <w:rFonts w:ascii="Times New Roman" w:hAnsi="Times New Roman" w:cs="Times New Roman"/>
          <w:sz w:val="24"/>
          <w:szCs w:val="24"/>
        </w:rPr>
        <w:t>pomoću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prekidača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isključiti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električnu</w:t>
      </w:r>
      <w:proofErr w:type="spellEnd"/>
      <w:r>
        <w:rPr>
          <w:rFonts w:ascii="Times New Roman" w:hAnsi="Times New Roman" w:cs="Times New Roman"/>
          <w:sz w:val="24"/>
          <w:szCs w:val="24"/>
        </w:rPr>
        <w:t xml:space="preserve"> energiju u svim prostorijama Knjižnice i to za osvjetljenje, za </w:t>
      </w:r>
      <w:proofErr w:type="spellStart"/>
      <w:r>
        <w:rPr>
          <w:rFonts w:ascii="Times New Roman" w:hAnsi="Times New Roman" w:cs="Times New Roman"/>
          <w:sz w:val="24"/>
          <w:szCs w:val="24"/>
        </w:rPr>
        <w:t>priključak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računala</w:t>
      </w:r>
      <w:proofErr w:type="spellEnd"/>
      <w:r>
        <w:rPr>
          <w:rFonts w:ascii="Times New Roman" w:hAnsi="Times New Roman" w:cs="Times New Roman"/>
          <w:sz w:val="24"/>
          <w:szCs w:val="24"/>
        </w:rPr>
        <w:t xml:space="preserve"> ili </w:t>
      </w:r>
      <w:proofErr w:type="spellStart"/>
      <w:r>
        <w:rPr>
          <w:rFonts w:ascii="Times New Roman" w:hAnsi="Times New Roman" w:cs="Times New Roman"/>
          <w:sz w:val="24"/>
          <w:szCs w:val="24"/>
        </w:rPr>
        <w:t>pisaćih</w:t>
      </w:r>
      <w:proofErr w:type="spellEnd"/>
      <w:r>
        <w:rPr>
          <w:rFonts w:ascii="Times New Roman" w:hAnsi="Times New Roman" w:cs="Times New Roman"/>
          <w:sz w:val="24"/>
          <w:szCs w:val="24"/>
        </w:rPr>
        <w:t xml:space="preserve"> uređaja, </w:t>
      </w:r>
      <w:proofErr w:type="spellStart"/>
      <w:r>
        <w:rPr>
          <w:rFonts w:ascii="Times New Roman" w:hAnsi="Times New Roman" w:cs="Times New Roman"/>
          <w:sz w:val="24"/>
          <w:szCs w:val="24"/>
        </w:rPr>
        <w:t>usisavača</w:t>
      </w:r>
      <w:proofErr w:type="spellEnd"/>
      <w:r>
        <w:rPr>
          <w:rFonts w:ascii="Times New Roman" w:hAnsi="Times New Roman" w:cs="Times New Roman"/>
          <w:sz w:val="24"/>
          <w:szCs w:val="24"/>
        </w:rPr>
        <w:t xml:space="preserve"> i dr. </w:t>
      </w:r>
    </w:p>
    <w:p w14:paraId="109A72B0" w14:textId="77777777" w:rsidR="00A845B8" w:rsidRDefault="00A845B8" w:rsidP="00A845B8">
      <w:pPr>
        <w:pStyle w:val="Standardno"/>
        <w:numPr>
          <w:ilvl w:val="0"/>
          <w:numId w:val="2"/>
        </w:numPr>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 xml:space="preserve">redovito odnositi otpadni papir iz uredskih prostorija, </w:t>
      </w:r>
    </w:p>
    <w:p w14:paraId="102E84E9" w14:textId="77777777" w:rsidR="00A845B8" w:rsidRDefault="00A845B8" w:rsidP="00A845B8">
      <w:pPr>
        <w:pStyle w:val="Standardno"/>
        <w:numPr>
          <w:ilvl w:val="0"/>
          <w:numId w:val="2"/>
        </w:numPr>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 xml:space="preserve">voditi brigu da se za održavanje </w:t>
      </w:r>
      <w:proofErr w:type="spellStart"/>
      <w:r>
        <w:rPr>
          <w:rFonts w:ascii="Times New Roman" w:hAnsi="Times New Roman" w:cs="Times New Roman"/>
          <w:sz w:val="24"/>
          <w:szCs w:val="24"/>
        </w:rPr>
        <w:t>čistoće</w:t>
      </w:r>
      <w:proofErr w:type="spellEnd"/>
      <w:r>
        <w:rPr>
          <w:rFonts w:ascii="Times New Roman" w:hAnsi="Times New Roman" w:cs="Times New Roman"/>
          <w:sz w:val="24"/>
          <w:szCs w:val="24"/>
        </w:rPr>
        <w:t xml:space="preserve"> u prostorijama ne koriste lakozapaljiva sredstva. </w:t>
      </w:r>
    </w:p>
    <w:p w14:paraId="63AD903F" w14:textId="77777777" w:rsidR="00A845B8" w:rsidRDefault="00A845B8" w:rsidP="00A845B8">
      <w:pPr>
        <w:pStyle w:val="Standardno"/>
        <w:tabs>
          <w:tab w:val="left" w:pos="220"/>
          <w:tab w:val="left" w:pos="720"/>
        </w:tabs>
        <w:spacing w:after="240" w:line="360" w:lineRule="atLeast"/>
        <w:ind w:left="720" w:hanging="720"/>
        <w:rPr>
          <w:rFonts w:ascii="Times New Roman" w:hAnsi="Times New Roman" w:cs="Times New Roman"/>
          <w:sz w:val="24"/>
          <w:szCs w:val="24"/>
        </w:rPr>
      </w:pPr>
    </w:p>
    <w:p w14:paraId="1483A42B" w14:textId="77777777" w:rsidR="00A845B8" w:rsidRDefault="00A845B8" w:rsidP="00A845B8">
      <w:pPr>
        <w:pStyle w:val="Standardno"/>
        <w:tabs>
          <w:tab w:val="left" w:pos="220"/>
          <w:tab w:val="left" w:pos="720"/>
        </w:tabs>
        <w:spacing w:after="240" w:line="360" w:lineRule="atLeast"/>
        <w:ind w:left="720" w:hanging="720"/>
        <w:rPr>
          <w:rFonts w:ascii="Times New Roman" w:eastAsia="Arial"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43. </w:t>
      </w:r>
    </w:p>
    <w:p w14:paraId="193DD2F3" w14:textId="77777777" w:rsidR="00A845B8" w:rsidRDefault="00A845B8" w:rsidP="00A845B8">
      <w:pPr>
        <w:pStyle w:val="Standardno"/>
        <w:tabs>
          <w:tab w:val="left" w:pos="220"/>
          <w:tab w:val="left" w:pos="720"/>
        </w:tabs>
        <w:spacing w:after="240" w:line="36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Svi radnici Knjižnice dužni su: </w:t>
      </w:r>
    </w:p>
    <w:p w14:paraId="73D27922" w14:textId="77777777" w:rsidR="00A845B8" w:rsidRDefault="00A845B8" w:rsidP="00A845B8">
      <w:pPr>
        <w:pStyle w:val="Standardno"/>
        <w:numPr>
          <w:ilvl w:val="0"/>
          <w:numId w:val="2"/>
        </w:numPr>
        <w:tabs>
          <w:tab w:val="left" w:pos="220"/>
          <w:tab w:val="left" w:pos="720"/>
        </w:tabs>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 xml:space="preserve">poznavati raspored opreme i sredstva za gašenje požara, te svrhu i mjesta instaliranih </w:t>
      </w:r>
      <w:proofErr w:type="spellStart"/>
      <w:r>
        <w:rPr>
          <w:rFonts w:ascii="Times New Roman" w:hAnsi="Times New Roman" w:cs="Times New Roman"/>
          <w:sz w:val="24"/>
          <w:szCs w:val="24"/>
        </w:rPr>
        <w:t>ručnih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javljača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it-IT"/>
        </w:rPr>
        <w:t xml:space="preserve">ara, </w:t>
      </w:r>
    </w:p>
    <w:p w14:paraId="6C7E0AC7" w14:textId="77777777" w:rsidR="00A845B8" w:rsidRDefault="00A845B8" w:rsidP="00A845B8">
      <w:pPr>
        <w:pStyle w:val="Standardno"/>
        <w:numPr>
          <w:ilvl w:val="0"/>
          <w:numId w:val="2"/>
        </w:numPr>
        <w:tabs>
          <w:tab w:val="left" w:pos="220"/>
          <w:tab w:val="left" w:pos="720"/>
        </w:tabs>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pridržavati se pravila ponašanja o pušenju u prostorima Knjižnice,</w:t>
      </w:r>
    </w:p>
    <w:p w14:paraId="3A707732" w14:textId="77777777" w:rsidR="00A845B8" w:rsidRDefault="00A845B8" w:rsidP="00A845B8">
      <w:pPr>
        <w:pStyle w:val="Standardno"/>
        <w:numPr>
          <w:ilvl w:val="0"/>
          <w:numId w:val="2"/>
        </w:numPr>
        <w:tabs>
          <w:tab w:val="left" w:pos="220"/>
          <w:tab w:val="left" w:pos="720"/>
        </w:tabs>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 xml:space="preserve">poznavati mjesta za </w:t>
      </w:r>
      <w:proofErr w:type="spellStart"/>
      <w:r>
        <w:rPr>
          <w:rFonts w:ascii="Times New Roman" w:hAnsi="Times New Roman" w:cs="Times New Roman"/>
          <w:sz w:val="24"/>
          <w:szCs w:val="24"/>
        </w:rPr>
        <w:t>isključenje</w:t>
      </w:r>
      <w:proofErr w:type="spellEnd"/>
      <w:r>
        <w:rPr>
          <w:rFonts w:ascii="Times New Roman" w:hAnsi="Times New Roman" w:cs="Times New Roman"/>
          <w:sz w:val="24"/>
          <w:szCs w:val="24"/>
        </w:rPr>
        <w:t xml:space="preserve"> struje u Knjižnici,</w:t>
      </w:r>
    </w:p>
    <w:p w14:paraId="0799793B" w14:textId="77777777" w:rsidR="00A845B8" w:rsidRDefault="00A845B8" w:rsidP="00A845B8">
      <w:pPr>
        <w:pStyle w:val="Standardno"/>
        <w:numPr>
          <w:ilvl w:val="0"/>
          <w:numId w:val="2"/>
        </w:numPr>
        <w:tabs>
          <w:tab w:val="left" w:pos="220"/>
          <w:tab w:val="left" w:pos="720"/>
        </w:tabs>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 xml:space="preserve">poznavati dužnost djelatnika u </w:t>
      </w:r>
      <w:proofErr w:type="spellStart"/>
      <w:r>
        <w:rPr>
          <w:rFonts w:ascii="Times New Roman" w:hAnsi="Times New Roman" w:cs="Times New Roman"/>
          <w:sz w:val="24"/>
          <w:szCs w:val="24"/>
        </w:rPr>
        <w:t>slučaju</w:t>
      </w:r>
      <w:proofErr w:type="spellEnd"/>
      <w:r>
        <w:rPr>
          <w:rFonts w:ascii="Times New Roman" w:hAnsi="Times New Roman" w:cs="Times New Roman"/>
          <w:sz w:val="24"/>
          <w:szCs w:val="24"/>
        </w:rPr>
        <w:t xml:space="preserve"> izbijanja požara u prostorima Knjižnice. </w:t>
      </w:r>
    </w:p>
    <w:p w14:paraId="25CC8B86"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44.</w:t>
      </w:r>
    </w:p>
    <w:p w14:paraId="33116B46" w14:textId="77777777" w:rsidR="00A845B8" w:rsidRDefault="00A845B8" w:rsidP="00A845B8">
      <w:pPr>
        <w:pStyle w:val="Standardno"/>
        <w:spacing w:after="240" w:line="360" w:lineRule="atLeast"/>
        <w:jc w:val="both"/>
        <w:rPr>
          <w:rFonts w:ascii="Times New Roman" w:eastAsia="Arial" w:hAnsi="Times New Roman" w:cs="Times New Roman"/>
          <w:sz w:val="24"/>
          <w:szCs w:val="24"/>
        </w:rPr>
      </w:pPr>
      <w:r>
        <w:rPr>
          <w:rFonts w:ascii="Times New Roman" w:hAnsi="Times New Roman" w:cs="Times New Roman"/>
          <w:sz w:val="24"/>
          <w:szCs w:val="24"/>
        </w:rPr>
        <w:br/>
        <w:t xml:space="preserve">Radnik odgovara ako svojom krivnjom ne izvršava ili na drugi </w:t>
      </w:r>
      <w:proofErr w:type="spellStart"/>
      <w:r>
        <w:rPr>
          <w:rFonts w:ascii="Times New Roman" w:hAnsi="Times New Roman" w:cs="Times New Roman"/>
          <w:sz w:val="24"/>
          <w:szCs w:val="24"/>
        </w:rPr>
        <w:t>način</w:t>
      </w:r>
      <w:proofErr w:type="spellEnd"/>
      <w:r>
        <w:rPr>
          <w:rFonts w:ascii="Times New Roman" w:hAnsi="Times New Roman" w:cs="Times New Roman"/>
          <w:sz w:val="24"/>
          <w:szCs w:val="24"/>
        </w:rPr>
        <w:t xml:space="preserve"> krši obveze iz zaštite od požara, koje su utvrđene propisima i aktima Knjižnice iz </w:t>
      </w:r>
      <w:proofErr w:type="spellStart"/>
      <w:r>
        <w:rPr>
          <w:rFonts w:ascii="Times New Roman" w:hAnsi="Times New Roman" w:cs="Times New Roman"/>
          <w:sz w:val="24"/>
          <w:szCs w:val="24"/>
        </w:rPr>
        <w:t>područja</w:t>
      </w:r>
      <w:proofErr w:type="spellEnd"/>
      <w:r>
        <w:rPr>
          <w:rFonts w:ascii="Times New Roman" w:hAnsi="Times New Roman" w:cs="Times New Roman"/>
          <w:sz w:val="24"/>
          <w:szCs w:val="24"/>
        </w:rPr>
        <w:t xml:space="preserve"> zaštite od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pt-PT"/>
        </w:rPr>
        <w:t xml:space="preserve">ara. </w:t>
      </w:r>
    </w:p>
    <w:p w14:paraId="3E4D1CDE"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45. </w:t>
      </w:r>
    </w:p>
    <w:p w14:paraId="2F595295" w14:textId="77777777" w:rsidR="00A845B8" w:rsidRDefault="00A845B8" w:rsidP="00A845B8">
      <w:pPr>
        <w:pStyle w:val="Standardno"/>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 xml:space="preserve">Povrede obveze iz zaštite od požara su lakše i </w:t>
      </w:r>
      <w:proofErr w:type="spellStart"/>
      <w:r>
        <w:rPr>
          <w:rFonts w:ascii="Times New Roman" w:hAnsi="Times New Roman" w:cs="Times New Roman"/>
          <w:sz w:val="24"/>
          <w:szCs w:val="24"/>
        </w:rPr>
        <w:t>tež</w:t>
      </w:r>
      <w:proofErr w:type="spellEnd"/>
      <w:r>
        <w:rPr>
          <w:rFonts w:ascii="Times New Roman" w:hAnsi="Times New Roman" w:cs="Times New Roman"/>
          <w:sz w:val="24"/>
          <w:szCs w:val="24"/>
          <w:lang w:val="it-IT"/>
        </w:rPr>
        <w:t xml:space="preserve">e. </w:t>
      </w:r>
    </w:p>
    <w:p w14:paraId="10C1E11E" w14:textId="77777777" w:rsidR="00A845B8" w:rsidRDefault="00A845B8" w:rsidP="00A845B8">
      <w:pPr>
        <w:pStyle w:val="Standardno"/>
        <w:spacing w:after="240" w:line="360" w:lineRule="atLeast"/>
        <w:rPr>
          <w:rFonts w:ascii="Times New Roman" w:hAnsi="Times New Roman" w:cs="Times New Roman"/>
          <w:sz w:val="24"/>
          <w:szCs w:val="24"/>
        </w:rPr>
      </w:pPr>
      <w:r>
        <w:rPr>
          <w:rFonts w:ascii="Times New Roman" w:hAnsi="Times New Roman" w:cs="Times New Roman"/>
          <w:sz w:val="24"/>
          <w:szCs w:val="24"/>
          <w:lang w:val="en-US"/>
        </w:rPr>
        <w:t>Lak</w:t>
      </w:r>
      <w:proofErr w:type="spellStart"/>
      <w:r>
        <w:rPr>
          <w:rFonts w:ascii="Times New Roman" w:hAnsi="Times New Roman" w:cs="Times New Roman"/>
          <w:sz w:val="24"/>
          <w:szCs w:val="24"/>
        </w:rPr>
        <w:t>še</w:t>
      </w:r>
      <w:proofErr w:type="spellEnd"/>
      <w:r>
        <w:rPr>
          <w:rFonts w:ascii="Times New Roman" w:hAnsi="Times New Roman" w:cs="Times New Roman"/>
          <w:sz w:val="24"/>
          <w:szCs w:val="24"/>
        </w:rPr>
        <w:t xml:space="preserve"> povrede obveze iz zaštite od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es-ES_tradnl"/>
        </w:rPr>
        <w:t>ara su:</w:t>
      </w:r>
    </w:p>
    <w:p w14:paraId="78E5FE35" w14:textId="77777777" w:rsidR="00A845B8" w:rsidRDefault="00A845B8" w:rsidP="00A845B8">
      <w:pPr>
        <w:pStyle w:val="Standardno"/>
        <w:numPr>
          <w:ilvl w:val="0"/>
          <w:numId w:val="2"/>
        </w:numPr>
        <w:spacing w:after="240" w:line="360" w:lineRule="atLeast"/>
        <w:rPr>
          <w:rFonts w:ascii="Times New Roman" w:eastAsia="Arial" w:hAnsi="Times New Roman" w:cs="Times New Roman"/>
          <w:sz w:val="24"/>
          <w:szCs w:val="24"/>
        </w:rPr>
      </w:pPr>
      <w:proofErr w:type="spellStart"/>
      <w:r>
        <w:rPr>
          <w:rFonts w:ascii="Times New Roman" w:hAnsi="Times New Roman" w:cs="Times New Roman"/>
          <w:sz w:val="24"/>
          <w:szCs w:val="24"/>
          <w:lang w:val="de-DE"/>
        </w:rPr>
        <w:t>neuc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estvovanje</w:t>
      </w:r>
      <w:proofErr w:type="spellEnd"/>
      <w:r>
        <w:rPr>
          <w:rFonts w:ascii="Times New Roman" w:hAnsi="Times New Roman" w:cs="Times New Roman"/>
          <w:sz w:val="24"/>
          <w:szCs w:val="24"/>
        </w:rPr>
        <w:t xml:space="preserve"> kod osiguranja propisane zaštite od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it-IT"/>
        </w:rPr>
        <w:t>ara,</w:t>
      </w:r>
    </w:p>
    <w:p w14:paraId="2A562DF1" w14:textId="77777777" w:rsidR="00A845B8" w:rsidRDefault="00A845B8" w:rsidP="00A845B8">
      <w:pPr>
        <w:pStyle w:val="Standardno"/>
        <w:numPr>
          <w:ilvl w:val="0"/>
          <w:numId w:val="2"/>
        </w:numPr>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 xml:space="preserve">nesudjelovanje u gašenju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it-IT"/>
        </w:rPr>
        <w:t xml:space="preserve">ara i </w:t>
      </w:r>
      <w:proofErr w:type="spellStart"/>
      <w:r>
        <w:rPr>
          <w:rFonts w:ascii="Times New Roman" w:hAnsi="Times New Roman" w:cs="Times New Roman"/>
          <w:sz w:val="24"/>
          <w:szCs w:val="24"/>
          <w:lang w:val="it-IT"/>
        </w:rPr>
        <w:t>sprec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avanje</w:t>
      </w:r>
      <w:proofErr w:type="spellEnd"/>
      <w:r>
        <w:rPr>
          <w:rFonts w:ascii="Times New Roman" w:hAnsi="Times New Roman" w:cs="Times New Roman"/>
          <w:sz w:val="24"/>
          <w:szCs w:val="24"/>
        </w:rPr>
        <w:t xml:space="preserve"> nastajanja štete nakon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it-IT"/>
        </w:rPr>
        <w:t xml:space="preserve">ara, </w:t>
      </w:r>
    </w:p>
    <w:p w14:paraId="472D459A" w14:textId="77777777" w:rsidR="00A845B8" w:rsidRDefault="00A845B8" w:rsidP="00A845B8">
      <w:pPr>
        <w:pStyle w:val="Standardno"/>
        <w:numPr>
          <w:ilvl w:val="0"/>
          <w:numId w:val="2"/>
        </w:numPr>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 xml:space="preserve">nemarno ili nesavjesno obavljanje radnih zadaća u vezi sa zaštitom od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it-IT"/>
        </w:rPr>
        <w:t>ara,</w:t>
      </w:r>
      <w:r>
        <w:rPr>
          <w:rFonts w:ascii="Times New Roman" w:eastAsia="Arial" w:hAnsi="Times New Roman" w:cs="Times New Roman"/>
          <w:sz w:val="24"/>
          <w:szCs w:val="24"/>
          <w:lang w:val="it-IT"/>
        </w:rPr>
        <w:t xml:space="preserve"> </w:t>
      </w:r>
      <w:r>
        <w:rPr>
          <w:rFonts w:ascii="Times New Roman" w:hAnsi="Times New Roman" w:cs="Times New Roman"/>
          <w:sz w:val="24"/>
          <w:szCs w:val="24"/>
        </w:rPr>
        <w:t xml:space="preserve">ako radi na poslu s povećanim opasnostima od požara i pored saznanja da nisu osigurane mjere zaštite od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it-IT"/>
        </w:rPr>
        <w:t>ara,</w:t>
      </w:r>
    </w:p>
    <w:p w14:paraId="2ED3F0A0" w14:textId="77777777" w:rsidR="00A845B8" w:rsidRDefault="00A845B8" w:rsidP="00A845B8">
      <w:pPr>
        <w:pStyle w:val="Standardno"/>
        <w:numPr>
          <w:ilvl w:val="0"/>
          <w:numId w:val="2"/>
        </w:numPr>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lastRenderedPageBreak/>
        <w:t xml:space="preserve"> kršenje propisa i pravila zaštite od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it-IT"/>
        </w:rPr>
        <w:t>ara,</w:t>
      </w:r>
    </w:p>
    <w:p w14:paraId="13C2EF23" w14:textId="77777777" w:rsidR="00A845B8" w:rsidRDefault="00A845B8" w:rsidP="00A845B8">
      <w:pPr>
        <w:pStyle w:val="Standardno"/>
        <w:numPr>
          <w:ilvl w:val="0"/>
          <w:numId w:val="2"/>
        </w:numPr>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 xml:space="preserve">nesudjelovanje u organiziranom postupku obrazovanja i provjere znanja iz zaštite od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it-IT"/>
        </w:rPr>
        <w:t>ara,</w:t>
      </w:r>
    </w:p>
    <w:p w14:paraId="5BB20734" w14:textId="62061B22" w:rsidR="00A845B8" w:rsidRPr="00A845B8" w:rsidRDefault="00A845B8" w:rsidP="00A845B8">
      <w:pPr>
        <w:pStyle w:val="Standardno"/>
        <w:numPr>
          <w:ilvl w:val="0"/>
          <w:numId w:val="2"/>
        </w:numPr>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 xml:space="preserve"> nemarno i nesavjesno ponašanje prema opremi i sredstvima za dojavu i</w:t>
      </w:r>
      <w:r>
        <w:rPr>
          <w:rFonts w:ascii="Times New Roman" w:hAnsi="Times New Roman" w:cs="Times New Roman"/>
          <w:sz w:val="24"/>
          <w:szCs w:val="24"/>
        </w:rPr>
        <w:br/>
        <w:t xml:space="preserve">gašenje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pt-PT"/>
        </w:rPr>
        <w:t>ara.</w:t>
      </w:r>
    </w:p>
    <w:p w14:paraId="57CB2F0E" w14:textId="77777777" w:rsidR="00A845B8" w:rsidRDefault="00A845B8" w:rsidP="00A845B8">
      <w:pPr>
        <w:pStyle w:val="Standardno"/>
        <w:spacing w:after="240" w:line="360" w:lineRule="atLeast"/>
        <w:rPr>
          <w:rFonts w:ascii="Times New Roman" w:hAnsi="Times New Roman" w:cs="Times New Roman"/>
          <w:sz w:val="24"/>
          <w:szCs w:val="24"/>
        </w:rPr>
      </w:pPr>
      <w:r>
        <w:rPr>
          <w:rFonts w:ascii="Times New Roman" w:hAnsi="Times New Roman" w:cs="Times New Roman"/>
          <w:sz w:val="24"/>
          <w:szCs w:val="24"/>
        </w:rPr>
        <w:t xml:space="preserve">Teže povrede obveze iz zaštite od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es-ES_tradnl"/>
        </w:rPr>
        <w:t>ara su:</w:t>
      </w:r>
    </w:p>
    <w:p w14:paraId="28D90BC5" w14:textId="77777777" w:rsidR="00A845B8" w:rsidRDefault="00A845B8" w:rsidP="00A845B8">
      <w:pPr>
        <w:pStyle w:val="Standardno"/>
        <w:numPr>
          <w:ilvl w:val="0"/>
          <w:numId w:val="2"/>
        </w:numPr>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 xml:space="preserve">nesudjelovanje u gašenju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it-IT"/>
        </w:rPr>
        <w:t xml:space="preserve">ara i </w:t>
      </w:r>
      <w:proofErr w:type="spellStart"/>
      <w:r>
        <w:rPr>
          <w:rFonts w:ascii="Times New Roman" w:hAnsi="Times New Roman" w:cs="Times New Roman"/>
          <w:sz w:val="24"/>
          <w:szCs w:val="24"/>
          <w:lang w:val="it-IT"/>
        </w:rPr>
        <w:t>sprec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avanju</w:t>
      </w:r>
      <w:proofErr w:type="spellEnd"/>
      <w:r>
        <w:rPr>
          <w:rFonts w:ascii="Times New Roman" w:hAnsi="Times New Roman" w:cs="Times New Roman"/>
          <w:sz w:val="24"/>
          <w:szCs w:val="24"/>
        </w:rPr>
        <w:t xml:space="preserve"> nastajanja štete nakon požara, ako je to uzrokovalo teže posljedice po djelatnike i imovinu,</w:t>
      </w:r>
    </w:p>
    <w:p w14:paraId="29A55CAF" w14:textId="77777777" w:rsidR="00A845B8" w:rsidRDefault="00A845B8" w:rsidP="00A845B8">
      <w:pPr>
        <w:pStyle w:val="Standardno"/>
        <w:numPr>
          <w:ilvl w:val="0"/>
          <w:numId w:val="2"/>
        </w:numPr>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 xml:space="preserve"> nemarno i nesavjesno obavljanje radnih zadaća iz zaštite od požara, ako je požarom izazvana teža posljedica za djelatnike i imovinu,</w:t>
      </w:r>
    </w:p>
    <w:p w14:paraId="47E1706D" w14:textId="77777777" w:rsidR="00A845B8" w:rsidRDefault="00A845B8" w:rsidP="00A845B8">
      <w:pPr>
        <w:pStyle w:val="Standardno"/>
        <w:numPr>
          <w:ilvl w:val="0"/>
          <w:numId w:val="2"/>
        </w:numPr>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 xml:space="preserve">svjesno raditi na poslu s povećanim opasnostima od požara i pored saznanja da nisu osigurane mjere zaštite od požara zbog </w:t>
      </w:r>
      <w:proofErr w:type="spellStart"/>
      <w:r>
        <w:rPr>
          <w:rFonts w:ascii="Times New Roman" w:hAnsi="Times New Roman" w:cs="Times New Roman"/>
          <w:sz w:val="24"/>
          <w:szCs w:val="24"/>
        </w:rPr>
        <w:t>čega</w:t>
      </w:r>
      <w:proofErr w:type="spellEnd"/>
      <w:r>
        <w:rPr>
          <w:rFonts w:ascii="Times New Roman" w:hAnsi="Times New Roman" w:cs="Times New Roman"/>
          <w:sz w:val="24"/>
          <w:szCs w:val="24"/>
        </w:rPr>
        <w:t xml:space="preserve"> je nastala teža posljedica za djelatnike i imovinu,</w:t>
      </w:r>
    </w:p>
    <w:p w14:paraId="2EA2F10C" w14:textId="77777777" w:rsidR="00A845B8" w:rsidRDefault="00A845B8" w:rsidP="00A845B8">
      <w:pPr>
        <w:pStyle w:val="Standardno"/>
        <w:numPr>
          <w:ilvl w:val="0"/>
          <w:numId w:val="2"/>
        </w:numPr>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 xml:space="preserve">kršenje propisa i pravila zaštite od požara na poslovima s povećanim opasnostima od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it-IT"/>
        </w:rPr>
        <w:t>ara,</w:t>
      </w:r>
    </w:p>
    <w:p w14:paraId="3C061EF8" w14:textId="77777777" w:rsidR="00A845B8" w:rsidRDefault="00A845B8" w:rsidP="00A845B8">
      <w:pPr>
        <w:pStyle w:val="Standardno"/>
        <w:numPr>
          <w:ilvl w:val="0"/>
          <w:numId w:val="2"/>
        </w:numPr>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 xml:space="preserve">odbiti raditi duže od punog radnog vremena u </w:t>
      </w:r>
      <w:proofErr w:type="spellStart"/>
      <w:r>
        <w:rPr>
          <w:rFonts w:ascii="Times New Roman" w:hAnsi="Times New Roman" w:cs="Times New Roman"/>
          <w:sz w:val="24"/>
          <w:szCs w:val="24"/>
        </w:rPr>
        <w:t>slučaju</w:t>
      </w:r>
      <w:proofErr w:type="spellEnd"/>
      <w:r>
        <w:rPr>
          <w:rFonts w:ascii="Times New Roman" w:hAnsi="Times New Roman" w:cs="Times New Roman"/>
          <w:sz w:val="24"/>
          <w:szCs w:val="24"/>
        </w:rPr>
        <w:t xml:space="preserve"> nastajanja požara ili u </w:t>
      </w:r>
      <w:proofErr w:type="spellStart"/>
      <w:r>
        <w:rPr>
          <w:rFonts w:ascii="Times New Roman" w:hAnsi="Times New Roman" w:cs="Times New Roman"/>
          <w:sz w:val="24"/>
          <w:szCs w:val="24"/>
        </w:rPr>
        <w:t>slučaju</w:t>
      </w:r>
      <w:proofErr w:type="spellEnd"/>
      <w:r>
        <w:rPr>
          <w:rFonts w:ascii="Times New Roman" w:hAnsi="Times New Roman" w:cs="Times New Roman"/>
          <w:sz w:val="24"/>
          <w:szCs w:val="24"/>
        </w:rPr>
        <w:t xml:space="preserve"> spašavanja imovine nakon gašenja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pt-PT"/>
        </w:rPr>
        <w:t xml:space="preserve">ara. </w:t>
      </w:r>
    </w:p>
    <w:p w14:paraId="51DEE01E"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46.</w:t>
      </w:r>
    </w:p>
    <w:p w14:paraId="6E48B86F" w14:textId="77777777" w:rsidR="00A845B8" w:rsidRDefault="00A845B8" w:rsidP="00A845B8">
      <w:pPr>
        <w:pStyle w:val="Standardno"/>
        <w:spacing w:after="240" w:line="360" w:lineRule="atLeast"/>
        <w:jc w:val="both"/>
        <w:rPr>
          <w:rFonts w:ascii="Times New Roman" w:hAnsi="Times New Roman" w:cs="Times New Roman"/>
          <w:sz w:val="24"/>
          <w:szCs w:val="24"/>
        </w:rPr>
      </w:pP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 xml:space="preserve">U </w:t>
      </w:r>
      <w:proofErr w:type="spellStart"/>
      <w:r>
        <w:rPr>
          <w:rFonts w:ascii="Times New Roman" w:hAnsi="Times New Roman" w:cs="Times New Roman"/>
          <w:sz w:val="24"/>
          <w:szCs w:val="24"/>
        </w:rPr>
        <w:t>slučaju</w:t>
      </w:r>
      <w:proofErr w:type="spellEnd"/>
      <w:r>
        <w:rPr>
          <w:rFonts w:ascii="Times New Roman" w:hAnsi="Times New Roman" w:cs="Times New Roman"/>
          <w:sz w:val="24"/>
          <w:szCs w:val="24"/>
        </w:rPr>
        <w:t xml:space="preserve"> nastanka povrede obveza iz </w:t>
      </w:r>
      <w:proofErr w:type="spellStart"/>
      <w:r>
        <w:rPr>
          <w:rFonts w:ascii="Times New Roman" w:hAnsi="Times New Roman" w:cs="Times New Roman"/>
          <w:sz w:val="24"/>
          <w:szCs w:val="24"/>
        </w:rPr>
        <w:t>članka</w:t>
      </w:r>
      <w:proofErr w:type="spellEnd"/>
      <w:r>
        <w:rPr>
          <w:rFonts w:ascii="Times New Roman" w:hAnsi="Times New Roman" w:cs="Times New Roman"/>
          <w:sz w:val="24"/>
          <w:szCs w:val="24"/>
        </w:rPr>
        <w:t xml:space="preserve"> 54. ovog Pravilnika, ravnatelj Knjižnice dužan je pokrenuti postupak o povredi pravila utvrđenih zakonom i ovim Pravilnikom. </w:t>
      </w:r>
    </w:p>
    <w:p w14:paraId="76D87CD9" w14:textId="77777777" w:rsidR="00A845B8" w:rsidRDefault="00A845B8" w:rsidP="00A845B8">
      <w:pPr>
        <w:pStyle w:val="Standardno"/>
        <w:spacing w:after="240" w:line="360" w:lineRule="atLeast"/>
        <w:jc w:val="both"/>
        <w:rPr>
          <w:rFonts w:ascii="Times New Roman" w:hAnsi="Times New Roman" w:cs="Times New Roman"/>
          <w:sz w:val="24"/>
          <w:szCs w:val="24"/>
        </w:rPr>
      </w:pPr>
    </w:p>
    <w:p w14:paraId="6A3A7ADA" w14:textId="77777777" w:rsidR="00A845B8" w:rsidRDefault="00A845B8" w:rsidP="00A845B8">
      <w:pPr>
        <w:pStyle w:val="Standardno"/>
        <w:spacing w:after="240" w:line="360" w:lineRule="atLeast"/>
        <w:jc w:val="both"/>
        <w:rPr>
          <w:rFonts w:ascii="Times New Roman" w:hAnsi="Times New Roman" w:cs="Times New Roman"/>
          <w:sz w:val="24"/>
          <w:szCs w:val="24"/>
        </w:rPr>
      </w:pPr>
    </w:p>
    <w:p w14:paraId="6087FE4C" w14:textId="77777777" w:rsidR="00A845B8" w:rsidRDefault="00A845B8" w:rsidP="00A845B8">
      <w:pPr>
        <w:pStyle w:val="Standardno"/>
        <w:spacing w:after="240" w:line="360" w:lineRule="atLeast"/>
        <w:jc w:val="both"/>
        <w:rPr>
          <w:rFonts w:ascii="Times New Roman" w:hAnsi="Times New Roman" w:cs="Times New Roman"/>
          <w:sz w:val="24"/>
          <w:szCs w:val="24"/>
        </w:rPr>
      </w:pPr>
    </w:p>
    <w:p w14:paraId="5C33822C" w14:textId="77777777" w:rsidR="00A845B8" w:rsidRDefault="00A845B8" w:rsidP="00A845B8">
      <w:pPr>
        <w:pStyle w:val="Standardno"/>
        <w:spacing w:after="240" w:line="360" w:lineRule="atLeast"/>
        <w:jc w:val="both"/>
        <w:rPr>
          <w:rFonts w:ascii="Times New Roman" w:hAnsi="Times New Roman" w:cs="Times New Roman"/>
          <w:sz w:val="24"/>
          <w:szCs w:val="24"/>
        </w:rPr>
      </w:pPr>
    </w:p>
    <w:p w14:paraId="39B4F5A9" w14:textId="77777777" w:rsidR="00A845B8" w:rsidRDefault="00A845B8" w:rsidP="00A845B8">
      <w:pPr>
        <w:pStyle w:val="Standardno"/>
        <w:spacing w:after="240" w:line="360" w:lineRule="atLeast"/>
        <w:jc w:val="both"/>
        <w:rPr>
          <w:rFonts w:ascii="Times New Roman" w:hAnsi="Times New Roman" w:cs="Times New Roman"/>
          <w:sz w:val="24"/>
          <w:szCs w:val="24"/>
        </w:rPr>
      </w:pPr>
    </w:p>
    <w:p w14:paraId="55BA03EA" w14:textId="77777777" w:rsidR="00A845B8" w:rsidRDefault="00A845B8" w:rsidP="00A845B8">
      <w:pPr>
        <w:pStyle w:val="Standardno"/>
        <w:spacing w:after="240" w:line="360" w:lineRule="atLeast"/>
        <w:jc w:val="both"/>
        <w:rPr>
          <w:rFonts w:ascii="Times New Roman" w:hAnsi="Times New Roman" w:cs="Times New Roman"/>
          <w:sz w:val="24"/>
          <w:szCs w:val="24"/>
        </w:rPr>
      </w:pPr>
    </w:p>
    <w:p w14:paraId="3F15C6A6" w14:textId="77777777" w:rsidR="00A845B8" w:rsidRDefault="00A845B8" w:rsidP="00A845B8">
      <w:pPr>
        <w:pStyle w:val="Standardno"/>
        <w:spacing w:after="240" w:line="360" w:lineRule="atLeast"/>
        <w:rPr>
          <w:rFonts w:ascii="Times New Roman" w:eastAsia="Arial" w:hAnsi="Times New Roman" w:cs="Times New Roman"/>
          <w:sz w:val="24"/>
          <w:szCs w:val="24"/>
        </w:rPr>
      </w:pPr>
      <w:r>
        <w:rPr>
          <w:rFonts w:ascii="Times New Roman" w:hAnsi="Times New Roman" w:cs="Times New Roman"/>
          <w:sz w:val="24"/>
          <w:szCs w:val="24"/>
          <w:lang w:val="de-DE"/>
        </w:rPr>
        <w:lastRenderedPageBreak/>
        <w:t>DU</w:t>
      </w:r>
      <w:r>
        <w:rPr>
          <w:rFonts w:ascii="Times New Roman" w:hAnsi="Times New Roman" w:cs="Times New Roman"/>
          <w:sz w:val="24"/>
          <w:szCs w:val="24"/>
        </w:rPr>
        <w:t>ŽNOST DJELATNIKA U SLUČAJU NASTAJANJA POŽ</w:t>
      </w:r>
      <w:r>
        <w:rPr>
          <w:rFonts w:ascii="Times New Roman" w:hAnsi="Times New Roman" w:cs="Times New Roman"/>
          <w:sz w:val="24"/>
          <w:szCs w:val="24"/>
          <w:lang w:val="it-IT"/>
        </w:rPr>
        <w:t xml:space="preserve">ARA </w:t>
      </w:r>
    </w:p>
    <w:p w14:paraId="4172A107" w14:textId="77777777" w:rsidR="00A845B8" w:rsidRDefault="00A845B8" w:rsidP="00A845B8">
      <w:pPr>
        <w:pStyle w:val="Standardno"/>
        <w:spacing w:after="240" w:line="360" w:lineRule="atLeast"/>
        <w:rPr>
          <w:rFonts w:ascii="Times New Roman" w:eastAsia="Arial" w:hAnsi="Times New Roman" w:cs="Times New Roman"/>
          <w:sz w:val="24"/>
          <w:szCs w:val="24"/>
        </w:rPr>
      </w:pPr>
    </w:p>
    <w:p w14:paraId="65985166"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47.</w:t>
      </w:r>
    </w:p>
    <w:p w14:paraId="1F779750" w14:textId="77777777" w:rsidR="00A845B8" w:rsidRDefault="00A845B8" w:rsidP="00A845B8">
      <w:pPr>
        <w:pStyle w:val="Standardno"/>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 xml:space="preserve">U </w:t>
      </w:r>
      <w:proofErr w:type="spellStart"/>
      <w:r>
        <w:rPr>
          <w:rFonts w:ascii="Times New Roman" w:hAnsi="Times New Roman" w:cs="Times New Roman"/>
          <w:sz w:val="24"/>
          <w:szCs w:val="24"/>
        </w:rPr>
        <w:t>slučaju</w:t>
      </w:r>
      <w:proofErr w:type="spellEnd"/>
      <w:r>
        <w:rPr>
          <w:rFonts w:ascii="Times New Roman" w:hAnsi="Times New Roman" w:cs="Times New Roman"/>
          <w:sz w:val="24"/>
          <w:szCs w:val="24"/>
        </w:rPr>
        <w:t xml:space="preserve"> nastanka neposredne opasnosti od požara ili požara svaki radnik</w:t>
      </w:r>
      <w:r>
        <w:rPr>
          <w:rFonts w:ascii="Times New Roman" w:hAnsi="Times New Roman" w:cs="Times New Roman"/>
          <w:sz w:val="24"/>
          <w:szCs w:val="24"/>
          <w:lang w:val="fr-FR"/>
        </w:rPr>
        <w:t xml:space="preserve"> du</w:t>
      </w:r>
      <w:proofErr w:type="spellStart"/>
      <w:r>
        <w:rPr>
          <w:rFonts w:ascii="Times New Roman" w:hAnsi="Times New Roman" w:cs="Times New Roman"/>
          <w:sz w:val="24"/>
          <w:szCs w:val="24"/>
        </w:rPr>
        <w:t>žan</w:t>
      </w:r>
      <w:proofErr w:type="spellEnd"/>
      <w:r>
        <w:rPr>
          <w:rFonts w:ascii="Times New Roman" w:hAnsi="Times New Roman" w:cs="Times New Roman"/>
          <w:sz w:val="24"/>
          <w:szCs w:val="24"/>
        </w:rPr>
        <w:t xml:space="preserve"> je pristupiti uklanjanju opasnosti, odnosno gašenju požara sukladno svojim znanjima i mogućnostima, </w:t>
      </w:r>
      <w:proofErr w:type="spellStart"/>
      <w:r>
        <w:rPr>
          <w:rFonts w:ascii="Times New Roman" w:hAnsi="Times New Roman" w:cs="Times New Roman"/>
          <w:sz w:val="24"/>
          <w:szCs w:val="24"/>
        </w:rPr>
        <w:t>koristeći</w:t>
      </w:r>
      <w:proofErr w:type="spellEnd"/>
      <w:r>
        <w:rPr>
          <w:rFonts w:ascii="Times New Roman" w:hAnsi="Times New Roman" w:cs="Times New Roman"/>
          <w:sz w:val="24"/>
          <w:szCs w:val="24"/>
        </w:rPr>
        <w:t xml:space="preserve"> pri tome odgovarajuća sredstva za gašenje požara koja su mu u tom trenutku na raspolaganju, ne </w:t>
      </w:r>
      <w:proofErr w:type="spellStart"/>
      <w:r>
        <w:rPr>
          <w:rFonts w:ascii="Times New Roman" w:hAnsi="Times New Roman" w:cs="Times New Roman"/>
          <w:sz w:val="24"/>
          <w:szCs w:val="24"/>
        </w:rPr>
        <w:t>ugrožavajući</w:t>
      </w:r>
      <w:proofErr w:type="spellEnd"/>
      <w:r>
        <w:rPr>
          <w:rFonts w:ascii="Times New Roman" w:hAnsi="Times New Roman" w:cs="Times New Roman"/>
          <w:sz w:val="24"/>
          <w:szCs w:val="24"/>
        </w:rPr>
        <w:t xml:space="preserve"> sebe i druge osobe.</w:t>
      </w:r>
      <w:r>
        <w:rPr>
          <w:rFonts w:ascii="Times New Roman" w:hAnsi="Times New Roman" w:cs="Times New Roman"/>
          <w:sz w:val="24"/>
          <w:szCs w:val="24"/>
        </w:rPr>
        <w:br/>
      </w:r>
      <w:r>
        <w:rPr>
          <w:rFonts w:ascii="Times New Roman" w:eastAsia="Arial" w:hAnsi="Times New Roman" w:cs="Times New Roman"/>
          <w:sz w:val="24"/>
          <w:szCs w:val="24"/>
        </w:rPr>
        <w:tab/>
      </w:r>
      <w:r>
        <w:rPr>
          <w:rFonts w:ascii="Times New Roman" w:hAnsi="Times New Roman" w:cs="Times New Roman"/>
          <w:sz w:val="24"/>
          <w:szCs w:val="24"/>
        </w:rPr>
        <w:t xml:space="preserve">Ukoliko radnik ne može otkloniti neposrednu opasnost od nastanka požara ili </w:t>
      </w:r>
      <w:proofErr w:type="spellStart"/>
      <w:r>
        <w:rPr>
          <w:rFonts w:ascii="Times New Roman" w:hAnsi="Times New Roman" w:cs="Times New Roman"/>
          <w:sz w:val="24"/>
          <w:szCs w:val="24"/>
        </w:rPr>
        <w:t>započeti</w:t>
      </w:r>
      <w:proofErr w:type="spellEnd"/>
      <w:r>
        <w:rPr>
          <w:rFonts w:ascii="Times New Roman" w:hAnsi="Times New Roman" w:cs="Times New Roman"/>
          <w:sz w:val="24"/>
          <w:szCs w:val="24"/>
        </w:rPr>
        <w:t xml:space="preserve"> gašenje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pt-PT"/>
        </w:rPr>
        <w:t>ara du</w:t>
      </w:r>
      <w:proofErr w:type="spellStart"/>
      <w:r>
        <w:rPr>
          <w:rFonts w:ascii="Times New Roman" w:hAnsi="Times New Roman" w:cs="Times New Roman"/>
          <w:sz w:val="24"/>
          <w:szCs w:val="24"/>
        </w:rPr>
        <w:t>žan</w:t>
      </w:r>
      <w:proofErr w:type="spellEnd"/>
      <w:r>
        <w:rPr>
          <w:rFonts w:ascii="Times New Roman" w:hAnsi="Times New Roman" w:cs="Times New Roman"/>
          <w:sz w:val="24"/>
          <w:szCs w:val="24"/>
        </w:rPr>
        <w:t xml:space="preserve"> je obavijestiti neposrednog rukovoditelja i vatrogasnu postrojbu ili dežurni županijski centar za </w:t>
      </w:r>
      <w:proofErr w:type="spellStart"/>
      <w:r>
        <w:rPr>
          <w:rFonts w:ascii="Times New Roman" w:hAnsi="Times New Roman" w:cs="Times New Roman"/>
          <w:sz w:val="24"/>
          <w:szCs w:val="24"/>
        </w:rPr>
        <w:t>obavješćivanje</w:t>
      </w:r>
      <w:proofErr w:type="spellEnd"/>
      <w:r>
        <w:rPr>
          <w:rFonts w:ascii="Times New Roman" w:hAnsi="Times New Roman" w:cs="Times New Roman"/>
          <w:sz w:val="24"/>
          <w:szCs w:val="24"/>
        </w:rPr>
        <w:t xml:space="preserve">. </w:t>
      </w:r>
    </w:p>
    <w:p w14:paraId="49F4A90F" w14:textId="77777777" w:rsidR="00A845B8" w:rsidRDefault="00A845B8" w:rsidP="00A845B8">
      <w:pPr>
        <w:pStyle w:val="Standardno"/>
        <w:spacing w:after="240" w:line="360" w:lineRule="atLeast"/>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hAnsi="Times New Roman" w:cs="Times New Roman"/>
          <w:sz w:val="24"/>
          <w:szCs w:val="24"/>
        </w:rPr>
        <w:t xml:space="preserve">Prilikom dojave o nastalom požaru djelatnik treba dati </w:t>
      </w:r>
      <w:proofErr w:type="spellStart"/>
      <w:r>
        <w:rPr>
          <w:rFonts w:ascii="Times New Roman" w:hAnsi="Times New Roman" w:cs="Times New Roman"/>
          <w:sz w:val="24"/>
          <w:szCs w:val="24"/>
        </w:rPr>
        <w:t>sljedeće</w:t>
      </w:r>
      <w:proofErr w:type="spellEnd"/>
      <w:r>
        <w:rPr>
          <w:rFonts w:ascii="Times New Roman" w:hAnsi="Times New Roman" w:cs="Times New Roman"/>
          <w:sz w:val="24"/>
          <w:szCs w:val="24"/>
        </w:rPr>
        <w:t xml:space="preserve"> podatke: </w:t>
      </w:r>
    </w:p>
    <w:p w14:paraId="4A068BDA" w14:textId="77777777" w:rsidR="00A845B8" w:rsidRDefault="00A845B8" w:rsidP="00A845B8">
      <w:pPr>
        <w:pStyle w:val="Standardno"/>
        <w:numPr>
          <w:ilvl w:val="0"/>
          <w:numId w:val="2"/>
        </w:numPr>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svoje ime i prezime i broj telefona sa kojeg se javlja,</w:t>
      </w:r>
    </w:p>
    <w:p w14:paraId="782FF725" w14:textId="77777777" w:rsidR="00A845B8" w:rsidRDefault="00A845B8" w:rsidP="00A845B8">
      <w:pPr>
        <w:pStyle w:val="Standardno"/>
        <w:numPr>
          <w:ilvl w:val="0"/>
          <w:numId w:val="2"/>
        </w:numPr>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 xml:space="preserve">mjesto požara i najbliži pristup vozilima vatrogasne postrojbe, </w:t>
      </w:r>
    </w:p>
    <w:p w14:paraId="6329352F" w14:textId="77777777" w:rsidR="00A845B8" w:rsidRDefault="00A845B8" w:rsidP="00A845B8">
      <w:pPr>
        <w:pStyle w:val="Standardno"/>
        <w:numPr>
          <w:ilvl w:val="0"/>
          <w:numId w:val="2"/>
        </w:numPr>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 xml:space="preserve"> je li požar u građevini ili na otvorenom, </w:t>
      </w:r>
    </w:p>
    <w:p w14:paraId="3EEA37E5" w14:textId="77777777" w:rsidR="00A845B8" w:rsidRDefault="00A845B8" w:rsidP="00A845B8">
      <w:pPr>
        <w:pStyle w:val="Standardno"/>
        <w:numPr>
          <w:ilvl w:val="0"/>
          <w:numId w:val="2"/>
        </w:numPr>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vrstu materijala koji gori (</w:t>
      </w:r>
      <w:proofErr w:type="spellStart"/>
      <w:r>
        <w:rPr>
          <w:rFonts w:ascii="Times New Roman" w:hAnsi="Times New Roman" w:cs="Times New Roman"/>
          <w:sz w:val="24"/>
          <w:szCs w:val="24"/>
        </w:rPr>
        <w:t>tekućina</w:t>
      </w:r>
      <w:proofErr w:type="spellEnd"/>
      <w:r>
        <w:rPr>
          <w:rFonts w:ascii="Times New Roman" w:hAnsi="Times New Roman" w:cs="Times New Roman"/>
          <w:sz w:val="24"/>
          <w:szCs w:val="24"/>
        </w:rPr>
        <w:t xml:space="preserve">, drvo, plastika, guma i sl.), </w:t>
      </w:r>
    </w:p>
    <w:p w14:paraId="3A6F34A4" w14:textId="77777777" w:rsidR="00A845B8" w:rsidRDefault="00A845B8" w:rsidP="00A845B8">
      <w:pPr>
        <w:pStyle w:val="Standardno"/>
        <w:numPr>
          <w:ilvl w:val="0"/>
          <w:numId w:val="2"/>
        </w:numPr>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ima li u požaru ozlijeđenih.</w:t>
      </w:r>
      <w:r>
        <w:rPr>
          <w:rFonts w:ascii="Times New Roman" w:hAnsi="Times New Roman" w:cs="Times New Roman"/>
          <w:sz w:val="24"/>
          <w:szCs w:val="24"/>
        </w:rPr>
        <w:br/>
      </w:r>
    </w:p>
    <w:p w14:paraId="5743595C" w14:textId="77777777" w:rsidR="00A845B8" w:rsidRDefault="00A845B8" w:rsidP="00A845B8">
      <w:pPr>
        <w:pStyle w:val="Standardno"/>
        <w:spacing w:after="240" w:line="360" w:lineRule="atLeast"/>
        <w:ind w:left="262"/>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48.</w:t>
      </w:r>
    </w:p>
    <w:p w14:paraId="4DC7F9D5" w14:textId="77777777" w:rsidR="00A845B8" w:rsidRDefault="00A845B8" w:rsidP="00A845B8">
      <w:pPr>
        <w:pStyle w:val="Standardno"/>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 xml:space="preserve">Do dolaska vatrogasne postrojbe radnici su dužni poduzeti mjere za gašenje požara i </w:t>
      </w:r>
      <w:r>
        <w:rPr>
          <w:rFonts w:ascii="Times New Roman" w:hAnsi="Times New Roman" w:cs="Times New Roman"/>
          <w:sz w:val="24"/>
          <w:szCs w:val="24"/>
        </w:rPr>
        <w:br/>
        <w:t xml:space="preserve">pri tome se koristiti raspoloživim sredstvima, </w:t>
      </w:r>
      <w:proofErr w:type="spellStart"/>
      <w:r>
        <w:rPr>
          <w:rFonts w:ascii="Times New Roman" w:hAnsi="Times New Roman" w:cs="Times New Roman"/>
          <w:sz w:val="24"/>
          <w:szCs w:val="24"/>
        </w:rPr>
        <w:t>vodec</w:t>
      </w:r>
      <w:proofErr w:type="spellEnd"/>
      <w:r>
        <w:rPr>
          <w:rFonts w:ascii="Times New Roman" w:hAnsi="Times New Roman" w:cs="Times New Roman"/>
          <w:sz w:val="24"/>
          <w:szCs w:val="24"/>
        </w:rPr>
        <w:t>́</w:t>
      </w:r>
      <w:r>
        <w:rPr>
          <w:rFonts w:ascii="Times New Roman" w:hAnsi="Times New Roman" w:cs="Times New Roman"/>
          <w:sz w:val="24"/>
          <w:szCs w:val="24"/>
          <w:lang w:val="it-IT"/>
        </w:rPr>
        <w:t xml:space="preserve">i </w:t>
      </w:r>
      <w:proofErr w:type="spellStart"/>
      <w:r>
        <w:rPr>
          <w:rFonts w:ascii="Times New Roman" w:hAnsi="Times New Roman" w:cs="Times New Roman"/>
          <w:sz w:val="24"/>
          <w:szCs w:val="24"/>
          <w:lang w:val="it-IT"/>
        </w:rPr>
        <w:t>rac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una</w:t>
      </w:r>
      <w:proofErr w:type="spellEnd"/>
      <w:r>
        <w:rPr>
          <w:rFonts w:ascii="Times New Roman" w:hAnsi="Times New Roman" w:cs="Times New Roman"/>
          <w:sz w:val="24"/>
          <w:szCs w:val="24"/>
        </w:rPr>
        <w:t xml:space="preserve"> da gašenjem ne prouzroče nepotrebnu materijalnu štetu.</w:t>
      </w:r>
      <w:r>
        <w:rPr>
          <w:rFonts w:ascii="Times New Roman" w:hAnsi="Times New Roman" w:cs="Times New Roman"/>
          <w:sz w:val="24"/>
          <w:szCs w:val="24"/>
        </w:rPr>
        <w:br/>
        <w:t xml:space="preserve">Po dolasku vatrogasne postrojbe djelatnici su dužni staviti se na raspolaganje i izvršavati naredbe i upute osobe koja rukovodi gašenjem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pt-PT"/>
        </w:rPr>
        <w:t>ara.</w:t>
      </w:r>
    </w:p>
    <w:p w14:paraId="0BC8514D" w14:textId="77777777" w:rsidR="00A845B8" w:rsidRDefault="00A845B8" w:rsidP="00A845B8">
      <w:pPr>
        <w:pStyle w:val="Standardno"/>
        <w:spacing w:after="240" w:line="360" w:lineRule="atLeast"/>
        <w:ind w:left="4320"/>
        <w:rPr>
          <w:rFonts w:ascii="Times New Roman" w:eastAsia="Arial" w:hAnsi="Times New Roman" w:cs="Times New Roman"/>
          <w:sz w:val="24"/>
          <w:szCs w:val="24"/>
        </w:rPr>
      </w:pPr>
      <w:r>
        <w:rPr>
          <w:rFonts w:ascii="Times New Roman" w:hAnsi="Times New Roman" w:cs="Times New Roman"/>
          <w:sz w:val="24"/>
          <w:szCs w:val="24"/>
        </w:rPr>
        <w:br/>
      </w: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49.</w:t>
      </w:r>
    </w:p>
    <w:p w14:paraId="1EE3A030" w14:textId="77777777" w:rsidR="00A845B8" w:rsidRDefault="00A845B8" w:rsidP="00A845B8">
      <w:pPr>
        <w:pStyle w:val="Standardno"/>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 xml:space="preserve">Prije napuštanja prostorija objekta i </w:t>
      </w:r>
      <w:proofErr w:type="spellStart"/>
      <w:r>
        <w:rPr>
          <w:rFonts w:ascii="Times New Roman" w:hAnsi="Times New Roman" w:cs="Times New Roman"/>
          <w:sz w:val="24"/>
          <w:szCs w:val="24"/>
        </w:rPr>
        <w:t>početka</w:t>
      </w:r>
      <w:proofErr w:type="spellEnd"/>
      <w:r>
        <w:rPr>
          <w:rFonts w:ascii="Times New Roman" w:hAnsi="Times New Roman" w:cs="Times New Roman"/>
          <w:sz w:val="24"/>
          <w:szCs w:val="24"/>
        </w:rPr>
        <w:t xml:space="preserve"> gašenja požara svaki djelatnik na svom radnom mjestu mora: </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spriječiti</w:t>
      </w:r>
      <w:proofErr w:type="spellEnd"/>
      <w:r>
        <w:rPr>
          <w:rFonts w:ascii="Times New Roman" w:hAnsi="Times New Roman" w:cs="Times New Roman"/>
          <w:sz w:val="24"/>
          <w:szCs w:val="24"/>
        </w:rPr>
        <w:t xml:space="preserve"> nastanak panike prilikom izlaska iz prostora, </w:t>
      </w:r>
      <w:r>
        <w:rPr>
          <w:rFonts w:ascii="Times New Roman" w:hAnsi="Times New Roman" w:cs="Times New Roman"/>
          <w:sz w:val="24"/>
          <w:szCs w:val="24"/>
        </w:rPr>
        <w:br/>
      </w: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isključiti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električnu</w:t>
      </w:r>
      <w:proofErr w:type="spellEnd"/>
      <w:r>
        <w:rPr>
          <w:rFonts w:ascii="Times New Roman" w:hAnsi="Times New Roman" w:cs="Times New Roman"/>
          <w:sz w:val="24"/>
          <w:szCs w:val="24"/>
        </w:rPr>
        <w:t xml:space="preserve"> energiju, </w:t>
      </w:r>
      <w:r>
        <w:rPr>
          <w:rFonts w:ascii="Times New Roman" w:hAnsi="Times New Roman" w:cs="Times New Roman"/>
          <w:sz w:val="24"/>
          <w:szCs w:val="24"/>
        </w:rPr>
        <w:br/>
        <w:t xml:space="preserve">- iznijeti na sigurno mjesto ako je </w:t>
      </w:r>
      <w:proofErr w:type="spellStart"/>
      <w:r>
        <w:rPr>
          <w:rFonts w:ascii="Times New Roman" w:hAnsi="Times New Roman" w:cs="Times New Roman"/>
          <w:sz w:val="24"/>
          <w:szCs w:val="24"/>
        </w:rPr>
        <w:t>moguće</w:t>
      </w:r>
      <w:proofErr w:type="spellEnd"/>
      <w:r>
        <w:rPr>
          <w:rFonts w:ascii="Times New Roman" w:hAnsi="Times New Roman" w:cs="Times New Roman"/>
          <w:sz w:val="24"/>
          <w:szCs w:val="24"/>
        </w:rPr>
        <w:t xml:space="preserve">, posude sa zapaljivim materijalima. </w:t>
      </w:r>
    </w:p>
    <w:p w14:paraId="1D85012B" w14:textId="77777777" w:rsidR="00A845B8" w:rsidRDefault="00A845B8" w:rsidP="00A845B8">
      <w:pPr>
        <w:pStyle w:val="Standardno"/>
        <w:spacing w:after="240" w:line="360" w:lineRule="atLeast"/>
        <w:ind w:left="1222"/>
        <w:rPr>
          <w:rFonts w:ascii="Times New Roman" w:hAnsi="Times New Roman" w:cs="Times New Roman"/>
          <w:sz w:val="24"/>
          <w:szCs w:val="24"/>
        </w:rPr>
      </w:pPr>
    </w:p>
    <w:p w14:paraId="128A9D26"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50.</w:t>
      </w:r>
    </w:p>
    <w:p w14:paraId="6ABB7C11" w14:textId="77777777" w:rsidR="00A845B8" w:rsidRDefault="00A845B8" w:rsidP="00A845B8">
      <w:pPr>
        <w:pStyle w:val="Standardno"/>
        <w:spacing w:after="240" w:line="360" w:lineRule="atLeast"/>
        <w:ind w:firstLine="720"/>
        <w:jc w:val="both"/>
        <w:rPr>
          <w:rFonts w:ascii="Times New Roman" w:eastAsia="Arial" w:hAnsi="Times New Roman" w:cs="Times New Roman"/>
          <w:sz w:val="24"/>
          <w:szCs w:val="24"/>
        </w:rPr>
      </w:pPr>
      <w:r>
        <w:rPr>
          <w:rFonts w:ascii="Times New Roman" w:hAnsi="Times New Roman" w:cs="Times New Roman"/>
          <w:sz w:val="24"/>
          <w:szCs w:val="24"/>
        </w:rPr>
        <w:t xml:space="preserve">Odgovorna osoba za provedbu mjera zaštite od požara kada sazna za nastanak neposredne opasnosti od požara ili izbijanja požara, bez odlaganja utvrđuje koje se sve mjere moraju poduzeti glede upotrebe sredstava i opreme za gašenje požara, organizacije gašenja, evakuacije i spašavanja, traženje </w:t>
      </w:r>
      <w:proofErr w:type="spellStart"/>
      <w:r>
        <w:rPr>
          <w:rFonts w:ascii="Times New Roman" w:hAnsi="Times New Roman" w:cs="Times New Roman"/>
          <w:sz w:val="24"/>
          <w:szCs w:val="24"/>
        </w:rPr>
        <w:t>pomoći</w:t>
      </w:r>
      <w:proofErr w:type="spellEnd"/>
      <w:r>
        <w:rPr>
          <w:rFonts w:ascii="Times New Roman" w:hAnsi="Times New Roman" w:cs="Times New Roman"/>
          <w:sz w:val="24"/>
          <w:szCs w:val="24"/>
        </w:rPr>
        <w:t xml:space="preserve"> u spašavanju osoba i sl., te preuzima vođenje akcije gašenja požara do dolaska vatrogasne postrojbe. Voditelj akcije gašenja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pt-PT"/>
        </w:rPr>
        <w:t>ara du</w:t>
      </w:r>
      <w:proofErr w:type="spellStart"/>
      <w:r>
        <w:rPr>
          <w:rFonts w:ascii="Times New Roman" w:hAnsi="Times New Roman" w:cs="Times New Roman"/>
          <w:sz w:val="24"/>
          <w:szCs w:val="24"/>
        </w:rPr>
        <w:t>žan</w:t>
      </w:r>
      <w:proofErr w:type="spellEnd"/>
      <w:r>
        <w:rPr>
          <w:rFonts w:ascii="Times New Roman" w:hAnsi="Times New Roman" w:cs="Times New Roman"/>
          <w:sz w:val="24"/>
          <w:szCs w:val="24"/>
        </w:rPr>
        <w:t xml:space="preserve"> je osigurati da se na mjesto požara donesu raspoloživi i </w:t>
      </w:r>
      <w:proofErr w:type="spellStart"/>
      <w:r>
        <w:rPr>
          <w:rFonts w:ascii="Times New Roman" w:hAnsi="Times New Roman" w:cs="Times New Roman"/>
          <w:sz w:val="24"/>
          <w:szCs w:val="24"/>
        </w:rPr>
        <w:t>odgovarajući</w:t>
      </w:r>
      <w:proofErr w:type="spellEnd"/>
      <w:r>
        <w:rPr>
          <w:rFonts w:ascii="Times New Roman" w:hAnsi="Times New Roman" w:cs="Times New Roman"/>
          <w:sz w:val="24"/>
          <w:szCs w:val="24"/>
        </w:rPr>
        <w:t xml:space="preserve"> aparati za gašenje te druga oprema koja se može koristiti za gašenje požara. </w:t>
      </w:r>
      <w:r>
        <w:rPr>
          <w:rFonts w:ascii="Times New Roman" w:hAnsi="Times New Roman" w:cs="Times New Roman"/>
          <w:sz w:val="24"/>
          <w:szCs w:val="24"/>
          <w:lang w:val="pt-PT"/>
        </w:rPr>
        <w:t xml:space="preserve">. </w:t>
      </w:r>
      <w:r>
        <w:rPr>
          <w:rFonts w:ascii="Times New Roman" w:hAnsi="Times New Roman" w:cs="Times New Roman"/>
          <w:sz w:val="24"/>
          <w:szCs w:val="24"/>
        </w:rPr>
        <w:br/>
        <w:t>Prilikom akcije gašenja na mjestu požara smije se nalaziti samo potreban broj radnika.</w:t>
      </w:r>
    </w:p>
    <w:p w14:paraId="0EBC1DE5" w14:textId="77777777" w:rsidR="00A845B8" w:rsidRDefault="00A845B8" w:rsidP="00A845B8">
      <w:pPr>
        <w:pStyle w:val="Standardno"/>
        <w:spacing w:after="240" w:line="360" w:lineRule="atLeast"/>
        <w:jc w:val="center"/>
        <w:rPr>
          <w:rFonts w:ascii="Times New Roman" w:hAnsi="Times New Roman" w:cs="Times New Roman"/>
          <w:sz w:val="24"/>
          <w:szCs w:val="24"/>
        </w:rPr>
      </w:pPr>
    </w:p>
    <w:p w14:paraId="35937A08" w14:textId="7C9F84F1" w:rsidR="00A845B8" w:rsidRDefault="00A845B8" w:rsidP="00A845B8">
      <w:pPr>
        <w:pStyle w:val="Standardno"/>
        <w:spacing w:after="240" w:line="360" w:lineRule="atLeast"/>
        <w:jc w:val="center"/>
        <w:rPr>
          <w:rFonts w:ascii="Times New Roman" w:eastAsia="Arial" w:hAnsi="Times New Roman" w:cs="Times New Roman"/>
          <w:sz w:val="24"/>
          <w:szCs w:val="24"/>
        </w:rPr>
      </w:pP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51.</w:t>
      </w:r>
    </w:p>
    <w:p w14:paraId="75BD6749" w14:textId="77777777" w:rsidR="00A845B8" w:rsidRDefault="00A845B8" w:rsidP="00A845B8">
      <w:pPr>
        <w:pStyle w:val="Standardno"/>
        <w:spacing w:after="240" w:line="360" w:lineRule="atLeast"/>
        <w:rPr>
          <w:rFonts w:ascii="Times New Roman" w:hAnsi="Times New Roman" w:cs="Times New Roman"/>
          <w:sz w:val="24"/>
          <w:szCs w:val="24"/>
        </w:rPr>
      </w:pPr>
      <w:r>
        <w:rPr>
          <w:rFonts w:ascii="Times New Roman" w:hAnsi="Times New Roman" w:cs="Times New Roman"/>
          <w:sz w:val="24"/>
          <w:szCs w:val="24"/>
        </w:rPr>
        <w:t xml:space="preserve">Nakon završetka akcije gašenja požara odgovorna osoba za provedbu zaštite </w:t>
      </w:r>
      <w:r>
        <w:rPr>
          <w:rFonts w:ascii="Times New Roman" w:hAnsi="Times New Roman" w:cs="Times New Roman"/>
          <w:sz w:val="24"/>
          <w:szCs w:val="24"/>
        </w:rPr>
        <w:br/>
        <w:t>od požara zajedno sa zapovjednikom vatrogasne postrojbe dužna je:</w:t>
      </w:r>
      <w:r>
        <w:rPr>
          <w:rFonts w:ascii="Times New Roman" w:hAnsi="Times New Roman" w:cs="Times New Roman"/>
          <w:sz w:val="24"/>
          <w:szCs w:val="24"/>
        </w:rPr>
        <w:br/>
        <w:t xml:space="preserve">- na mjestu požara osigurati dežurstvo u potrebnom vremenskom trajanju radi </w:t>
      </w:r>
      <w:proofErr w:type="spellStart"/>
      <w:r>
        <w:rPr>
          <w:rFonts w:ascii="Times New Roman" w:hAnsi="Times New Roman" w:cs="Times New Roman"/>
          <w:sz w:val="24"/>
          <w:szCs w:val="24"/>
        </w:rPr>
        <w:t>sprečavanja</w:t>
      </w:r>
      <w:proofErr w:type="spellEnd"/>
      <w:r>
        <w:rPr>
          <w:rFonts w:ascii="Times New Roman" w:hAnsi="Times New Roman" w:cs="Times New Roman"/>
          <w:sz w:val="24"/>
          <w:szCs w:val="24"/>
        </w:rPr>
        <w:t xml:space="preserve"> ponovnog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it-IT"/>
        </w:rPr>
        <w:t xml:space="preserve">ara, </w:t>
      </w:r>
    </w:p>
    <w:p w14:paraId="7E304850" w14:textId="77777777" w:rsidR="00A845B8" w:rsidRDefault="00A845B8" w:rsidP="00A845B8">
      <w:pPr>
        <w:pStyle w:val="Standardno"/>
        <w:spacing w:after="240" w:line="360" w:lineRule="atLeast"/>
        <w:rPr>
          <w:rFonts w:ascii="Times New Roman" w:hAnsi="Times New Roman" w:cs="Times New Roman"/>
          <w:sz w:val="24"/>
          <w:szCs w:val="24"/>
        </w:rPr>
      </w:pPr>
      <w:r>
        <w:rPr>
          <w:rFonts w:ascii="Times New Roman" w:hAnsi="Times New Roman" w:cs="Times New Roman"/>
          <w:sz w:val="24"/>
          <w:szCs w:val="24"/>
        </w:rPr>
        <w:t xml:space="preserve">- osigurati dežurstvo na mjestu požara do kraja dana, ako je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da-DK"/>
        </w:rPr>
        <w:t>ar uga</w:t>
      </w:r>
      <w:proofErr w:type="spellStart"/>
      <w:r>
        <w:rPr>
          <w:rFonts w:ascii="Times New Roman" w:hAnsi="Times New Roman" w:cs="Times New Roman"/>
          <w:sz w:val="24"/>
          <w:szCs w:val="24"/>
        </w:rPr>
        <w:t>šen</w:t>
      </w:r>
      <w:proofErr w:type="spellEnd"/>
      <w:r>
        <w:rPr>
          <w:rFonts w:ascii="Times New Roman" w:hAnsi="Times New Roman" w:cs="Times New Roman"/>
          <w:sz w:val="24"/>
          <w:szCs w:val="24"/>
        </w:rPr>
        <w:t xml:space="preserve"> tijekom </w:t>
      </w:r>
      <w:proofErr w:type="spellStart"/>
      <w:r>
        <w:rPr>
          <w:rFonts w:ascii="Times New Roman" w:hAnsi="Times New Roman" w:cs="Times New Roman"/>
          <w:sz w:val="24"/>
          <w:szCs w:val="24"/>
        </w:rPr>
        <w:t>noći</w:t>
      </w:r>
      <w:proofErr w:type="spellEnd"/>
      <w:r>
        <w:rPr>
          <w:rFonts w:ascii="Times New Roman" w:hAnsi="Times New Roman" w:cs="Times New Roman"/>
          <w:sz w:val="24"/>
          <w:szCs w:val="24"/>
        </w:rPr>
        <w:t xml:space="preserve">, </w:t>
      </w:r>
    </w:p>
    <w:p w14:paraId="184E0486" w14:textId="61D395E8" w:rsidR="00A845B8" w:rsidRPr="00A845B8" w:rsidRDefault="00A845B8" w:rsidP="00A845B8">
      <w:pPr>
        <w:pStyle w:val="Standardno"/>
        <w:spacing w:after="240" w:line="360" w:lineRule="atLeast"/>
        <w:rPr>
          <w:rFonts w:ascii="Times New Roman" w:hAnsi="Times New Roman" w:cs="Times New Roman"/>
          <w:sz w:val="24"/>
          <w:szCs w:val="24"/>
        </w:rPr>
      </w:pPr>
      <w:r>
        <w:rPr>
          <w:rFonts w:ascii="Times New Roman" w:hAnsi="Times New Roman" w:cs="Times New Roman"/>
          <w:sz w:val="24"/>
          <w:szCs w:val="24"/>
        </w:rPr>
        <w:t>- dežurnom vatrogascu tijekom dežurstva osigurati potrebnu vatrogasnu</w:t>
      </w:r>
      <w:r>
        <w:rPr>
          <w:rFonts w:ascii="Times New Roman" w:hAnsi="Times New Roman" w:cs="Times New Roman"/>
          <w:sz w:val="24"/>
          <w:szCs w:val="24"/>
        </w:rPr>
        <w:br/>
        <w:t xml:space="preserve">opremu i sredstva za gašenje </w:t>
      </w:r>
      <w:proofErr w:type="spellStart"/>
      <w:r>
        <w:rPr>
          <w:rFonts w:ascii="Times New Roman" w:hAnsi="Times New Roman" w:cs="Times New Roman"/>
          <w:sz w:val="24"/>
          <w:szCs w:val="24"/>
        </w:rPr>
        <w:t>pož</w:t>
      </w:r>
      <w:proofErr w:type="spellEnd"/>
      <w:r>
        <w:rPr>
          <w:rFonts w:ascii="Times New Roman" w:hAnsi="Times New Roman" w:cs="Times New Roman"/>
          <w:sz w:val="24"/>
          <w:szCs w:val="24"/>
          <w:lang w:val="pt-PT"/>
        </w:rPr>
        <w:t xml:space="preserve">ara. </w:t>
      </w:r>
    </w:p>
    <w:p w14:paraId="04104992" w14:textId="77777777" w:rsidR="00A845B8" w:rsidRDefault="00A845B8" w:rsidP="00A845B8">
      <w:pPr>
        <w:pStyle w:val="Standardno"/>
        <w:spacing w:after="240" w:line="360" w:lineRule="atLeast"/>
        <w:rPr>
          <w:rFonts w:ascii="Times New Roman" w:eastAsia="Arial" w:hAnsi="Times New Roman" w:cs="Times New Roman"/>
          <w:sz w:val="24"/>
          <w:szCs w:val="24"/>
        </w:rPr>
      </w:pPr>
      <w:r>
        <w:rPr>
          <w:rFonts w:ascii="Times New Roman" w:hAnsi="Times New Roman" w:cs="Times New Roman"/>
          <w:sz w:val="24"/>
          <w:szCs w:val="24"/>
        </w:rPr>
        <w:t>VI. ZAVRŠNE ODREDBE</w:t>
      </w:r>
    </w:p>
    <w:p w14:paraId="7FE3250D" w14:textId="77777777" w:rsidR="00A845B8" w:rsidRDefault="00A845B8" w:rsidP="00A845B8">
      <w:pPr>
        <w:pStyle w:val="Standardno"/>
        <w:spacing w:after="240" w:line="360" w:lineRule="atLeast"/>
        <w:jc w:val="center"/>
        <w:rPr>
          <w:rFonts w:ascii="Times New Roman" w:eastAsia="Arial" w:hAnsi="Times New Roman" w:cs="Times New Roman"/>
          <w:sz w:val="24"/>
          <w:szCs w:val="24"/>
        </w:rPr>
      </w:pPr>
      <w:r>
        <w:rPr>
          <w:rFonts w:ascii="Times New Roman" w:hAnsi="Times New Roman" w:cs="Times New Roman"/>
          <w:sz w:val="24"/>
          <w:szCs w:val="24"/>
        </w:rPr>
        <w:br/>
      </w:r>
      <w:proofErr w:type="spellStart"/>
      <w:r>
        <w:rPr>
          <w:rFonts w:ascii="Times New Roman" w:hAnsi="Times New Roman" w:cs="Times New Roman"/>
          <w:sz w:val="24"/>
          <w:szCs w:val="24"/>
        </w:rPr>
        <w:t>Članak</w:t>
      </w:r>
      <w:proofErr w:type="spellEnd"/>
      <w:r>
        <w:rPr>
          <w:rFonts w:ascii="Times New Roman" w:hAnsi="Times New Roman" w:cs="Times New Roman"/>
          <w:sz w:val="24"/>
          <w:szCs w:val="24"/>
        </w:rPr>
        <w:t xml:space="preserve"> 52. </w:t>
      </w:r>
    </w:p>
    <w:p w14:paraId="5CD1BCAD" w14:textId="0D2ADC92" w:rsidR="00A845B8" w:rsidRDefault="00A845B8" w:rsidP="00A845B8">
      <w:pPr>
        <w:pStyle w:val="Standardno"/>
        <w:spacing w:after="240" w:line="360" w:lineRule="atLeast"/>
        <w:rPr>
          <w:rFonts w:ascii="Times New Roman" w:hAnsi="Times New Roman" w:cs="Times New Roman"/>
          <w:sz w:val="24"/>
          <w:szCs w:val="24"/>
        </w:rPr>
      </w:pPr>
      <w:r>
        <w:rPr>
          <w:rFonts w:ascii="Times New Roman" w:hAnsi="Times New Roman" w:cs="Times New Roman"/>
          <w:sz w:val="24"/>
          <w:szCs w:val="24"/>
        </w:rPr>
        <w:t>Ovaj Pravilnik stupa na snagu nakon pribavljene suglasnosti Općinskog vijeća.</w:t>
      </w:r>
    </w:p>
    <w:p w14:paraId="75401A67" w14:textId="77777777" w:rsidR="00A845B8" w:rsidRDefault="00A845B8" w:rsidP="00A845B8">
      <w:pPr>
        <w:pStyle w:val="Standardno"/>
        <w:spacing w:after="240" w:line="360" w:lineRule="atLeast"/>
        <w:ind w:left="4320" w:firstLine="720"/>
        <w:jc w:val="right"/>
        <w:rPr>
          <w:rFonts w:ascii="Times New Roman" w:hAnsi="Times New Roman" w:cs="Times New Roman"/>
          <w:sz w:val="24"/>
          <w:szCs w:val="24"/>
        </w:rPr>
      </w:pPr>
      <w:r>
        <w:rPr>
          <w:rFonts w:ascii="Times New Roman" w:hAnsi="Times New Roman" w:cs="Times New Roman"/>
          <w:sz w:val="24"/>
          <w:szCs w:val="24"/>
        </w:rPr>
        <w:t>RAVNATELJICA:</w:t>
      </w:r>
    </w:p>
    <w:p w14:paraId="3741CE4A" w14:textId="77777777" w:rsidR="00A845B8" w:rsidRDefault="00A845B8" w:rsidP="00A845B8">
      <w:pPr>
        <w:pStyle w:val="Standardno"/>
        <w:spacing w:after="240" w:line="360" w:lineRule="atLeast"/>
        <w:jc w:val="right"/>
        <w:rPr>
          <w:rFonts w:ascii="Times New Roman" w:hAnsi="Times New Roman" w:cs="Times New Roman"/>
          <w:sz w:val="24"/>
          <w:szCs w:val="24"/>
        </w:rPr>
      </w:pPr>
      <w:r>
        <w:rPr>
          <w:rFonts w:ascii="Times New Roman" w:hAnsi="Times New Roman" w:cs="Times New Roman"/>
          <w:sz w:val="24"/>
          <w:szCs w:val="24"/>
        </w:rPr>
        <w:t>Ivana Jurić</w:t>
      </w:r>
    </w:p>
    <w:p w14:paraId="7293C3DF" w14:textId="77777777" w:rsidR="00A845B8" w:rsidRDefault="00A845B8" w:rsidP="00A845B8">
      <w:pPr>
        <w:pStyle w:val="Standardno"/>
        <w:spacing w:after="240" w:line="360" w:lineRule="atLeast"/>
        <w:rPr>
          <w:rFonts w:ascii="Times New Roman" w:hAnsi="Times New Roman" w:cs="Times New Roman"/>
          <w:sz w:val="24"/>
          <w:szCs w:val="24"/>
        </w:rPr>
      </w:pPr>
    </w:p>
    <w:p w14:paraId="29CE3DCC" w14:textId="77777777" w:rsidR="00A845B8" w:rsidRDefault="00A845B8" w:rsidP="00A845B8">
      <w:pPr>
        <w:pStyle w:val="Standardno"/>
        <w:spacing w:after="240" w:line="360" w:lineRule="atLeast"/>
        <w:rPr>
          <w:rFonts w:ascii="Times New Roman" w:hAnsi="Times New Roman" w:cs="Times New Roman"/>
          <w:sz w:val="24"/>
          <w:szCs w:val="24"/>
        </w:rPr>
      </w:pPr>
      <w:r>
        <w:rPr>
          <w:rFonts w:ascii="Times New Roman" w:hAnsi="Times New Roman" w:cs="Times New Roman"/>
          <w:sz w:val="24"/>
          <w:szCs w:val="24"/>
        </w:rPr>
        <w:lastRenderedPageBreak/>
        <w:t>KLASA: 245-02/24-01-1</w:t>
      </w:r>
    </w:p>
    <w:p w14:paraId="68257148" w14:textId="77777777" w:rsidR="00A845B8" w:rsidRDefault="00A845B8" w:rsidP="00A845B8">
      <w:pPr>
        <w:pStyle w:val="Standardno"/>
        <w:spacing w:after="240" w:line="360" w:lineRule="atLeast"/>
        <w:rPr>
          <w:rFonts w:ascii="Times New Roman" w:hAnsi="Times New Roman" w:cs="Times New Roman"/>
          <w:sz w:val="24"/>
          <w:szCs w:val="24"/>
        </w:rPr>
      </w:pPr>
      <w:r>
        <w:rPr>
          <w:rFonts w:ascii="Times New Roman" w:hAnsi="Times New Roman" w:cs="Times New Roman"/>
          <w:sz w:val="24"/>
          <w:szCs w:val="24"/>
        </w:rPr>
        <w:t>URBROJ: 2196-1-7-2-01-24-1</w:t>
      </w:r>
    </w:p>
    <w:p w14:paraId="69DD94BF" w14:textId="77777777" w:rsidR="00A845B8" w:rsidRPr="00A845B8" w:rsidRDefault="00A845B8" w:rsidP="00A845B8">
      <w:pPr>
        <w:jc w:val="both"/>
      </w:pPr>
    </w:p>
    <w:sectPr w:rsidR="00A845B8" w:rsidRPr="00A845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DF417x">
    <w:altName w:val="Times New Roman"/>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46F23"/>
    <w:multiLevelType w:val="hybridMultilevel"/>
    <w:tmpl w:val="C8668FB6"/>
    <w:styleLink w:val="Crtica"/>
    <w:lvl w:ilvl="0" w:tplc="BEB6E830">
      <w:start w:val="1"/>
      <w:numFmt w:val="bullet"/>
      <w:lvlText w:val="-"/>
      <w:lvlJc w:val="left"/>
      <w:pPr>
        <w:ind w:left="262" w:hanging="262"/>
      </w:pPr>
      <w:rPr>
        <w:rFonts w:hAnsi="Arial Unicode MS"/>
        <w:caps w:val="0"/>
        <w:smallCaps w:val="0"/>
        <w:strike w:val="0"/>
        <w:dstrike w:val="0"/>
        <w:color w:val="00000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2268EE">
      <w:start w:val="1"/>
      <w:numFmt w:val="bullet"/>
      <w:lvlText w:val="-"/>
      <w:lvlJc w:val="left"/>
      <w:pPr>
        <w:ind w:left="502" w:hanging="262"/>
      </w:pPr>
      <w:rPr>
        <w:rFonts w:hAnsi="Arial Unicode MS"/>
        <w:caps w:val="0"/>
        <w:smallCaps w:val="0"/>
        <w:strike w:val="0"/>
        <w:dstrike w:val="0"/>
        <w:color w:val="00000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4C39BE">
      <w:start w:val="1"/>
      <w:numFmt w:val="bullet"/>
      <w:lvlText w:val="-"/>
      <w:lvlJc w:val="left"/>
      <w:pPr>
        <w:ind w:left="742" w:hanging="262"/>
      </w:pPr>
      <w:rPr>
        <w:rFonts w:hAnsi="Arial Unicode MS"/>
        <w:caps w:val="0"/>
        <w:smallCaps w:val="0"/>
        <w:strike w:val="0"/>
        <w:dstrike w:val="0"/>
        <w:color w:val="00000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9254D8">
      <w:start w:val="1"/>
      <w:numFmt w:val="bullet"/>
      <w:lvlText w:val="-"/>
      <w:lvlJc w:val="left"/>
      <w:pPr>
        <w:ind w:left="982" w:hanging="262"/>
      </w:pPr>
      <w:rPr>
        <w:rFonts w:hAnsi="Arial Unicode MS"/>
        <w:caps w:val="0"/>
        <w:smallCaps w:val="0"/>
        <w:strike w:val="0"/>
        <w:dstrike w:val="0"/>
        <w:color w:val="00000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56D40E">
      <w:start w:val="1"/>
      <w:numFmt w:val="bullet"/>
      <w:lvlText w:val="-"/>
      <w:lvlJc w:val="left"/>
      <w:pPr>
        <w:ind w:left="1222" w:hanging="262"/>
      </w:pPr>
      <w:rPr>
        <w:rFonts w:hAnsi="Arial Unicode MS"/>
        <w:caps w:val="0"/>
        <w:smallCaps w:val="0"/>
        <w:strike w:val="0"/>
        <w:dstrike w:val="0"/>
        <w:color w:val="00000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9660A6">
      <w:start w:val="1"/>
      <w:numFmt w:val="bullet"/>
      <w:lvlText w:val="-"/>
      <w:lvlJc w:val="left"/>
      <w:pPr>
        <w:ind w:left="1462" w:hanging="262"/>
      </w:pPr>
      <w:rPr>
        <w:rFonts w:hAnsi="Arial Unicode MS"/>
        <w:caps w:val="0"/>
        <w:smallCaps w:val="0"/>
        <w:strike w:val="0"/>
        <w:dstrike w:val="0"/>
        <w:color w:val="00000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20F74E">
      <w:start w:val="1"/>
      <w:numFmt w:val="bullet"/>
      <w:lvlText w:val="-"/>
      <w:lvlJc w:val="left"/>
      <w:pPr>
        <w:ind w:left="1702" w:hanging="262"/>
      </w:pPr>
      <w:rPr>
        <w:rFonts w:hAnsi="Arial Unicode MS"/>
        <w:caps w:val="0"/>
        <w:smallCaps w:val="0"/>
        <w:strike w:val="0"/>
        <w:dstrike w:val="0"/>
        <w:color w:val="00000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EEBB6C">
      <w:start w:val="1"/>
      <w:numFmt w:val="bullet"/>
      <w:lvlText w:val="-"/>
      <w:lvlJc w:val="left"/>
      <w:pPr>
        <w:ind w:left="1942" w:hanging="262"/>
      </w:pPr>
      <w:rPr>
        <w:rFonts w:hAnsi="Arial Unicode MS"/>
        <w:caps w:val="0"/>
        <w:smallCaps w:val="0"/>
        <w:strike w:val="0"/>
        <w:dstrike w:val="0"/>
        <w:color w:val="00000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62B45A">
      <w:start w:val="1"/>
      <w:numFmt w:val="bullet"/>
      <w:lvlText w:val="-"/>
      <w:lvlJc w:val="left"/>
      <w:pPr>
        <w:ind w:left="2182" w:hanging="262"/>
      </w:pPr>
      <w:rPr>
        <w:rFonts w:hAnsi="Arial Unicode MS"/>
        <w:caps w:val="0"/>
        <w:smallCaps w:val="0"/>
        <w:strike w:val="0"/>
        <w:dstrike w:val="0"/>
        <w:color w:val="00000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36651CE"/>
    <w:multiLevelType w:val="hybridMultilevel"/>
    <w:tmpl w:val="2B3C0C8E"/>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 w15:restartNumberingAfterBreak="0">
    <w:nsid w:val="5DD619EC"/>
    <w:multiLevelType w:val="hybridMultilevel"/>
    <w:tmpl w:val="C8668FB6"/>
    <w:numStyleLink w:val="Crtica"/>
  </w:abstractNum>
  <w:num w:numId="1" w16cid:durableId="384958950">
    <w:abstractNumId w:val="1"/>
  </w:num>
  <w:num w:numId="2" w16cid:durableId="81531394">
    <w:abstractNumId w:val="2"/>
    <w:lvlOverride w:ilvl="0"/>
    <w:lvlOverride w:ilvl="1"/>
    <w:lvlOverride w:ilvl="2"/>
    <w:lvlOverride w:ilvl="3"/>
    <w:lvlOverride w:ilvl="4"/>
    <w:lvlOverride w:ilvl="5"/>
    <w:lvlOverride w:ilvl="6"/>
    <w:lvlOverride w:ilvl="7"/>
    <w:lvlOverride w:ilvl="8"/>
  </w:num>
  <w:num w:numId="3" w16cid:durableId="890965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5FE"/>
    <w:rsid w:val="000316B7"/>
    <w:rsid w:val="000911DA"/>
    <w:rsid w:val="003F120A"/>
    <w:rsid w:val="00432223"/>
    <w:rsid w:val="004B2114"/>
    <w:rsid w:val="009F2631"/>
    <w:rsid w:val="00A845B8"/>
    <w:rsid w:val="00AF6215"/>
    <w:rsid w:val="00BC5115"/>
    <w:rsid w:val="00C22614"/>
    <w:rsid w:val="00DF4096"/>
    <w:rsid w:val="00E755FE"/>
    <w:rsid w:val="00E828EB"/>
    <w:rsid w:val="00F860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7582"/>
  <w15:docId w15:val="{C210AAF8-3016-49F9-99C0-82D1C5F5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5FE"/>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BC511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slov2">
    <w:name w:val="heading 2"/>
    <w:basedOn w:val="Normal"/>
    <w:next w:val="Normal"/>
    <w:link w:val="Naslov2Char"/>
    <w:uiPriority w:val="9"/>
    <w:semiHidden/>
    <w:unhideWhenUsed/>
    <w:qFormat/>
    <w:rsid w:val="003F120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slov3">
    <w:name w:val="heading 3"/>
    <w:basedOn w:val="Normal"/>
    <w:next w:val="Normal"/>
    <w:link w:val="Naslov3Char"/>
    <w:uiPriority w:val="9"/>
    <w:semiHidden/>
    <w:unhideWhenUsed/>
    <w:qFormat/>
    <w:rsid w:val="003F120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Naslov4">
    <w:name w:val="heading 4"/>
    <w:basedOn w:val="Normal"/>
    <w:next w:val="Normal"/>
    <w:link w:val="Naslov4Char"/>
    <w:uiPriority w:val="9"/>
    <w:semiHidden/>
    <w:unhideWhenUsed/>
    <w:qFormat/>
    <w:rsid w:val="003F120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Naslov5">
    <w:name w:val="heading 5"/>
    <w:basedOn w:val="Normal"/>
    <w:next w:val="Normal"/>
    <w:link w:val="Naslov5Char"/>
    <w:uiPriority w:val="9"/>
    <w:semiHidden/>
    <w:unhideWhenUsed/>
    <w:qFormat/>
    <w:rsid w:val="003F120A"/>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Naslov6">
    <w:name w:val="heading 6"/>
    <w:basedOn w:val="Normal"/>
    <w:next w:val="Normal"/>
    <w:link w:val="Naslov6Char"/>
    <w:uiPriority w:val="9"/>
    <w:semiHidden/>
    <w:unhideWhenUsed/>
    <w:qFormat/>
    <w:rsid w:val="003F120A"/>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Naslov7">
    <w:name w:val="heading 7"/>
    <w:basedOn w:val="Normal"/>
    <w:next w:val="Normal"/>
    <w:link w:val="Naslov7Char"/>
    <w:uiPriority w:val="9"/>
    <w:semiHidden/>
    <w:unhideWhenUsed/>
    <w:qFormat/>
    <w:rsid w:val="003F120A"/>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Naslov8">
    <w:name w:val="heading 8"/>
    <w:basedOn w:val="Normal"/>
    <w:next w:val="Normal"/>
    <w:link w:val="Naslov8Char"/>
    <w:uiPriority w:val="9"/>
    <w:semiHidden/>
    <w:unhideWhenUsed/>
    <w:qFormat/>
    <w:rsid w:val="003F120A"/>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Naslov9">
    <w:name w:val="heading 9"/>
    <w:basedOn w:val="Normal"/>
    <w:next w:val="Normal"/>
    <w:link w:val="Naslov9Char"/>
    <w:uiPriority w:val="9"/>
    <w:semiHidden/>
    <w:unhideWhenUsed/>
    <w:qFormat/>
    <w:rsid w:val="003F120A"/>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C5115"/>
    <w:rPr>
      <w:rFonts w:asciiTheme="majorHAnsi" w:eastAsiaTheme="majorEastAsia" w:hAnsiTheme="majorHAnsi" w:cstheme="majorBidi"/>
      <w:b/>
      <w:bCs/>
      <w:color w:val="365F91" w:themeColor="accent1" w:themeShade="BF"/>
      <w:sz w:val="28"/>
      <w:szCs w:val="28"/>
    </w:rPr>
  </w:style>
  <w:style w:type="paragraph" w:styleId="Bezproreda">
    <w:name w:val="No Spacing"/>
    <w:link w:val="BezproredaChar"/>
    <w:uiPriority w:val="1"/>
    <w:qFormat/>
    <w:rsid w:val="00BC5115"/>
    <w:pPr>
      <w:spacing w:after="0" w:line="240" w:lineRule="auto"/>
    </w:pPr>
  </w:style>
  <w:style w:type="character" w:customStyle="1" w:styleId="BezproredaChar">
    <w:name w:val="Bez proreda Char"/>
    <w:link w:val="Bezproreda"/>
    <w:uiPriority w:val="1"/>
    <w:rsid w:val="00BC5115"/>
  </w:style>
  <w:style w:type="paragraph" w:styleId="Odlomakpopisa">
    <w:name w:val="List Paragraph"/>
    <w:basedOn w:val="Normal"/>
    <w:uiPriority w:val="34"/>
    <w:qFormat/>
    <w:rsid w:val="00BC511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slov2Char">
    <w:name w:val="Naslov 2 Char"/>
    <w:basedOn w:val="Zadanifontodlomka"/>
    <w:link w:val="Naslov2"/>
    <w:uiPriority w:val="9"/>
    <w:semiHidden/>
    <w:rsid w:val="003F120A"/>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3F120A"/>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semiHidden/>
    <w:rsid w:val="003F120A"/>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semiHidden/>
    <w:rsid w:val="003F120A"/>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semiHidden/>
    <w:rsid w:val="003F120A"/>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
    <w:semiHidden/>
    <w:rsid w:val="003F120A"/>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3F120A"/>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3F120A"/>
    <w:rPr>
      <w:rFonts w:asciiTheme="majorHAnsi" w:eastAsiaTheme="majorEastAsia" w:hAnsiTheme="majorHAnsi" w:cstheme="majorBidi"/>
      <w:i/>
      <w:iCs/>
      <w:color w:val="404040" w:themeColor="text1" w:themeTint="BF"/>
      <w:sz w:val="20"/>
      <w:szCs w:val="20"/>
    </w:rPr>
  </w:style>
  <w:style w:type="paragraph" w:styleId="Naslov">
    <w:name w:val="Title"/>
    <w:basedOn w:val="Normal"/>
    <w:next w:val="Normal"/>
    <w:link w:val="NaslovChar"/>
    <w:uiPriority w:val="10"/>
    <w:qFormat/>
    <w:rsid w:val="003F12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aslovChar">
    <w:name w:val="Naslov Char"/>
    <w:basedOn w:val="Zadanifontodlomka"/>
    <w:link w:val="Naslov"/>
    <w:uiPriority w:val="10"/>
    <w:rsid w:val="003F120A"/>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BC5115"/>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PodnaslovChar">
    <w:name w:val="Podnaslov Char"/>
    <w:basedOn w:val="Zadanifontodlomka"/>
    <w:link w:val="Podnaslov"/>
    <w:uiPriority w:val="11"/>
    <w:rsid w:val="00BC5115"/>
    <w:rPr>
      <w:rFonts w:asciiTheme="majorHAnsi" w:eastAsiaTheme="majorEastAsia" w:hAnsiTheme="majorHAnsi" w:cstheme="majorBidi"/>
      <w:i/>
      <w:iCs/>
      <w:color w:val="4F81BD" w:themeColor="accent1"/>
      <w:spacing w:val="15"/>
      <w:sz w:val="24"/>
      <w:szCs w:val="24"/>
    </w:rPr>
  </w:style>
  <w:style w:type="character" w:styleId="Naglaeno">
    <w:name w:val="Strong"/>
    <w:uiPriority w:val="22"/>
    <w:qFormat/>
    <w:rsid w:val="003F120A"/>
    <w:rPr>
      <w:b/>
      <w:bCs/>
    </w:rPr>
  </w:style>
  <w:style w:type="character" w:styleId="Istaknuto">
    <w:name w:val="Emphasis"/>
    <w:basedOn w:val="Zadanifontodlomka"/>
    <w:uiPriority w:val="20"/>
    <w:qFormat/>
    <w:rsid w:val="00BC5115"/>
    <w:rPr>
      <w:i/>
      <w:iCs/>
    </w:rPr>
  </w:style>
  <w:style w:type="paragraph" w:styleId="Citat">
    <w:name w:val="Quote"/>
    <w:basedOn w:val="Normal"/>
    <w:next w:val="Normal"/>
    <w:link w:val="CitatChar"/>
    <w:uiPriority w:val="29"/>
    <w:qFormat/>
    <w:rsid w:val="003F120A"/>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tChar">
    <w:name w:val="Citat Char"/>
    <w:basedOn w:val="Zadanifontodlomka"/>
    <w:link w:val="Citat"/>
    <w:uiPriority w:val="29"/>
    <w:rsid w:val="003F120A"/>
    <w:rPr>
      <w:i/>
      <w:iCs/>
      <w:color w:val="000000" w:themeColor="text1"/>
    </w:rPr>
  </w:style>
  <w:style w:type="paragraph" w:styleId="Naglaencitat">
    <w:name w:val="Intense Quote"/>
    <w:basedOn w:val="Normal"/>
    <w:next w:val="Normal"/>
    <w:link w:val="NaglaencitatChar"/>
    <w:uiPriority w:val="30"/>
    <w:qFormat/>
    <w:rsid w:val="003F120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NaglaencitatChar">
    <w:name w:val="Naglašen citat Char"/>
    <w:basedOn w:val="Zadanifontodlomka"/>
    <w:link w:val="Naglaencitat"/>
    <w:uiPriority w:val="30"/>
    <w:rsid w:val="003F120A"/>
    <w:rPr>
      <w:b/>
      <w:bCs/>
      <w:i/>
      <w:iCs/>
      <w:color w:val="4F81BD" w:themeColor="accent1"/>
    </w:rPr>
  </w:style>
  <w:style w:type="character" w:styleId="Neupadljivoisticanje">
    <w:name w:val="Subtle Emphasis"/>
    <w:uiPriority w:val="19"/>
    <w:qFormat/>
    <w:rsid w:val="003F120A"/>
    <w:rPr>
      <w:i/>
      <w:iCs/>
      <w:color w:val="808080" w:themeColor="text1" w:themeTint="7F"/>
    </w:rPr>
  </w:style>
  <w:style w:type="character" w:styleId="Jakoisticanje">
    <w:name w:val="Intense Emphasis"/>
    <w:uiPriority w:val="21"/>
    <w:qFormat/>
    <w:rsid w:val="003F120A"/>
    <w:rPr>
      <w:b/>
      <w:bCs/>
      <w:i/>
      <w:iCs/>
      <w:color w:val="4F81BD" w:themeColor="accent1"/>
    </w:rPr>
  </w:style>
  <w:style w:type="character" w:styleId="Neupadljivareferenca">
    <w:name w:val="Subtle Reference"/>
    <w:uiPriority w:val="31"/>
    <w:qFormat/>
    <w:rsid w:val="003F120A"/>
    <w:rPr>
      <w:smallCaps/>
      <w:color w:val="C0504D" w:themeColor="accent2"/>
      <w:u w:val="single"/>
    </w:rPr>
  </w:style>
  <w:style w:type="character" w:styleId="Istaknutareferenca">
    <w:name w:val="Intense Reference"/>
    <w:uiPriority w:val="32"/>
    <w:qFormat/>
    <w:rsid w:val="003F120A"/>
    <w:rPr>
      <w:b/>
      <w:bCs/>
      <w:smallCaps/>
      <w:color w:val="C0504D" w:themeColor="accent2"/>
      <w:spacing w:val="5"/>
      <w:u w:val="single"/>
    </w:rPr>
  </w:style>
  <w:style w:type="character" w:styleId="Naslovknjige">
    <w:name w:val="Book Title"/>
    <w:basedOn w:val="Zadanifontodlomka"/>
    <w:uiPriority w:val="33"/>
    <w:qFormat/>
    <w:rsid w:val="00BC5115"/>
    <w:rPr>
      <w:b/>
      <w:bCs/>
      <w:smallCaps/>
      <w:spacing w:val="5"/>
    </w:rPr>
  </w:style>
  <w:style w:type="paragraph" w:styleId="TOCNaslov">
    <w:name w:val="TOC Heading"/>
    <w:basedOn w:val="Naslov1"/>
    <w:next w:val="Normal"/>
    <w:uiPriority w:val="39"/>
    <w:semiHidden/>
    <w:unhideWhenUsed/>
    <w:qFormat/>
    <w:rsid w:val="003F120A"/>
    <w:pPr>
      <w:outlineLvl w:val="9"/>
    </w:pPr>
  </w:style>
  <w:style w:type="paragraph" w:customStyle="1" w:styleId="Standardno">
    <w:name w:val="Standardno"/>
    <w:rsid w:val="00A845B8"/>
    <w:pPr>
      <w:spacing w:after="0" w:line="240" w:lineRule="auto"/>
    </w:pPr>
    <w:rPr>
      <w:rFonts w:ascii="Helvetica" w:eastAsia="Arial Unicode MS" w:hAnsi="Helvetica" w:cs="Arial Unicode MS"/>
      <w:color w:val="000000"/>
      <w:lang w:eastAsia="hr-HR"/>
    </w:rPr>
  </w:style>
  <w:style w:type="numbering" w:customStyle="1" w:styleId="Crtica">
    <w:name w:val="Crtica"/>
    <w:rsid w:val="00A845B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3509</Words>
  <Characters>20004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Mirelica</dc:creator>
  <cp:lastModifiedBy>Tomislav Kopić</cp:lastModifiedBy>
  <cp:revision>6</cp:revision>
  <cp:lastPrinted>2024-02-21T07:46:00Z</cp:lastPrinted>
  <dcterms:created xsi:type="dcterms:W3CDTF">2024-03-05T13:37:00Z</dcterms:created>
  <dcterms:modified xsi:type="dcterms:W3CDTF">2024-03-11T08:11:00Z</dcterms:modified>
</cp:coreProperties>
</file>