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97482" w14:textId="7C096ACE" w:rsidR="00847662" w:rsidRDefault="00AD6B0C" w:rsidP="00F91BD9">
      <w:pPr>
        <w:jc w:val="center"/>
        <w:rPr>
          <w:rFonts w:ascii="Bookman Old Style" w:hAnsi="Bookman Old Style"/>
          <w:b/>
          <w:sz w:val="28"/>
          <w:szCs w:val="28"/>
          <w:lang w:eastAsia="hr-HR"/>
        </w:rPr>
      </w:pPr>
      <w:r>
        <w:rPr>
          <w:rFonts w:ascii="Bookman Old Style" w:hAnsi="Bookman Old Style"/>
          <w:b/>
          <w:noProof/>
          <w:sz w:val="28"/>
          <w:szCs w:val="28"/>
          <w:lang w:eastAsia="hr-HR"/>
        </w:rPr>
        <w:drawing>
          <wp:anchor distT="0" distB="0" distL="114300" distR="114300" simplePos="0" relativeHeight="251697664" behindDoc="1" locked="0" layoutInCell="1" allowOverlap="1" wp14:anchorId="11E87897" wp14:editId="3BA4E283">
            <wp:simplePos x="0" y="0"/>
            <wp:positionH relativeFrom="margin">
              <wp:posOffset>-552450</wp:posOffset>
            </wp:positionH>
            <wp:positionV relativeFrom="margin">
              <wp:posOffset>-230505</wp:posOffset>
            </wp:positionV>
            <wp:extent cx="6769100" cy="5076825"/>
            <wp:effectExtent l="0" t="0" r="0" b="9525"/>
            <wp:wrapNone/>
            <wp:docPr id="118055126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551269" name="Slika 1180551269"/>
                    <pic:cNvPicPr/>
                  </pic:nvPicPr>
                  <pic:blipFill>
                    <a:blip r:embed="rId8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79A1B" w14:textId="2DC8D365" w:rsidR="00847662" w:rsidRDefault="00847662" w:rsidP="00F91BD9">
      <w:pPr>
        <w:jc w:val="center"/>
        <w:rPr>
          <w:rFonts w:ascii="Bookman Old Style" w:hAnsi="Bookman Old Style"/>
          <w:b/>
          <w:sz w:val="28"/>
          <w:szCs w:val="28"/>
          <w:lang w:eastAsia="hr-HR"/>
        </w:rPr>
      </w:pPr>
    </w:p>
    <w:p w14:paraId="30BFF9D1" w14:textId="5D2DF617" w:rsidR="00847662" w:rsidRDefault="00847662" w:rsidP="00623DC1">
      <w:pPr>
        <w:rPr>
          <w:rFonts w:ascii="Bookman Old Style" w:hAnsi="Bookman Old Style"/>
          <w:b/>
          <w:sz w:val="28"/>
          <w:szCs w:val="28"/>
          <w:lang w:eastAsia="hr-HR"/>
        </w:rPr>
      </w:pPr>
    </w:p>
    <w:p w14:paraId="4FDF9214" w14:textId="3D5F5E63" w:rsidR="00847662" w:rsidRDefault="00847662" w:rsidP="00AD6B0C">
      <w:pPr>
        <w:rPr>
          <w:rFonts w:ascii="Bookman Old Style" w:hAnsi="Bookman Old Style"/>
          <w:b/>
          <w:sz w:val="28"/>
          <w:szCs w:val="28"/>
          <w:lang w:eastAsia="hr-HR"/>
        </w:rPr>
      </w:pPr>
    </w:p>
    <w:p w14:paraId="4EF3EA39" w14:textId="30E5D42C" w:rsidR="00847662" w:rsidRDefault="00847662" w:rsidP="00F91BD9">
      <w:pPr>
        <w:jc w:val="center"/>
        <w:rPr>
          <w:rFonts w:ascii="Bookman Old Style" w:hAnsi="Bookman Old Style"/>
          <w:b/>
          <w:sz w:val="28"/>
          <w:szCs w:val="28"/>
          <w:lang w:eastAsia="hr-HR"/>
        </w:rPr>
      </w:pPr>
    </w:p>
    <w:p w14:paraId="7E6D6831" w14:textId="388531A0" w:rsidR="00847662" w:rsidRPr="007C3FB9" w:rsidRDefault="00623DC1" w:rsidP="007C3FB9">
      <w:pPr>
        <w:pStyle w:val="Naglaencitat"/>
        <w:rPr>
          <w:rFonts w:ascii="Century Schoolbook" w:hAnsi="Century Schoolbook"/>
          <w:b/>
          <w:bCs/>
          <w:sz w:val="52"/>
          <w:szCs w:val="52"/>
          <w:lang w:eastAsia="hr-HR"/>
        </w:rPr>
      </w:pPr>
      <w:r w:rsidRPr="007C3FB9">
        <w:rPr>
          <w:rFonts w:ascii="Century Schoolbook" w:hAnsi="Century Schoolbook"/>
          <w:b/>
          <w:bCs/>
          <w:sz w:val="52"/>
          <w:szCs w:val="52"/>
          <w:lang w:eastAsia="hr-HR"/>
        </w:rPr>
        <w:t xml:space="preserve">GODIŠNJE IZVJEŠĆE </w:t>
      </w:r>
    </w:p>
    <w:p w14:paraId="464317B0" w14:textId="77777777" w:rsidR="00623DC1" w:rsidRPr="007C3FB9" w:rsidRDefault="00623DC1" w:rsidP="007C3FB9">
      <w:pPr>
        <w:pStyle w:val="Naglaencitat"/>
        <w:rPr>
          <w:rFonts w:ascii="Century Schoolbook" w:hAnsi="Century Schoolbook"/>
          <w:b/>
          <w:bCs/>
          <w:sz w:val="52"/>
          <w:szCs w:val="52"/>
          <w:lang w:eastAsia="hr-HR"/>
        </w:rPr>
      </w:pPr>
      <w:r w:rsidRPr="007C3FB9">
        <w:rPr>
          <w:rFonts w:ascii="Century Schoolbook" w:hAnsi="Century Schoolbook"/>
          <w:b/>
          <w:bCs/>
          <w:sz w:val="52"/>
          <w:szCs w:val="52"/>
          <w:lang w:eastAsia="hr-HR"/>
        </w:rPr>
        <w:t xml:space="preserve">O </w:t>
      </w:r>
    </w:p>
    <w:p w14:paraId="16F08665" w14:textId="42446A76" w:rsidR="00623DC1" w:rsidRDefault="00623DC1" w:rsidP="007C3FB9">
      <w:pPr>
        <w:pStyle w:val="Naglaencitat"/>
        <w:rPr>
          <w:rFonts w:ascii="Century Schoolbook" w:hAnsi="Century Schoolbook"/>
          <w:b/>
          <w:bCs/>
          <w:sz w:val="52"/>
          <w:szCs w:val="52"/>
          <w:lang w:eastAsia="hr-HR"/>
        </w:rPr>
      </w:pPr>
      <w:r w:rsidRPr="007C3FB9">
        <w:rPr>
          <w:rFonts w:ascii="Century Schoolbook" w:hAnsi="Century Schoolbook"/>
          <w:b/>
          <w:bCs/>
          <w:sz w:val="52"/>
          <w:szCs w:val="52"/>
          <w:lang w:eastAsia="hr-HR"/>
        </w:rPr>
        <w:t>RADU</w:t>
      </w:r>
      <w:r w:rsidR="007C3FB9">
        <w:rPr>
          <w:rFonts w:ascii="Century Schoolbook" w:hAnsi="Century Schoolbook"/>
          <w:b/>
          <w:bCs/>
          <w:sz w:val="52"/>
          <w:szCs w:val="52"/>
          <w:lang w:eastAsia="hr-HR"/>
        </w:rPr>
        <w:t xml:space="preserve"> </w:t>
      </w:r>
    </w:p>
    <w:p w14:paraId="1F0C408C" w14:textId="1ED746BE" w:rsidR="007C3FB9" w:rsidRPr="007C3FB9" w:rsidRDefault="007C3FB9" w:rsidP="007C3FB9">
      <w:pPr>
        <w:jc w:val="center"/>
        <w:rPr>
          <w:rFonts w:ascii="Century Schoolbook" w:hAnsi="Century Schoolbook"/>
          <w:b/>
          <w:bCs/>
          <w:i/>
          <w:iCs/>
          <w:color w:val="548DD4" w:themeColor="text2" w:themeTint="99"/>
          <w:sz w:val="44"/>
          <w:szCs w:val="44"/>
          <w:lang w:eastAsia="hr-HR"/>
        </w:rPr>
      </w:pPr>
      <w:r w:rsidRPr="007C3FB9">
        <w:rPr>
          <w:rFonts w:ascii="Century Schoolbook" w:hAnsi="Century Schoolbook"/>
          <w:b/>
          <w:bCs/>
          <w:i/>
          <w:iCs/>
          <w:color w:val="548DD4" w:themeColor="text2" w:themeTint="99"/>
          <w:sz w:val="44"/>
          <w:szCs w:val="44"/>
          <w:lang w:eastAsia="hr-HR"/>
        </w:rPr>
        <w:t>2023.</w:t>
      </w:r>
    </w:p>
    <w:p w14:paraId="246080CC" w14:textId="77777777" w:rsidR="00623DC1" w:rsidRPr="007C3FB9" w:rsidRDefault="00623DC1" w:rsidP="007C3FB9">
      <w:pPr>
        <w:pStyle w:val="Naglaencitat"/>
        <w:rPr>
          <w:rFonts w:ascii="Century Schoolbook" w:hAnsi="Century Schoolbook"/>
          <w:b/>
          <w:bCs/>
          <w:sz w:val="52"/>
          <w:szCs w:val="52"/>
          <w:lang w:eastAsia="hr-HR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2539DD1D" w14:textId="77777777" w:rsidR="00623DC1" w:rsidRPr="00AD6B0C" w:rsidRDefault="00623DC1" w:rsidP="007C3FB9">
      <w:pPr>
        <w:pStyle w:val="Naglaencitat"/>
        <w:rPr>
          <w:rFonts w:ascii="Century Schoolbook" w:hAnsi="Century Schoolbook"/>
          <w:bCs/>
          <w:sz w:val="52"/>
          <w:szCs w:val="52"/>
          <w:lang w:eastAsia="hr-H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6B0C">
        <w:rPr>
          <w:rFonts w:ascii="Century Schoolbook" w:hAnsi="Century Schoolbook"/>
          <w:bCs/>
          <w:sz w:val="52"/>
          <w:szCs w:val="52"/>
          <w:lang w:eastAsia="hr-H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Općinska narodna knjižnica </w:t>
      </w:r>
    </w:p>
    <w:p w14:paraId="7054197E" w14:textId="24B86F60" w:rsidR="00847662" w:rsidRPr="00AD6B0C" w:rsidRDefault="00623DC1" w:rsidP="00AD6B0C">
      <w:pPr>
        <w:pStyle w:val="Naglaencitat"/>
        <w:rPr>
          <w:rFonts w:ascii="Century Schoolbook" w:hAnsi="Century Schoolbook"/>
          <w:bCs/>
          <w:sz w:val="52"/>
          <w:szCs w:val="52"/>
          <w:lang w:eastAsia="hr-H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6B0C">
        <w:rPr>
          <w:rFonts w:ascii="Century Schoolbook" w:hAnsi="Century Schoolbook"/>
          <w:bCs/>
          <w:sz w:val="52"/>
          <w:szCs w:val="52"/>
          <w:lang w:eastAsia="hr-H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Babina Greda</w:t>
      </w:r>
    </w:p>
    <w:p w14:paraId="6562E464" w14:textId="77777777" w:rsidR="00847662" w:rsidRPr="00623DC1" w:rsidRDefault="00847662" w:rsidP="00F91BD9">
      <w:pPr>
        <w:jc w:val="center"/>
        <w:rPr>
          <w:rFonts w:ascii="Century Schoolbook" w:hAnsi="Century Schoolbook"/>
          <w:b/>
          <w:sz w:val="28"/>
          <w:szCs w:val="28"/>
          <w:lang w:eastAsia="hr-HR"/>
        </w:rPr>
      </w:pPr>
    </w:p>
    <w:p w14:paraId="1DE0C6A4" w14:textId="77777777" w:rsidR="00847662" w:rsidRPr="00623DC1" w:rsidRDefault="00CD2531" w:rsidP="00CD2531">
      <w:pPr>
        <w:jc w:val="right"/>
        <w:rPr>
          <w:rFonts w:ascii="Century Schoolbook" w:hAnsi="Century Schoolbook"/>
          <w:b/>
          <w:sz w:val="28"/>
          <w:szCs w:val="28"/>
          <w:lang w:eastAsia="hr-HR"/>
        </w:rPr>
      </w:pPr>
      <w:r>
        <w:rPr>
          <w:rFonts w:ascii="Century Schoolbook" w:hAnsi="Century Schoolbook"/>
          <w:b/>
          <w:sz w:val="28"/>
          <w:szCs w:val="28"/>
          <w:lang w:eastAsia="hr-HR"/>
        </w:rPr>
        <w:t>___________________________</w:t>
      </w:r>
    </w:p>
    <w:p w14:paraId="53315426" w14:textId="77777777" w:rsidR="00CD2531" w:rsidRPr="00CD2531" w:rsidRDefault="00CD2531" w:rsidP="00CD2531">
      <w:pPr>
        <w:jc w:val="right"/>
        <w:rPr>
          <w:rFonts w:ascii="Century Schoolbook" w:hAnsi="Century Schoolbook"/>
          <w:b/>
          <w:sz w:val="24"/>
          <w:szCs w:val="24"/>
          <w:lang w:eastAsia="hr-HR"/>
        </w:rPr>
      </w:pPr>
      <w:r w:rsidRPr="00CD2531">
        <w:rPr>
          <w:rFonts w:ascii="Century Schoolbook" w:hAnsi="Century Schoolbook"/>
          <w:b/>
          <w:sz w:val="24"/>
          <w:szCs w:val="24"/>
          <w:lang w:eastAsia="hr-HR"/>
        </w:rPr>
        <w:t>Ivana Jurić,</w:t>
      </w:r>
    </w:p>
    <w:p w14:paraId="26761617" w14:textId="77777777" w:rsidR="00CD2531" w:rsidRDefault="00CD2531" w:rsidP="00CD2531">
      <w:pPr>
        <w:jc w:val="right"/>
        <w:rPr>
          <w:rFonts w:ascii="Century Schoolbook" w:hAnsi="Century Schoolbook"/>
          <w:b/>
          <w:sz w:val="28"/>
          <w:szCs w:val="28"/>
          <w:lang w:eastAsia="hr-HR"/>
        </w:rPr>
      </w:pPr>
      <w:r w:rsidRPr="00CD2531">
        <w:rPr>
          <w:rFonts w:ascii="Century Schoolbook" w:hAnsi="Century Schoolbook"/>
          <w:b/>
          <w:sz w:val="24"/>
          <w:szCs w:val="24"/>
          <w:lang w:eastAsia="hr-HR"/>
        </w:rPr>
        <w:t>mag. educ. philol. croat. et mag. bibl</w:t>
      </w:r>
      <w:r>
        <w:rPr>
          <w:rFonts w:ascii="Century Schoolbook" w:hAnsi="Century Schoolbook"/>
          <w:b/>
          <w:sz w:val="28"/>
          <w:szCs w:val="28"/>
          <w:lang w:eastAsia="hr-HR"/>
        </w:rPr>
        <w:t>.</w:t>
      </w:r>
    </w:p>
    <w:p w14:paraId="22D63906" w14:textId="2FC07463" w:rsidR="00847662" w:rsidRPr="00AD6B0C" w:rsidRDefault="00623DC1" w:rsidP="00AD6B0C">
      <w:pPr>
        <w:jc w:val="center"/>
        <w:rPr>
          <w:rFonts w:ascii="Century Schoolbook" w:hAnsi="Century Schoolbook"/>
          <w:b/>
          <w:sz w:val="18"/>
          <w:szCs w:val="18"/>
          <w:lang w:eastAsia="hr-HR"/>
        </w:rPr>
      </w:pPr>
      <w:r w:rsidRPr="00AD6B0C">
        <w:rPr>
          <w:rFonts w:ascii="Century Schoolbook" w:hAnsi="Century Schoolbook"/>
          <w:b/>
          <w:sz w:val="18"/>
          <w:szCs w:val="18"/>
          <w:lang w:eastAsia="hr-HR"/>
        </w:rPr>
        <w:t>Veljača, 20</w:t>
      </w:r>
      <w:r w:rsidR="00AE35EF" w:rsidRPr="00AD6B0C">
        <w:rPr>
          <w:rFonts w:ascii="Century Schoolbook" w:hAnsi="Century Schoolbook"/>
          <w:b/>
          <w:sz w:val="18"/>
          <w:szCs w:val="18"/>
          <w:lang w:eastAsia="hr-HR"/>
        </w:rPr>
        <w:t>2</w:t>
      </w:r>
      <w:r w:rsidR="001A79EA" w:rsidRPr="00AD6B0C">
        <w:rPr>
          <w:rFonts w:ascii="Century Schoolbook" w:hAnsi="Century Schoolbook"/>
          <w:b/>
          <w:sz w:val="18"/>
          <w:szCs w:val="18"/>
          <w:lang w:eastAsia="hr-HR"/>
        </w:rPr>
        <w:t>4</w:t>
      </w:r>
      <w:r w:rsidRPr="00AD6B0C">
        <w:rPr>
          <w:rFonts w:ascii="Century Schoolbook" w:hAnsi="Century Schoolbook"/>
          <w:b/>
          <w:sz w:val="18"/>
          <w:szCs w:val="18"/>
          <w:lang w:eastAsia="hr-HR"/>
        </w:rPr>
        <w:t>.</w:t>
      </w:r>
    </w:p>
    <w:p w14:paraId="0F566344" w14:textId="77777777" w:rsidR="00847662" w:rsidRDefault="00847662" w:rsidP="00F91BD9">
      <w:pPr>
        <w:jc w:val="center"/>
        <w:rPr>
          <w:rFonts w:ascii="Bookman Old Style" w:hAnsi="Bookman Old Style"/>
          <w:b/>
          <w:sz w:val="28"/>
          <w:szCs w:val="28"/>
          <w:lang w:eastAsia="hr-HR"/>
        </w:rPr>
      </w:pPr>
    </w:p>
    <w:p w14:paraId="002AD125" w14:textId="3FA31BBB" w:rsidR="00F91BD9" w:rsidRPr="00AD6B0C" w:rsidRDefault="00AD6B0C" w:rsidP="00AD6B0C">
      <w:pPr>
        <w:jc w:val="center"/>
        <w:rPr>
          <w:rFonts w:ascii="Century Schoolbook" w:hAnsi="Century Schoolbook"/>
          <w:b/>
          <w:bCs/>
          <w:color w:val="548DD4" w:themeColor="text2" w:themeTint="99"/>
          <w:sz w:val="28"/>
          <w:szCs w:val="28"/>
        </w:rPr>
      </w:pPr>
      <w:r w:rsidRPr="00AD6B0C">
        <w:rPr>
          <w:rFonts w:ascii="Century Schoolbook" w:hAnsi="Century Schoolbook"/>
          <w:b/>
          <w:bCs/>
          <w:color w:val="548DD4" w:themeColor="text2" w:themeTint="99"/>
          <w:sz w:val="28"/>
          <w:szCs w:val="28"/>
        </w:rPr>
        <w:t>SADRŽAJ</w:t>
      </w:r>
    </w:p>
    <w:p w14:paraId="05A616B7" w14:textId="77777777" w:rsidR="00F91BD9" w:rsidRPr="00F85749" w:rsidRDefault="00F91BD9" w:rsidP="00F91BD9">
      <w:pPr>
        <w:jc w:val="center"/>
        <w:rPr>
          <w:rFonts w:ascii="Century Schoolbook" w:hAnsi="Century Schoolbook"/>
          <w:lang w:eastAsia="hr-HR"/>
        </w:rPr>
      </w:pPr>
    </w:p>
    <w:p w14:paraId="4FC22CA5" w14:textId="77777777" w:rsidR="00F91BD9" w:rsidRPr="007C3FB9" w:rsidRDefault="00F91BD9" w:rsidP="007C3FB9">
      <w:pPr>
        <w:pStyle w:val="Naglaencitat"/>
        <w:rPr>
          <w:rFonts w:ascii="Century Schoolbook" w:hAnsi="Century Schoolbook"/>
          <w:b/>
          <w:bCs/>
          <w:sz w:val="32"/>
          <w:szCs w:val="32"/>
          <w:lang w:eastAsia="hr-HR"/>
        </w:rPr>
      </w:pPr>
      <w:r w:rsidRPr="007C3FB9">
        <w:rPr>
          <w:rFonts w:ascii="Century Schoolbook" w:hAnsi="Century Schoolbook"/>
          <w:b/>
          <w:bCs/>
          <w:lang w:eastAsia="hr-HR"/>
        </w:rPr>
        <w:t xml:space="preserve">Opći podaci </w:t>
      </w:r>
      <w:r w:rsidR="00847662" w:rsidRPr="007C3FB9">
        <w:rPr>
          <w:rFonts w:ascii="Century Schoolbook" w:hAnsi="Century Schoolbook"/>
          <w:b/>
          <w:bCs/>
          <w:sz w:val="32"/>
          <w:szCs w:val="32"/>
          <w:lang w:eastAsia="hr-HR"/>
        </w:rPr>
        <w:t>3</w:t>
      </w:r>
    </w:p>
    <w:p w14:paraId="673786B3" w14:textId="01864C0C" w:rsidR="00F91BD9" w:rsidRPr="007C3FB9" w:rsidRDefault="00F91BD9" w:rsidP="007C3FB9">
      <w:pPr>
        <w:pStyle w:val="Naglaencitat"/>
        <w:rPr>
          <w:rFonts w:ascii="Century Schoolbook" w:hAnsi="Century Schoolbook"/>
          <w:b/>
          <w:bCs/>
          <w:sz w:val="28"/>
          <w:szCs w:val="28"/>
          <w:lang w:eastAsia="hr-HR"/>
        </w:rPr>
      </w:pPr>
      <w:r w:rsidRPr="007C3FB9">
        <w:rPr>
          <w:rFonts w:ascii="Century Schoolbook" w:hAnsi="Century Schoolbook"/>
          <w:b/>
          <w:bCs/>
          <w:lang w:eastAsia="hr-HR"/>
        </w:rPr>
        <w:t xml:space="preserve">O zadaći Knjižnice </w:t>
      </w:r>
      <w:r w:rsidR="00552C48">
        <w:rPr>
          <w:rFonts w:ascii="Century Schoolbook" w:hAnsi="Century Schoolbook"/>
          <w:b/>
          <w:bCs/>
          <w:sz w:val="28"/>
          <w:szCs w:val="28"/>
          <w:lang w:eastAsia="hr-HR"/>
        </w:rPr>
        <w:t>4</w:t>
      </w:r>
    </w:p>
    <w:p w14:paraId="58376308" w14:textId="77777777" w:rsidR="00F91BD9" w:rsidRPr="007C3FB9" w:rsidRDefault="00F91BD9" w:rsidP="007C3FB9">
      <w:pPr>
        <w:pStyle w:val="Naglaencitat"/>
        <w:rPr>
          <w:rFonts w:ascii="Century Schoolbook" w:hAnsi="Century Schoolbook"/>
          <w:b/>
          <w:bCs/>
          <w:sz w:val="28"/>
          <w:szCs w:val="28"/>
          <w:lang w:eastAsia="hr-HR"/>
        </w:rPr>
      </w:pPr>
      <w:r w:rsidRPr="007C3FB9">
        <w:rPr>
          <w:rFonts w:ascii="Century Schoolbook" w:hAnsi="Century Schoolbook"/>
          <w:b/>
          <w:bCs/>
          <w:sz w:val="24"/>
          <w:szCs w:val="24"/>
          <w:lang w:eastAsia="hr-HR"/>
        </w:rPr>
        <w:t xml:space="preserve">Prostor i oprema </w:t>
      </w:r>
      <w:r w:rsidR="00081880" w:rsidRPr="007C3FB9">
        <w:rPr>
          <w:rFonts w:ascii="Century Schoolbook" w:hAnsi="Century Schoolbook"/>
          <w:b/>
          <w:bCs/>
          <w:sz w:val="28"/>
          <w:szCs w:val="28"/>
          <w:lang w:eastAsia="hr-HR"/>
        </w:rPr>
        <w:t>5</w:t>
      </w:r>
    </w:p>
    <w:p w14:paraId="5FDF1A39" w14:textId="0D33FFE3" w:rsidR="00F91BD9" w:rsidRPr="007C3FB9" w:rsidRDefault="00F91BD9" w:rsidP="007C3FB9">
      <w:pPr>
        <w:pStyle w:val="Naglaencitat"/>
        <w:rPr>
          <w:rFonts w:ascii="Century Schoolbook" w:hAnsi="Century Schoolbook"/>
          <w:b/>
          <w:bCs/>
          <w:sz w:val="24"/>
          <w:szCs w:val="24"/>
          <w:lang w:eastAsia="hr-HR"/>
        </w:rPr>
      </w:pPr>
      <w:r w:rsidRPr="007C3FB9">
        <w:rPr>
          <w:rFonts w:ascii="Century Schoolbook" w:hAnsi="Century Schoolbook"/>
          <w:b/>
          <w:bCs/>
          <w:sz w:val="24"/>
          <w:szCs w:val="24"/>
          <w:lang w:eastAsia="hr-HR"/>
        </w:rPr>
        <w:t>Prostor i  oprema u 20</w:t>
      </w:r>
      <w:r w:rsidR="008F6C41" w:rsidRPr="007C3FB9">
        <w:rPr>
          <w:rFonts w:ascii="Century Schoolbook" w:hAnsi="Century Schoolbook"/>
          <w:b/>
          <w:bCs/>
          <w:sz w:val="24"/>
          <w:szCs w:val="24"/>
          <w:lang w:eastAsia="hr-HR"/>
        </w:rPr>
        <w:t>2</w:t>
      </w:r>
      <w:r w:rsidR="00F85749" w:rsidRPr="007C3FB9">
        <w:rPr>
          <w:rFonts w:ascii="Century Schoolbook" w:hAnsi="Century Schoolbook"/>
          <w:b/>
          <w:bCs/>
          <w:sz w:val="24"/>
          <w:szCs w:val="24"/>
          <w:lang w:eastAsia="hr-HR"/>
        </w:rPr>
        <w:t>3</w:t>
      </w:r>
      <w:r w:rsidRPr="007C3FB9">
        <w:rPr>
          <w:rFonts w:ascii="Century Schoolbook" w:hAnsi="Century Schoolbook"/>
          <w:b/>
          <w:bCs/>
          <w:sz w:val="24"/>
          <w:szCs w:val="24"/>
          <w:lang w:eastAsia="hr-HR"/>
        </w:rPr>
        <w:t xml:space="preserve">. godini </w:t>
      </w:r>
      <w:r w:rsidR="008C1E01">
        <w:rPr>
          <w:rFonts w:ascii="Century Schoolbook" w:hAnsi="Century Schoolbook"/>
          <w:b/>
          <w:bCs/>
          <w:sz w:val="28"/>
          <w:szCs w:val="28"/>
          <w:lang w:eastAsia="hr-HR"/>
        </w:rPr>
        <w:t>7</w:t>
      </w:r>
    </w:p>
    <w:p w14:paraId="0CFDE144" w14:textId="6BD14813" w:rsidR="00F91BD9" w:rsidRPr="007C3FB9" w:rsidRDefault="00F91BD9" w:rsidP="007C3FB9">
      <w:pPr>
        <w:pStyle w:val="Naglaencitat"/>
        <w:rPr>
          <w:rFonts w:ascii="Century Schoolbook" w:hAnsi="Century Schoolbook"/>
          <w:b/>
          <w:bCs/>
          <w:sz w:val="28"/>
          <w:szCs w:val="28"/>
          <w:lang w:eastAsia="hr-HR"/>
        </w:rPr>
      </w:pPr>
      <w:r w:rsidRPr="007C3FB9">
        <w:rPr>
          <w:rFonts w:ascii="Century Schoolbook" w:hAnsi="Century Schoolbook"/>
          <w:b/>
          <w:bCs/>
          <w:sz w:val="24"/>
          <w:szCs w:val="24"/>
          <w:lang w:eastAsia="hr-HR"/>
        </w:rPr>
        <w:t xml:space="preserve">Osoblje Knjižnice </w:t>
      </w:r>
      <w:r w:rsidR="008C1E01">
        <w:rPr>
          <w:rFonts w:ascii="Century Schoolbook" w:hAnsi="Century Schoolbook"/>
          <w:b/>
          <w:bCs/>
          <w:sz w:val="28"/>
          <w:szCs w:val="28"/>
          <w:lang w:eastAsia="hr-HR"/>
        </w:rPr>
        <w:t>8</w:t>
      </w:r>
    </w:p>
    <w:p w14:paraId="02B7980B" w14:textId="6B96C39B" w:rsidR="00F91BD9" w:rsidRPr="007C3FB9" w:rsidRDefault="004F2CD6" w:rsidP="007C3FB9">
      <w:pPr>
        <w:pStyle w:val="Naglaencitat"/>
        <w:rPr>
          <w:rFonts w:ascii="Century Schoolbook" w:hAnsi="Century Schoolbook"/>
          <w:b/>
          <w:bCs/>
          <w:sz w:val="28"/>
          <w:szCs w:val="28"/>
          <w:lang w:eastAsia="hr-HR"/>
        </w:rPr>
      </w:pPr>
      <w:r w:rsidRPr="007C3FB9">
        <w:rPr>
          <w:rFonts w:ascii="Century Schoolbook" w:hAnsi="Century Schoolbook"/>
          <w:b/>
          <w:bCs/>
          <w:sz w:val="24"/>
          <w:szCs w:val="24"/>
          <w:lang w:eastAsia="hr-HR"/>
        </w:rPr>
        <w:t>Stručno usavršavanje u 20</w:t>
      </w:r>
      <w:r w:rsidR="008F6C41" w:rsidRPr="007C3FB9">
        <w:rPr>
          <w:rFonts w:ascii="Century Schoolbook" w:hAnsi="Century Schoolbook"/>
          <w:b/>
          <w:bCs/>
          <w:sz w:val="24"/>
          <w:szCs w:val="24"/>
          <w:lang w:eastAsia="hr-HR"/>
        </w:rPr>
        <w:t>2</w:t>
      </w:r>
      <w:r w:rsidR="00F85749" w:rsidRPr="007C3FB9">
        <w:rPr>
          <w:rFonts w:ascii="Century Schoolbook" w:hAnsi="Century Schoolbook"/>
          <w:b/>
          <w:bCs/>
          <w:sz w:val="24"/>
          <w:szCs w:val="24"/>
          <w:lang w:eastAsia="hr-HR"/>
        </w:rPr>
        <w:t>3</w:t>
      </w:r>
      <w:r w:rsidRPr="007C3FB9">
        <w:rPr>
          <w:rFonts w:ascii="Century Schoolbook" w:hAnsi="Century Schoolbook"/>
          <w:b/>
          <w:bCs/>
          <w:sz w:val="24"/>
          <w:szCs w:val="24"/>
          <w:lang w:eastAsia="hr-HR"/>
        </w:rPr>
        <w:t>. godini</w:t>
      </w:r>
      <w:r w:rsidR="00F91BD9" w:rsidRPr="007C3FB9">
        <w:rPr>
          <w:rFonts w:ascii="Century Schoolbook" w:hAnsi="Century Schoolbook"/>
          <w:b/>
          <w:bCs/>
          <w:sz w:val="24"/>
          <w:szCs w:val="24"/>
          <w:lang w:eastAsia="hr-HR"/>
        </w:rPr>
        <w:t xml:space="preserve"> </w:t>
      </w:r>
      <w:r w:rsidR="00D302C6">
        <w:rPr>
          <w:rFonts w:ascii="Century Schoolbook" w:hAnsi="Century Schoolbook"/>
          <w:b/>
          <w:bCs/>
          <w:sz w:val="28"/>
          <w:szCs w:val="28"/>
          <w:lang w:eastAsia="hr-HR"/>
        </w:rPr>
        <w:t>10</w:t>
      </w:r>
    </w:p>
    <w:p w14:paraId="58508329" w14:textId="562847B1" w:rsidR="00F91BD9" w:rsidRPr="007C3FB9" w:rsidRDefault="00F91BD9" w:rsidP="007C3FB9">
      <w:pPr>
        <w:pStyle w:val="Naglaencitat"/>
        <w:rPr>
          <w:rFonts w:ascii="Century Schoolbook" w:hAnsi="Century Schoolbook"/>
          <w:b/>
          <w:bCs/>
          <w:sz w:val="28"/>
          <w:szCs w:val="28"/>
          <w:lang w:eastAsia="hr-HR"/>
        </w:rPr>
      </w:pPr>
      <w:r w:rsidRPr="007C3FB9">
        <w:rPr>
          <w:rFonts w:ascii="Century Schoolbook" w:hAnsi="Century Schoolbook"/>
          <w:b/>
          <w:bCs/>
          <w:sz w:val="24"/>
          <w:szCs w:val="24"/>
          <w:lang w:eastAsia="hr-HR"/>
        </w:rPr>
        <w:t>Javna i kulturna djelatnost</w:t>
      </w:r>
      <w:r w:rsidR="00847662" w:rsidRPr="007C3FB9">
        <w:rPr>
          <w:rFonts w:ascii="Century Schoolbook" w:hAnsi="Century Schoolbook"/>
          <w:b/>
          <w:bCs/>
          <w:sz w:val="28"/>
          <w:szCs w:val="28"/>
          <w:lang w:eastAsia="hr-HR"/>
        </w:rPr>
        <w:t xml:space="preserve"> </w:t>
      </w:r>
      <w:r w:rsidR="00D302C6">
        <w:rPr>
          <w:rFonts w:ascii="Century Schoolbook" w:hAnsi="Century Schoolbook"/>
          <w:b/>
          <w:bCs/>
          <w:sz w:val="28"/>
          <w:szCs w:val="28"/>
          <w:lang w:eastAsia="hr-HR"/>
        </w:rPr>
        <w:t>11</w:t>
      </w:r>
    </w:p>
    <w:p w14:paraId="23C49956" w14:textId="33578FB2" w:rsidR="004F2CD6" w:rsidRPr="007C3FB9" w:rsidRDefault="004F2CD6" w:rsidP="007C3FB9">
      <w:pPr>
        <w:pStyle w:val="Naglaencitat"/>
        <w:rPr>
          <w:rFonts w:ascii="Century Schoolbook" w:hAnsi="Century Schoolbook"/>
          <w:b/>
          <w:bCs/>
          <w:sz w:val="24"/>
          <w:szCs w:val="24"/>
          <w:lang w:eastAsia="hr-HR"/>
        </w:rPr>
      </w:pPr>
      <w:r w:rsidRPr="007C3FB9">
        <w:rPr>
          <w:rFonts w:ascii="Century Schoolbook" w:hAnsi="Century Schoolbook"/>
          <w:b/>
          <w:bCs/>
          <w:sz w:val="24"/>
          <w:szCs w:val="24"/>
          <w:lang w:eastAsia="hr-HR"/>
        </w:rPr>
        <w:t>Javna i kulturna djelatnost u 20</w:t>
      </w:r>
      <w:r w:rsidR="008F6C41" w:rsidRPr="007C3FB9">
        <w:rPr>
          <w:rFonts w:ascii="Century Schoolbook" w:hAnsi="Century Schoolbook"/>
          <w:b/>
          <w:bCs/>
          <w:sz w:val="24"/>
          <w:szCs w:val="24"/>
          <w:lang w:eastAsia="hr-HR"/>
        </w:rPr>
        <w:t>2</w:t>
      </w:r>
      <w:r w:rsidR="00F85749" w:rsidRPr="007C3FB9">
        <w:rPr>
          <w:rFonts w:ascii="Century Schoolbook" w:hAnsi="Century Schoolbook"/>
          <w:b/>
          <w:bCs/>
          <w:sz w:val="24"/>
          <w:szCs w:val="24"/>
          <w:lang w:eastAsia="hr-HR"/>
        </w:rPr>
        <w:t>3</w:t>
      </w:r>
      <w:r w:rsidRPr="007C3FB9">
        <w:rPr>
          <w:rFonts w:ascii="Century Schoolbook" w:hAnsi="Century Schoolbook"/>
          <w:b/>
          <w:bCs/>
          <w:sz w:val="24"/>
          <w:szCs w:val="24"/>
          <w:lang w:eastAsia="hr-HR"/>
        </w:rPr>
        <w:t>. godini</w:t>
      </w:r>
      <w:r w:rsidR="00DC1021" w:rsidRPr="007C3FB9">
        <w:rPr>
          <w:rFonts w:ascii="Century Schoolbook" w:hAnsi="Century Schoolbook"/>
          <w:b/>
          <w:bCs/>
          <w:sz w:val="24"/>
          <w:szCs w:val="24"/>
          <w:lang w:eastAsia="hr-HR"/>
        </w:rPr>
        <w:t xml:space="preserve"> </w:t>
      </w:r>
      <w:r w:rsidR="00D302C6">
        <w:rPr>
          <w:rFonts w:ascii="Century Schoolbook" w:hAnsi="Century Schoolbook"/>
          <w:b/>
          <w:bCs/>
          <w:sz w:val="28"/>
          <w:szCs w:val="28"/>
          <w:lang w:eastAsia="hr-HR"/>
        </w:rPr>
        <w:t>12</w:t>
      </w:r>
    </w:p>
    <w:p w14:paraId="483B2FC4" w14:textId="2A15FB8B" w:rsidR="00F91BD9" w:rsidRPr="007C3FB9" w:rsidRDefault="00F91BD9" w:rsidP="007C3FB9">
      <w:pPr>
        <w:pStyle w:val="Naglaencitat"/>
        <w:rPr>
          <w:rFonts w:ascii="Century Schoolbook" w:hAnsi="Century Schoolbook"/>
          <w:b/>
          <w:bCs/>
          <w:sz w:val="28"/>
          <w:szCs w:val="28"/>
          <w:lang w:eastAsia="hr-HR"/>
        </w:rPr>
      </w:pPr>
      <w:r w:rsidRPr="007C3FB9">
        <w:rPr>
          <w:rFonts w:ascii="Century Schoolbook" w:hAnsi="Century Schoolbook"/>
          <w:b/>
          <w:bCs/>
          <w:sz w:val="24"/>
          <w:szCs w:val="24"/>
          <w:lang w:eastAsia="hr-HR"/>
        </w:rPr>
        <w:t>Knjižnični fond</w:t>
      </w:r>
      <w:r w:rsidR="00847662" w:rsidRPr="007C3FB9">
        <w:rPr>
          <w:rFonts w:ascii="Century Schoolbook" w:hAnsi="Century Schoolbook"/>
          <w:b/>
          <w:bCs/>
          <w:sz w:val="28"/>
          <w:szCs w:val="28"/>
          <w:lang w:eastAsia="hr-HR"/>
        </w:rPr>
        <w:t xml:space="preserve"> </w:t>
      </w:r>
      <w:r w:rsidR="00D302C6">
        <w:rPr>
          <w:rFonts w:ascii="Century Schoolbook" w:hAnsi="Century Schoolbook"/>
          <w:b/>
          <w:bCs/>
          <w:sz w:val="28"/>
          <w:szCs w:val="28"/>
          <w:lang w:eastAsia="hr-HR"/>
        </w:rPr>
        <w:t>21</w:t>
      </w:r>
    </w:p>
    <w:p w14:paraId="21A43C89" w14:textId="59DE9C41" w:rsidR="00F91BD9" w:rsidRPr="007C3FB9" w:rsidRDefault="00F91BD9" w:rsidP="007C3FB9">
      <w:pPr>
        <w:pStyle w:val="Naglaencitat"/>
        <w:rPr>
          <w:rFonts w:ascii="Century Schoolbook" w:hAnsi="Century Schoolbook"/>
          <w:b/>
          <w:bCs/>
          <w:sz w:val="28"/>
          <w:szCs w:val="28"/>
          <w:lang w:eastAsia="hr-HR"/>
        </w:rPr>
      </w:pPr>
      <w:r w:rsidRPr="007C3FB9">
        <w:rPr>
          <w:rFonts w:ascii="Century Schoolbook" w:hAnsi="Century Schoolbook"/>
          <w:b/>
          <w:bCs/>
          <w:sz w:val="24"/>
          <w:szCs w:val="24"/>
          <w:lang w:eastAsia="hr-HR"/>
        </w:rPr>
        <w:t>Korištenje građe</w:t>
      </w:r>
      <w:r w:rsidR="00847662" w:rsidRPr="007C3FB9">
        <w:rPr>
          <w:rFonts w:ascii="Century Schoolbook" w:hAnsi="Century Schoolbook"/>
          <w:b/>
          <w:bCs/>
          <w:sz w:val="28"/>
          <w:szCs w:val="28"/>
          <w:lang w:eastAsia="hr-HR"/>
        </w:rPr>
        <w:t xml:space="preserve"> u </w:t>
      </w:r>
      <w:r w:rsidR="00847662" w:rsidRPr="007C3FB9">
        <w:rPr>
          <w:rFonts w:ascii="Century Schoolbook" w:hAnsi="Century Schoolbook"/>
          <w:b/>
          <w:bCs/>
          <w:sz w:val="24"/>
          <w:szCs w:val="24"/>
          <w:lang w:eastAsia="hr-HR"/>
        </w:rPr>
        <w:t>20</w:t>
      </w:r>
      <w:r w:rsidR="008F6C41" w:rsidRPr="007C3FB9">
        <w:rPr>
          <w:rFonts w:ascii="Century Schoolbook" w:hAnsi="Century Schoolbook"/>
          <w:b/>
          <w:bCs/>
          <w:sz w:val="24"/>
          <w:szCs w:val="24"/>
          <w:lang w:eastAsia="hr-HR"/>
        </w:rPr>
        <w:t>2</w:t>
      </w:r>
      <w:r w:rsidR="00F85749" w:rsidRPr="007C3FB9">
        <w:rPr>
          <w:rFonts w:ascii="Century Schoolbook" w:hAnsi="Century Schoolbook"/>
          <w:b/>
          <w:bCs/>
          <w:sz w:val="24"/>
          <w:szCs w:val="24"/>
          <w:lang w:eastAsia="hr-HR"/>
        </w:rPr>
        <w:t>3</w:t>
      </w:r>
      <w:r w:rsidR="00847662" w:rsidRPr="007C3FB9">
        <w:rPr>
          <w:rFonts w:ascii="Century Schoolbook" w:hAnsi="Century Schoolbook"/>
          <w:b/>
          <w:bCs/>
          <w:sz w:val="24"/>
          <w:szCs w:val="24"/>
          <w:lang w:eastAsia="hr-HR"/>
        </w:rPr>
        <w:t xml:space="preserve">. godini </w:t>
      </w:r>
      <w:r w:rsidR="00D302C6">
        <w:rPr>
          <w:rFonts w:ascii="Century Schoolbook" w:hAnsi="Century Schoolbook"/>
          <w:b/>
          <w:bCs/>
          <w:sz w:val="28"/>
          <w:szCs w:val="28"/>
          <w:lang w:eastAsia="hr-HR"/>
        </w:rPr>
        <w:t>22</w:t>
      </w:r>
    </w:p>
    <w:p w14:paraId="34B30E70" w14:textId="3A1A0D41" w:rsidR="00F91BD9" w:rsidRPr="007C3FB9" w:rsidRDefault="00F91BD9" w:rsidP="007C3FB9">
      <w:pPr>
        <w:pStyle w:val="Naglaencitat"/>
        <w:rPr>
          <w:rFonts w:ascii="Century Schoolbook" w:hAnsi="Century Schoolbook"/>
          <w:b/>
          <w:bCs/>
          <w:sz w:val="28"/>
          <w:szCs w:val="28"/>
          <w:lang w:eastAsia="hr-HR"/>
        </w:rPr>
      </w:pPr>
      <w:r w:rsidRPr="007C3FB9">
        <w:rPr>
          <w:rFonts w:ascii="Century Schoolbook" w:hAnsi="Century Schoolbook"/>
          <w:b/>
          <w:bCs/>
          <w:sz w:val="24"/>
          <w:szCs w:val="24"/>
          <w:lang w:eastAsia="hr-HR"/>
        </w:rPr>
        <w:t>Korisnici</w:t>
      </w:r>
      <w:r w:rsidRPr="007C3FB9">
        <w:rPr>
          <w:rFonts w:ascii="Century Schoolbook" w:hAnsi="Century Schoolbook"/>
          <w:b/>
          <w:bCs/>
          <w:sz w:val="28"/>
          <w:szCs w:val="28"/>
          <w:lang w:eastAsia="hr-HR"/>
        </w:rPr>
        <w:t xml:space="preserve"> </w:t>
      </w:r>
      <w:r w:rsidR="00847662" w:rsidRPr="007C3FB9">
        <w:rPr>
          <w:rFonts w:ascii="Century Schoolbook" w:hAnsi="Century Schoolbook"/>
          <w:b/>
          <w:bCs/>
          <w:sz w:val="28"/>
          <w:szCs w:val="28"/>
          <w:lang w:eastAsia="hr-HR"/>
        </w:rPr>
        <w:t>u</w:t>
      </w:r>
      <w:r w:rsidR="00847662" w:rsidRPr="007C3FB9">
        <w:rPr>
          <w:rFonts w:ascii="Century Schoolbook" w:hAnsi="Century Schoolbook"/>
          <w:b/>
          <w:bCs/>
          <w:sz w:val="24"/>
          <w:szCs w:val="24"/>
          <w:lang w:eastAsia="hr-HR"/>
        </w:rPr>
        <w:t xml:space="preserve"> 2</w:t>
      </w:r>
      <w:r w:rsidR="008F6C41" w:rsidRPr="007C3FB9">
        <w:rPr>
          <w:rFonts w:ascii="Century Schoolbook" w:hAnsi="Century Schoolbook"/>
          <w:b/>
          <w:bCs/>
          <w:sz w:val="24"/>
          <w:szCs w:val="24"/>
          <w:lang w:eastAsia="hr-HR"/>
        </w:rPr>
        <w:t>02</w:t>
      </w:r>
      <w:r w:rsidR="00F85749" w:rsidRPr="007C3FB9">
        <w:rPr>
          <w:rFonts w:ascii="Century Schoolbook" w:hAnsi="Century Schoolbook"/>
          <w:b/>
          <w:bCs/>
          <w:sz w:val="24"/>
          <w:szCs w:val="24"/>
          <w:lang w:eastAsia="hr-HR"/>
        </w:rPr>
        <w:t>3</w:t>
      </w:r>
      <w:r w:rsidR="00847662" w:rsidRPr="007C3FB9">
        <w:rPr>
          <w:rFonts w:ascii="Century Schoolbook" w:hAnsi="Century Schoolbook"/>
          <w:b/>
          <w:bCs/>
          <w:sz w:val="28"/>
          <w:szCs w:val="28"/>
          <w:lang w:eastAsia="hr-HR"/>
        </w:rPr>
        <w:t xml:space="preserve">. godini </w:t>
      </w:r>
      <w:r w:rsidR="00D302C6">
        <w:rPr>
          <w:rFonts w:ascii="Century Schoolbook" w:hAnsi="Century Schoolbook"/>
          <w:b/>
          <w:bCs/>
          <w:sz w:val="28"/>
          <w:szCs w:val="28"/>
          <w:lang w:eastAsia="hr-HR"/>
        </w:rPr>
        <w:t>22</w:t>
      </w:r>
    </w:p>
    <w:p w14:paraId="543DC124" w14:textId="147B44FE" w:rsidR="00F91BD9" w:rsidRPr="007C3FB9" w:rsidRDefault="00F91BD9" w:rsidP="007C3FB9">
      <w:pPr>
        <w:pStyle w:val="Naglaencitat"/>
        <w:rPr>
          <w:rFonts w:ascii="Century Schoolbook" w:hAnsi="Century Schoolbook"/>
          <w:b/>
          <w:bCs/>
          <w:sz w:val="28"/>
          <w:szCs w:val="28"/>
          <w:lang w:eastAsia="hr-HR"/>
        </w:rPr>
      </w:pPr>
      <w:r w:rsidRPr="007C3FB9">
        <w:rPr>
          <w:rFonts w:ascii="Century Schoolbook" w:hAnsi="Century Schoolbook"/>
          <w:b/>
          <w:bCs/>
          <w:sz w:val="24"/>
          <w:szCs w:val="24"/>
          <w:lang w:eastAsia="hr-HR"/>
        </w:rPr>
        <w:t xml:space="preserve">Financiranje </w:t>
      </w:r>
      <w:r w:rsidR="00847662" w:rsidRPr="007C3FB9">
        <w:rPr>
          <w:rFonts w:ascii="Century Schoolbook" w:hAnsi="Century Schoolbook"/>
          <w:b/>
          <w:bCs/>
          <w:sz w:val="28"/>
          <w:szCs w:val="28"/>
          <w:lang w:eastAsia="hr-HR"/>
        </w:rPr>
        <w:t>2</w:t>
      </w:r>
      <w:r w:rsidR="00D302C6">
        <w:rPr>
          <w:rFonts w:ascii="Century Schoolbook" w:hAnsi="Century Schoolbook"/>
          <w:b/>
          <w:bCs/>
          <w:sz w:val="28"/>
          <w:szCs w:val="28"/>
          <w:lang w:eastAsia="hr-HR"/>
        </w:rPr>
        <w:t>4</w:t>
      </w:r>
    </w:p>
    <w:p w14:paraId="602775D7" w14:textId="30230F98" w:rsidR="00F91BD9" w:rsidRPr="007C3FB9" w:rsidRDefault="00F91BD9" w:rsidP="007C3FB9">
      <w:pPr>
        <w:pStyle w:val="Naglaencitat"/>
        <w:rPr>
          <w:rFonts w:ascii="Century Schoolbook" w:hAnsi="Century Schoolbook"/>
          <w:b/>
          <w:bCs/>
          <w:sz w:val="28"/>
          <w:szCs w:val="28"/>
          <w:lang w:eastAsia="hr-HR"/>
        </w:rPr>
      </w:pPr>
      <w:r w:rsidRPr="007C3FB9">
        <w:rPr>
          <w:rFonts w:ascii="Century Schoolbook" w:hAnsi="Century Schoolbook"/>
          <w:b/>
          <w:bCs/>
          <w:sz w:val="24"/>
          <w:szCs w:val="24"/>
          <w:lang w:eastAsia="hr-HR"/>
        </w:rPr>
        <w:t>Zaključak</w:t>
      </w:r>
      <w:r w:rsidR="00847662" w:rsidRPr="007C3FB9">
        <w:rPr>
          <w:rFonts w:ascii="Century Schoolbook" w:hAnsi="Century Schoolbook"/>
          <w:b/>
          <w:bCs/>
          <w:sz w:val="28"/>
          <w:szCs w:val="28"/>
          <w:lang w:eastAsia="hr-HR"/>
        </w:rPr>
        <w:t xml:space="preserve"> 2</w:t>
      </w:r>
      <w:r w:rsidR="00D302C6">
        <w:rPr>
          <w:rFonts w:ascii="Century Schoolbook" w:hAnsi="Century Schoolbook"/>
          <w:b/>
          <w:bCs/>
          <w:sz w:val="28"/>
          <w:szCs w:val="28"/>
          <w:lang w:eastAsia="hr-HR"/>
        </w:rPr>
        <w:t>5</w:t>
      </w:r>
    </w:p>
    <w:p w14:paraId="64E0AB4B" w14:textId="77777777" w:rsidR="008B5D4A" w:rsidRDefault="008B5D4A"/>
    <w:p w14:paraId="1A18558F" w14:textId="77777777" w:rsidR="00F91BD9" w:rsidRDefault="00F91BD9"/>
    <w:p w14:paraId="32970559" w14:textId="77777777" w:rsidR="00F91BD9" w:rsidRDefault="00F91BD9"/>
    <w:p w14:paraId="66B4FC39" w14:textId="77777777" w:rsidR="00F91BD9" w:rsidRDefault="00F91BD9"/>
    <w:p w14:paraId="739B7143" w14:textId="77777777" w:rsidR="00F91BD9" w:rsidRDefault="00F91BD9"/>
    <w:p w14:paraId="2D551AFE" w14:textId="77777777" w:rsidR="00F91BD9" w:rsidRDefault="00F91BD9" w:rsidP="00F91BD9"/>
    <w:p w14:paraId="34F93B4B" w14:textId="77777777" w:rsidR="00112C3D" w:rsidRDefault="00112C3D" w:rsidP="00F91BD9">
      <w:pPr>
        <w:rPr>
          <w:rFonts w:ascii="Times New Roman" w:hAnsi="Times New Roman" w:cs="Times New Roman"/>
          <w:b/>
          <w:sz w:val="28"/>
          <w:szCs w:val="28"/>
          <w:lang w:eastAsia="hr-HR"/>
        </w:rPr>
      </w:pPr>
    </w:p>
    <w:p w14:paraId="58648EDA" w14:textId="77777777" w:rsidR="00F91BD9" w:rsidRPr="00F85749" w:rsidRDefault="00F91BD9" w:rsidP="00F85749">
      <w:pPr>
        <w:pStyle w:val="Naglaencitat"/>
        <w:rPr>
          <w:rFonts w:ascii="Century Schoolbook" w:hAnsi="Century Schoolbook"/>
          <w:b/>
          <w:bCs/>
          <w:lang w:eastAsia="hr-HR"/>
        </w:rPr>
      </w:pPr>
      <w:r w:rsidRPr="00F85749">
        <w:rPr>
          <w:rFonts w:ascii="Century Schoolbook" w:hAnsi="Century Schoolbook"/>
          <w:b/>
          <w:bCs/>
          <w:lang w:eastAsia="hr-HR"/>
        </w:rPr>
        <w:t>Opći podaci</w:t>
      </w:r>
    </w:p>
    <w:p w14:paraId="24C91C89" w14:textId="77777777" w:rsidR="00F91BD9" w:rsidRPr="00112C3D" w:rsidRDefault="00F91BD9" w:rsidP="00F91BD9">
      <w:pPr>
        <w:rPr>
          <w:rFonts w:ascii="Century Schoolbook" w:hAnsi="Century Schoolbook" w:cs="Times New Roman"/>
          <w:sz w:val="28"/>
          <w:szCs w:val="28"/>
          <w:lang w:eastAsia="hr-HR"/>
        </w:rPr>
      </w:pPr>
    </w:p>
    <w:p w14:paraId="5258775B" w14:textId="77777777" w:rsidR="00F91BD9" w:rsidRPr="00552C48" w:rsidRDefault="00F91BD9" w:rsidP="00F91BD9">
      <w:pPr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552C48"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  <w:t>Naziv  knjižnice</w:t>
      </w:r>
      <w:r w:rsidRPr="00552C48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: Općinska narodna knjižnica Babina Greda</w:t>
      </w:r>
    </w:p>
    <w:p w14:paraId="26E7B1C1" w14:textId="77777777" w:rsidR="00F91BD9" w:rsidRPr="00552C48" w:rsidRDefault="00F91BD9" w:rsidP="00F91BD9">
      <w:pPr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552C48"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  <w:t>Ulica i mjesto</w:t>
      </w:r>
      <w:r w:rsidRPr="00552C48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: Vladimira Nazora 1, Babina Greda</w:t>
      </w:r>
    </w:p>
    <w:p w14:paraId="219B0ED5" w14:textId="77777777" w:rsidR="00F91BD9" w:rsidRPr="00552C48" w:rsidRDefault="00F91BD9" w:rsidP="00F91BD9">
      <w:pPr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552C48"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  <w:t>Kontakt telefon</w:t>
      </w:r>
      <w:r w:rsidRPr="00552C48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: 032/854-037</w:t>
      </w:r>
    </w:p>
    <w:p w14:paraId="5494D36D" w14:textId="1AE427D6" w:rsidR="00F91BD9" w:rsidRPr="00552C48" w:rsidRDefault="00F91BD9" w:rsidP="00F91BD9">
      <w:pPr>
        <w:spacing w:after="0" w:line="240" w:lineRule="auto"/>
        <w:rPr>
          <w:rFonts w:ascii="Century Schoolbook" w:eastAsia="Times New Roman" w:hAnsi="Century Schoolbook" w:cs="Times New Roman"/>
          <w:color w:val="0000FF"/>
          <w:sz w:val="24"/>
          <w:szCs w:val="24"/>
          <w:u w:val="single"/>
          <w:lang w:eastAsia="hr-HR"/>
        </w:rPr>
      </w:pPr>
      <w:r w:rsidRPr="00552C48"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  <w:t>E-mail kontakt</w:t>
      </w:r>
      <w:r w:rsidRPr="00552C48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: </w:t>
      </w:r>
    </w:p>
    <w:p w14:paraId="6C7FD277" w14:textId="77777777" w:rsidR="00660C36" w:rsidRDefault="00660C36" w:rsidP="00F91BD9">
      <w:pPr>
        <w:spacing w:after="0" w:line="240" w:lineRule="auto"/>
        <w:rPr>
          <w:rFonts w:ascii="Century Schoolbook" w:eastAsia="Times New Roman" w:hAnsi="Century Schoolbook" w:cs="Times New Roman"/>
          <w:color w:val="0000FF"/>
          <w:sz w:val="28"/>
          <w:szCs w:val="28"/>
          <w:u w:val="single"/>
          <w:lang w:eastAsia="hr-HR"/>
        </w:rPr>
      </w:pPr>
    </w:p>
    <w:p w14:paraId="7EB9FF36" w14:textId="77777777" w:rsidR="00660C36" w:rsidRPr="00112C3D" w:rsidRDefault="00660C36" w:rsidP="00660C36">
      <w:pPr>
        <w:spacing w:after="0" w:line="240" w:lineRule="auto"/>
        <w:jc w:val="center"/>
        <w:rPr>
          <w:rFonts w:ascii="Century Schoolbook" w:eastAsia="Times New Roman" w:hAnsi="Century Schoolbook" w:cs="Times New Roman"/>
          <w:sz w:val="28"/>
          <w:szCs w:val="28"/>
          <w:lang w:eastAsia="hr-HR"/>
        </w:rPr>
      </w:pPr>
      <w:r>
        <w:rPr>
          <w:rFonts w:ascii="Century Schoolbook" w:eastAsia="Times New Roman" w:hAnsi="Century Schoolbook" w:cs="Times New Roman"/>
          <w:noProof/>
          <w:sz w:val="28"/>
          <w:szCs w:val="28"/>
          <w:lang w:eastAsia="hr-HR"/>
        </w:rPr>
        <w:drawing>
          <wp:inline distT="0" distB="0" distL="0" distR="0" wp14:anchorId="2EB0C8E6" wp14:editId="4F17F918">
            <wp:extent cx="3552825" cy="2667000"/>
            <wp:effectExtent l="0" t="0" r="9525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0AEAE" w14:textId="77777777" w:rsidR="00F91BD9" w:rsidRDefault="00F91BD9">
      <w:pPr>
        <w:rPr>
          <w:rFonts w:ascii="Century Schoolbook" w:hAnsi="Century Schoolbook"/>
        </w:rPr>
      </w:pPr>
    </w:p>
    <w:p w14:paraId="61CB2AE4" w14:textId="77777777" w:rsidR="00F85749" w:rsidRDefault="00F85749">
      <w:pPr>
        <w:rPr>
          <w:rFonts w:ascii="Century Schoolbook" w:hAnsi="Century Schoolbook"/>
        </w:rPr>
      </w:pPr>
    </w:p>
    <w:p w14:paraId="14F3C1CB" w14:textId="77777777" w:rsidR="00F85749" w:rsidRDefault="00F85749">
      <w:pPr>
        <w:rPr>
          <w:rFonts w:ascii="Century Schoolbook" w:hAnsi="Century Schoolbook"/>
        </w:rPr>
      </w:pPr>
    </w:p>
    <w:p w14:paraId="489AE3FB" w14:textId="77777777" w:rsidR="00F85749" w:rsidRDefault="00F85749">
      <w:pPr>
        <w:rPr>
          <w:rFonts w:ascii="Century Schoolbook" w:hAnsi="Century Schoolbook"/>
        </w:rPr>
      </w:pPr>
    </w:p>
    <w:p w14:paraId="342E979C" w14:textId="77777777" w:rsidR="00F85749" w:rsidRDefault="00F85749">
      <w:pPr>
        <w:rPr>
          <w:rFonts w:ascii="Century Schoolbook" w:hAnsi="Century Schoolbook"/>
        </w:rPr>
      </w:pPr>
    </w:p>
    <w:p w14:paraId="5C2C3455" w14:textId="77777777" w:rsidR="00F85749" w:rsidRDefault="00F85749">
      <w:pPr>
        <w:rPr>
          <w:rFonts w:ascii="Century Schoolbook" w:hAnsi="Century Schoolbook"/>
        </w:rPr>
      </w:pPr>
    </w:p>
    <w:p w14:paraId="10740C9E" w14:textId="77777777" w:rsidR="00F85749" w:rsidRDefault="00F85749">
      <w:pPr>
        <w:rPr>
          <w:rFonts w:ascii="Century Schoolbook" w:hAnsi="Century Schoolbook"/>
        </w:rPr>
      </w:pPr>
    </w:p>
    <w:p w14:paraId="6AACE2E3" w14:textId="77777777" w:rsidR="00F85749" w:rsidRDefault="00F85749">
      <w:pPr>
        <w:rPr>
          <w:rFonts w:ascii="Century Schoolbook" w:hAnsi="Century Schoolbook"/>
        </w:rPr>
      </w:pPr>
    </w:p>
    <w:p w14:paraId="23BA30FD" w14:textId="77777777" w:rsidR="00112C3D" w:rsidRDefault="00112C3D">
      <w:pPr>
        <w:rPr>
          <w:rFonts w:ascii="Century Schoolbook" w:hAnsi="Century Schoolbook"/>
        </w:rPr>
      </w:pPr>
    </w:p>
    <w:p w14:paraId="38F62357" w14:textId="77777777" w:rsidR="00112C3D" w:rsidRPr="004F2CD6" w:rsidRDefault="00112C3D">
      <w:pPr>
        <w:rPr>
          <w:rFonts w:ascii="Century Schoolbook" w:hAnsi="Century Schoolbook"/>
        </w:rPr>
      </w:pPr>
    </w:p>
    <w:p w14:paraId="55B69ABE" w14:textId="77777777" w:rsidR="00F91BD9" w:rsidRPr="00F85749" w:rsidRDefault="00F91BD9" w:rsidP="00F85749">
      <w:pPr>
        <w:pStyle w:val="Naglaencitat"/>
        <w:rPr>
          <w:rFonts w:ascii="Century Schoolbook" w:hAnsi="Century Schoolbook"/>
          <w:b/>
          <w:bCs/>
          <w:lang w:eastAsia="hr-HR"/>
        </w:rPr>
      </w:pPr>
      <w:r w:rsidRPr="00F85749">
        <w:rPr>
          <w:rFonts w:ascii="Century Schoolbook" w:hAnsi="Century Schoolbook"/>
          <w:b/>
          <w:bCs/>
          <w:lang w:eastAsia="hr-HR"/>
        </w:rPr>
        <w:t>O zadaći Knjižnice</w:t>
      </w:r>
    </w:p>
    <w:p w14:paraId="595B5891" w14:textId="77777777" w:rsidR="00F91BD9" w:rsidRPr="004F2CD6" w:rsidRDefault="00F91BD9" w:rsidP="00F91BD9">
      <w:pPr>
        <w:rPr>
          <w:rFonts w:ascii="Century Schoolbook" w:hAnsi="Century Schoolbook"/>
          <w:lang w:eastAsia="hr-HR"/>
        </w:rPr>
      </w:pPr>
    </w:p>
    <w:p w14:paraId="2061A1F2" w14:textId="77777777" w:rsidR="00F91BD9" w:rsidRPr="004F2CD6" w:rsidRDefault="00F91BD9" w:rsidP="00F91BD9">
      <w:pPr>
        <w:spacing w:after="0" w:line="240" w:lineRule="auto"/>
        <w:ind w:firstLine="708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Općinska narodna knjižnica Babina Greda je samostalna javna općinska ustanova, po vrsti je narodna knjižnica koja osigurava pristup znanju, informacijama i djelima mašte pomoću niza izvora i službi. </w:t>
      </w:r>
    </w:p>
    <w:p w14:paraId="5C8E90A3" w14:textId="77777777" w:rsidR="00F91BD9" w:rsidRPr="004F2CD6" w:rsidRDefault="00F91BD9" w:rsidP="00F91BD9">
      <w:pPr>
        <w:spacing w:after="0" w:line="240" w:lineRule="auto"/>
        <w:ind w:firstLine="708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Na raspolaganju je svim članovima zajednice čime zadovoljava kulturne, informacijske i obrazovne potrebe stanovnika općine Babina Greda kao i stanovnika bliže i šire okolice te omogućuje ostvarenje prava na znanje, demokratski i osobni razvitak svakog građanina. </w:t>
      </w:r>
    </w:p>
    <w:p w14:paraId="644FA13E" w14:textId="77777777" w:rsidR="00F91BD9" w:rsidRPr="004F2CD6" w:rsidRDefault="00F91BD9" w:rsidP="00F91BD9">
      <w:pPr>
        <w:spacing w:after="0" w:line="240" w:lineRule="auto"/>
        <w:ind w:firstLine="708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Svojim radom knjižnica ostvaruje funkciju razvojne djelatnosti za općinu, budući da je knjižnična djelatnost važan čimbenik u izgradnji društva znanja i od javnog je interesa za Republiku Hrvatsku, a posebnog interesa za svoju lokalnu zajednicu. </w:t>
      </w:r>
    </w:p>
    <w:p w14:paraId="5DE9B42B" w14:textId="77777777" w:rsidR="00F91BD9" w:rsidRPr="004F2CD6" w:rsidRDefault="00F91BD9" w:rsidP="00F91BD9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ab/>
      </w:r>
    </w:p>
    <w:p w14:paraId="69B1BDFE" w14:textId="77777777" w:rsidR="00F91BD9" w:rsidRPr="004F2CD6" w:rsidRDefault="00F91BD9" w:rsidP="00F91B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entury Schoolbook" w:eastAsia="Times New Roman" w:hAnsi="Century Schoolbook" w:cs="Times New Roman"/>
          <w:color w:val="000000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color w:val="000000"/>
          <w:sz w:val="24"/>
          <w:szCs w:val="24"/>
          <w:lang w:eastAsia="hr-HR"/>
        </w:rPr>
        <w:t>Narodna knjižnica osigurava pristup znanju, informacijama, cjeloživotnom učenju i djelima mašte pomoću niza izvora i službi, a na raspolaganju je svim članovima zajednice bez obzira na njihovu rasu, nacionalnost, spol, religiju, jezik, invaliditet, ekonomski i radni status te obrazovanje</w:t>
      </w:r>
    </w:p>
    <w:p w14:paraId="62D2BA73" w14:textId="77777777" w:rsidR="00F91BD9" w:rsidRPr="004F2CD6" w:rsidRDefault="00F91BD9" w:rsidP="00F91BD9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4947AD50" w14:textId="77777777" w:rsidR="00F91BD9" w:rsidRPr="004F2CD6" w:rsidRDefault="00F91BD9" w:rsidP="00F91BD9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Njezina osnovna funkcija je sljedeća:</w:t>
      </w:r>
    </w:p>
    <w:p w14:paraId="5DD0A03D" w14:textId="77777777" w:rsidR="00F91BD9" w:rsidRPr="004F2CD6" w:rsidRDefault="00F91BD9" w:rsidP="00F91BD9">
      <w:pPr>
        <w:numPr>
          <w:ilvl w:val="0"/>
          <w:numId w:val="1"/>
        </w:num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nabavlja, obrađuje, čuva i pruža na korištenje sveukupnu knjižničnu građu,</w:t>
      </w:r>
    </w:p>
    <w:p w14:paraId="27A03D9F" w14:textId="77777777" w:rsidR="00F91BD9" w:rsidRPr="004F2CD6" w:rsidRDefault="00F91BD9" w:rsidP="00F91BD9">
      <w:pPr>
        <w:numPr>
          <w:ilvl w:val="0"/>
          <w:numId w:val="1"/>
        </w:num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razvija sve vrste pismenosti i sudjeluje u cjeloživotnom obrazovanju građana,</w:t>
      </w:r>
    </w:p>
    <w:p w14:paraId="4968C119" w14:textId="77777777" w:rsidR="00F91BD9" w:rsidRPr="004F2CD6" w:rsidRDefault="00F91BD9" w:rsidP="00F91BD9">
      <w:pPr>
        <w:numPr>
          <w:ilvl w:val="0"/>
          <w:numId w:val="1"/>
        </w:num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organizira posebne aktivnosti namijenjene poticanju čitanja kod djece, mladeži, odraslih kao i osoba s posebnim potrebama,</w:t>
      </w:r>
    </w:p>
    <w:p w14:paraId="52C4A8BC" w14:textId="77777777" w:rsidR="00F91BD9" w:rsidRPr="004F2CD6" w:rsidRDefault="00F91BD9" w:rsidP="00F91BD9">
      <w:pPr>
        <w:numPr>
          <w:ilvl w:val="0"/>
          <w:numId w:val="1"/>
        </w:num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osigurava pristup informacijama kako iz svih znanstvenih područja tako i tijela javnih vlasti na lokalnoj, područnoj, državnoj razini u cilju razvoja civilnog društva,</w:t>
      </w:r>
    </w:p>
    <w:p w14:paraId="5D8A072B" w14:textId="77777777" w:rsidR="00F91BD9" w:rsidRPr="004F2CD6" w:rsidRDefault="00F91BD9" w:rsidP="00F91BD9">
      <w:pPr>
        <w:numPr>
          <w:ilvl w:val="0"/>
          <w:numId w:val="1"/>
        </w:num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omogućava pristup javnosti mrežnim izvorima,</w:t>
      </w:r>
    </w:p>
    <w:p w14:paraId="1341D26B" w14:textId="77777777" w:rsidR="00F91BD9" w:rsidRPr="004F2CD6" w:rsidRDefault="00F91BD9" w:rsidP="00F91BD9">
      <w:pPr>
        <w:numPr>
          <w:ilvl w:val="0"/>
          <w:numId w:val="1"/>
        </w:num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omogućava kvalitetno provođenje slobodnog vremena,</w:t>
      </w:r>
    </w:p>
    <w:p w14:paraId="5F320585" w14:textId="77777777" w:rsidR="00F91BD9" w:rsidRPr="004F2CD6" w:rsidRDefault="00F91BD9" w:rsidP="00F91BD9">
      <w:pPr>
        <w:numPr>
          <w:ilvl w:val="0"/>
          <w:numId w:val="1"/>
        </w:num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surađuje s drugim ustanovama i organizacijama </w:t>
      </w:r>
    </w:p>
    <w:p w14:paraId="1D0AB76E" w14:textId="77777777" w:rsidR="00F91BD9" w:rsidRPr="004F2CD6" w:rsidRDefault="00F91BD9" w:rsidP="00F91BD9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3F2BB0F5" w14:textId="77777777" w:rsidR="00F91BD9" w:rsidRPr="004F2CD6" w:rsidRDefault="00F91BD9" w:rsidP="00F91BD9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0A30711D" w14:textId="77777777" w:rsidR="00F91BD9" w:rsidRDefault="00F91BD9" w:rsidP="00F91BD9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227AC003" w14:textId="77777777" w:rsidR="00F85749" w:rsidRDefault="00F85749" w:rsidP="00F91BD9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59F23DB1" w14:textId="77777777" w:rsidR="00F85749" w:rsidRDefault="00F85749" w:rsidP="00F91BD9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4D58F387" w14:textId="77777777" w:rsidR="00F85749" w:rsidRDefault="00F85749" w:rsidP="00F91BD9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15BE785E" w14:textId="77777777" w:rsidR="00F85749" w:rsidRDefault="00F85749" w:rsidP="00F91BD9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2755A33D" w14:textId="77777777" w:rsidR="00F85749" w:rsidRDefault="00F85749" w:rsidP="00F91BD9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6AB19C71" w14:textId="77777777" w:rsidR="00F85749" w:rsidRDefault="00F85749" w:rsidP="00F91BD9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0E3C509C" w14:textId="77777777" w:rsidR="00F85749" w:rsidRDefault="00F85749" w:rsidP="00F91BD9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10F79A8B" w14:textId="77777777" w:rsidR="00F85749" w:rsidRPr="004F2CD6" w:rsidRDefault="00F85749" w:rsidP="00F91BD9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7F700B4C" w14:textId="77777777" w:rsidR="00F91BD9" w:rsidRPr="00F85749" w:rsidRDefault="00F91BD9" w:rsidP="00F85749">
      <w:pPr>
        <w:pStyle w:val="Naglaencitat"/>
        <w:rPr>
          <w:rFonts w:ascii="Century Schoolbook" w:hAnsi="Century Schoolbook"/>
          <w:b/>
          <w:bCs/>
          <w:lang w:eastAsia="hr-HR"/>
        </w:rPr>
      </w:pPr>
      <w:r w:rsidRPr="00F85749">
        <w:rPr>
          <w:rFonts w:ascii="Century Schoolbook" w:hAnsi="Century Schoolbook"/>
          <w:b/>
          <w:bCs/>
          <w:lang w:eastAsia="hr-HR"/>
        </w:rPr>
        <w:lastRenderedPageBreak/>
        <w:t>Prostor i oprema</w:t>
      </w:r>
    </w:p>
    <w:p w14:paraId="086E516F" w14:textId="0E2BD23C" w:rsidR="00F91BD9" w:rsidRPr="004F2CD6" w:rsidRDefault="00F91BD9" w:rsidP="00F91BD9">
      <w:pPr>
        <w:spacing w:before="100" w:beforeAutospacing="1" w:after="100" w:afterAutospacing="1" w:line="240" w:lineRule="auto"/>
        <w:ind w:firstLine="708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0288" behindDoc="1" locked="0" layoutInCell="1" allowOverlap="1" wp14:anchorId="59DFA2EF" wp14:editId="737A8F73">
            <wp:simplePos x="0" y="0"/>
            <wp:positionH relativeFrom="margin">
              <wp:posOffset>-85725</wp:posOffset>
            </wp:positionH>
            <wp:positionV relativeFrom="margin">
              <wp:posOffset>4455795</wp:posOffset>
            </wp:positionV>
            <wp:extent cx="5760720" cy="4320540"/>
            <wp:effectExtent l="0" t="0" r="0" b="381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9451_122169221232161_223979385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Prema broju stanovnika pojedinih općina odnosno gradova u Republici Hrvatskoj narodne se knjižnice mogu svrstavaju u tipove prema veličini područja, a prema tome naša knjižnica pripada VI</w:t>
      </w:r>
      <w:r w:rsidR="00F85749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I</w:t>
      </w: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I. tipu tj. za područje do </w:t>
      </w:r>
      <w:r w:rsidR="00AE35EF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3</w:t>
      </w: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.000 stanovnika. </w:t>
      </w:r>
    </w:p>
    <w:p w14:paraId="0B36B551" w14:textId="77777777" w:rsidR="00F91BD9" w:rsidRPr="00AE35EF" w:rsidRDefault="00F91BD9" w:rsidP="00F91B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entury Schoolbook" w:eastAsia="Times New Roman" w:hAnsi="Century Schoolbook" w:cs="Times New Roman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Prostori knjižnice u potpunosti zadovoljavaju potrebe za razvoj knjižničarstva u babogredskoj sredini. Ukupnom veličinom prostor je knjižnice u skladu su s preporučenim vrijednostima zadanim </w:t>
      </w:r>
      <w:r w:rsidRPr="004F2CD6">
        <w:rPr>
          <w:rFonts w:ascii="Century Schoolbook" w:eastAsia="Times New Roman" w:hAnsi="Century Schoolbook" w:cs="Times New Roman"/>
          <w:i/>
          <w:iCs/>
          <w:sz w:val="24"/>
          <w:szCs w:val="24"/>
          <w:lang w:eastAsia="hr-HR"/>
        </w:rPr>
        <w:t>Standardima za narodne knjižnice RH</w:t>
      </w: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, kao i sa smjernicama za razvoj babogredske knjižnice u suvremeno informacijsko središte</w:t>
      </w:r>
      <w:r w:rsidR="00AE35EF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. Prema </w:t>
      </w:r>
      <w:r w:rsidR="00AE35EF">
        <w:rPr>
          <w:rFonts w:ascii="Century Schoolbook" w:eastAsia="Times New Roman" w:hAnsi="Century Schoolbook" w:cs="Times New Roman"/>
          <w:i/>
          <w:iCs/>
          <w:sz w:val="24"/>
          <w:szCs w:val="24"/>
          <w:lang w:eastAsia="hr-HR"/>
        </w:rPr>
        <w:t xml:space="preserve">Standardu </w:t>
      </w:r>
      <w:r w:rsidR="00AE35EF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minimalna kvadratura iznosi 150 m</w:t>
      </w:r>
      <w:r w:rsidR="00AE35EF">
        <w:rPr>
          <w:rFonts w:ascii="Century Schoolbook" w:eastAsia="Times New Roman" w:hAnsi="Century Schoolbook" w:cs="Times New Roman"/>
          <w:sz w:val="14"/>
          <w:szCs w:val="14"/>
          <w:vertAlign w:val="superscript"/>
          <w:lang w:eastAsia="hr-HR"/>
        </w:rPr>
        <w:t xml:space="preserve">2 </w:t>
      </w:r>
      <w:r w:rsidR="00AE35EF">
        <w:rPr>
          <w:rFonts w:ascii="Century Schoolbook" w:eastAsia="Times New Roman" w:hAnsi="Century Schoolbook" w:cs="Times New Roman"/>
          <w:lang w:eastAsia="hr-HR"/>
        </w:rPr>
        <w:t>, a knjižnica se prostire na 343 m</w:t>
      </w:r>
      <w:r w:rsidR="00AE35EF">
        <w:rPr>
          <w:rFonts w:ascii="Century Schoolbook" w:eastAsia="Times New Roman" w:hAnsi="Century Schoolbook" w:cs="Times New Roman"/>
          <w:vertAlign w:val="superscript"/>
          <w:lang w:eastAsia="hr-HR"/>
        </w:rPr>
        <w:t xml:space="preserve">2 </w:t>
      </w:r>
      <w:r w:rsidR="00AE35EF">
        <w:rPr>
          <w:rFonts w:ascii="Century Schoolbook" w:eastAsia="Times New Roman" w:hAnsi="Century Schoolbook" w:cs="Times New Roman"/>
          <w:lang w:eastAsia="hr-HR"/>
        </w:rPr>
        <w:t xml:space="preserve">, stoga je </w:t>
      </w:r>
      <w:r w:rsidR="00AE35EF" w:rsidRPr="00AE35EF">
        <w:rPr>
          <w:rFonts w:ascii="Century Schoolbook" w:eastAsia="Times New Roman" w:hAnsi="Century Schoolbook" w:cs="Times New Roman"/>
          <w:i/>
          <w:iCs/>
          <w:lang w:eastAsia="hr-HR"/>
        </w:rPr>
        <w:t>Standard</w:t>
      </w:r>
      <w:r w:rsidR="00AE35EF">
        <w:rPr>
          <w:rFonts w:ascii="Century Schoolbook" w:eastAsia="Times New Roman" w:hAnsi="Century Schoolbook" w:cs="Times New Roman"/>
          <w:lang w:eastAsia="hr-HR"/>
        </w:rPr>
        <w:t xml:space="preserve"> zadovoljen 229%</w:t>
      </w:r>
      <w:r w:rsidR="00660C36">
        <w:rPr>
          <w:rFonts w:ascii="Century Schoolbook" w:eastAsia="Times New Roman" w:hAnsi="Century Schoolbook" w:cs="Times New Roman"/>
          <w:lang w:eastAsia="hr-HR"/>
        </w:rPr>
        <w:t>.</w:t>
      </w:r>
    </w:p>
    <w:p w14:paraId="4CD69B6C" w14:textId="77777777" w:rsidR="00F91BD9" w:rsidRPr="004F2CD6" w:rsidRDefault="00F91BD9" w:rsidP="00F91BD9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60156483" w14:textId="77CA12B4" w:rsidR="00F91BD9" w:rsidRPr="004F2CD6" w:rsidRDefault="00F91BD9" w:rsidP="00660C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Općinska narodna knjižnica Babina Greda</w:t>
      </w:r>
      <w:r w:rsidRPr="004F2CD6">
        <w:rPr>
          <w:rFonts w:ascii="Century Schoolbook" w:eastAsia="Times New Roman" w:hAnsi="Century Schoolbook" w:cs="Times New Roman"/>
          <w:i/>
          <w:iCs/>
          <w:sz w:val="24"/>
          <w:szCs w:val="24"/>
          <w:lang w:eastAsia="hr-HR"/>
        </w:rPr>
        <w:t xml:space="preserve"> </w:t>
      </w: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smještena je u obnovljenoj i renoviranoj zgradi stare osnovne škole u centru sela, namjenski je uređena i suvremeno opremljena. Sastoji se od jedne veće prostorije u prizemlju gdje se nalaze: </w:t>
      </w:r>
      <w:r w:rsidRPr="004F2CD6">
        <w:rPr>
          <w:rFonts w:ascii="Century Schoolbook" w:eastAsia="Times New Roman" w:hAnsi="Century Schoolbook" w:cs="Times New Roman"/>
          <w:sz w:val="24"/>
          <w:szCs w:val="24"/>
          <w:u w:val="single"/>
          <w:lang w:eastAsia="hr-HR"/>
        </w:rPr>
        <w:t>informativni pult</w:t>
      </w: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, </w:t>
      </w:r>
      <w:r w:rsidRPr="004F2CD6">
        <w:rPr>
          <w:rFonts w:ascii="Century Schoolbook" w:eastAsia="Times New Roman" w:hAnsi="Century Schoolbook" w:cs="Times New Roman"/>
          <w:sz w:val="24"/>
          <w:szCs w:val="24"/>
          <w:u w:val="single"/>
          <w:lang w:eastAsia="hr-HR"/>
        </w:rPr>
        <w:t>prostor za smještaj građe u otvorenom pristupu, dječji odjel,</w:t>
      </w:r>
      <w:r w:rsidR="00F85749">
        <w:rPr>
          <w:rFonts w:ascii="Century Schoolbook" w:eastAsia="Times New Roman" w:hAnsi="Century Schoolbook" w:cs="Times New Roman"/>
          <w:sz w:val="24"/>
          <w:szCs w:val="24"/>
          <w:u w:val="single"/>
          <w:lang w:eastAsia="hr-HR"/>
        </w:rPr>
        <w:t xml:space="preserve"> čitaonicu s periodikom i nekoliko sjedećih  mjesta i mjesta za rad na računalu. </w:t>
      </w:r>
    </w:p>
    <w:p w14:paraId="2FBDCD1B" w14:textId="77777777" w:rsidR="00F91BD9" w:rsidRDefault="00F91BD9" w:rsidP="00660C36">
      <w:pPr>
        <w:spacing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U zgradi knjižnice, točnije u potkrovlju, nalazi se i višenamjenska </w:t>
      </w:r>
      <w:r w:rsidRPr="004F2CD6">
        <w:rPr>
          <w:rFonts w:ascii="Century Schoolbook" w:eastAsia="Times New Roman" w:hAnsi="Century Schoolbook" w:cs="Times New Roman"/>
          <w:sz w:val="24"/>
          <w:szCs w:val="24"/>
          <w:u w:val="single"/>
          <w:lang w:eastAsia="hr-HR"/>
        </w:rPr>
        <w:t>dvorana</w:t>
      </w: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 sa sedamdeset mjesta koja se koristi po potrebi za različite manifestacije.</w:t>
      </w:r>
      <w:r w:rsidR="00AE35EF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 </w:t>
      </w:r>
    </w:p>
    <w:p w14:paraId="1F7264A5" w14:textId="77777777" w:rsidR="00660C36" w:rsidRPr="00112C3D" w:rsidRDefault="00660C36" w:rsidP="00660C36">
      <w:pPr>
        <w:spacing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noProof/>
          <w:sz w:val="24"/>
          <w:szCs w:val="24"/>
        </w:rPr>
        <w:lastRenderedPageBreak/>
        <w:drawing>
          <wp:inline distT="0" distB="0" distL="0" distR="0" wp14:anchorId="65BBE9E1" wp14:editId="7508469C">
            <wp:extent cx="5760720" cy="4320540"/>
            <wp:effectExtent l="0" t="0" r="0" b="381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BCDA2" w14:textId="77777777" w:rsidR="00F91BD9" w:rsidRPr="004F2CD6" w:rsidRDefault="00660C36" w:rsidP="00660C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U potkrovlju je pohranjena i zavičajna zbirka. </w:t>
      </w:r>
      <w:r w:rsidR="00F91BD9"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U zavičajnoj zbirci prikuplja se, obrađuje, smješta i čuva sva dostupna</w:t>
      </w:r>
      <w:r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 </w:t>
      </w:r>
      <w:r w:rsidR="00F91BD9"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knjižna i neknjižna građu koja se u bilo kojem smislu odnosi na zavičaj:</w:t>
      </w:r>
    </w:p>
    <w:p w14:paraId="485C8276" w14:textId="77777777" w:rsidR="00F91BD9" w:rsidRPr="004F2CD6" w:rsidRDefault="00F91BD9" w:rsidP="00F91BD9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- Publikacije objavljene na području Općine Babina Greda</w:t>
      </w:r>
    </w:p>
    <w:p w14:paraId="2005D511" w14:textId="77777777" w:rsidR="00F91BD9" w:rsidRPr="004F2CD6" w:rsidRDefault="00F91BD9" w:rsidP="00F91BD9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- Publikacije Babogredaca i osoba koje su svojim životom i djelom</w:t>
      </w:r>
    </w:p>
    <w:p w14:paraId="1ACBC2BF" w14:textId="77777777" w:rsidR="00F91BD9" w:rsidRPr="004F2CD6" w:rsidRDefault="00F91BD9" w:rsidP="00F91BD9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povezane sa Babinom Gredom objavljene bilo gdje u</w:t>
      </w:r>
    </w:p>
    <w:p w14:paraId="15FADD80" w14:textId="77777777" w:rsidR="00F91BD9" w:rsidRPr="004F2CD6" w:rsidRDefault="00F91BD9" w:rsidP="00F91BD9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svijetu</w:t>
      </w:r>
    </w:p>
    <w:p w14:paraId="54102F3F" w14:textId="77777777" w:rsidR="00F91BD9" w:rsidRPr="004F2CD6" w:rsidRDefault="00F91BD9" w:rsidP="00F91BD9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- Sve publikacije o Babinoj Gredi i Babogredcima objavljene bilo gdje u svijetu.</w:t>
      </w:r>
    </w:p>
    <w:p w14:paraId="0066D0CD" w14:textId="77777777" w:rsidR="00F85749" w:rsidRDefault="00F91BD9" w:rsidP="00660C36">
      <w:pPr>
        <w:spacing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 w:rsidRPr="004F2CD6">
        <w:rPr>
          <w:rFonts w:ascii="Century Schoolbook" w:hAnsi="Century Schoolbook" w:cs="Times New Roman"/>
          <w:sz w:val="24"/>
          <w:szCs w:val="24"/>
        </w:rPr>
        <w:t xml:space="preserve">Dvorana je opremljena projektorom, platnom i razglasom. </w:t>
      </w:r>
    </w:p>
    <w:p w14:paraId="559AFA02" w14:textId="5B3CCDAA" w:rsidR="00F85749" w:rsidRDefault="00F85749" w:rsidP="00660C36">
      <w:pPr>
        <w:spacing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ab/>
        <w:t xml:space="preserve">Također, u manjoj prostoriji nalazi se igraonica s didaktičkim materijalima, igračkama i knjigama i slikovnicama prilagođenima za predškolski uzrast. </w:t>
      </w:r>
    </w:p>
    <w:p w14:paraId="0BF16320" w14:textId="1CF1B984" w:rsidR="00112C3D" w:rsidRPr="00660C36" w:rsidRDefault="00F91BD9" w:rsidP="00660C36">
      <w:pPr>
        <w:spacing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 w:rsidRPr="004F2CD6">
        <w:rPr>
          <w:rFonts w:ascii="Century Schoolbook" w:hAnsi="Century Schoolbook" w:cs="Times New Roman"/>
          <w:sz w:val="24"/>
          <w:szCs w:val="24"/>
        </w:rPr>
        <w:t xml:space="preserve">U potkrovlju knjižnice nalaze se još </w:t>
      </w:r>
      <w:r w:rsidR="00F85749">
        <w:rPr>
          <w:rFonts w:ascii="Century Schoolbook" w:hAnsi="Century Schoolbook" w:cs="Times New Roman"/>
          <w:sz w:val="24"/>
          <w:szCs w:val="24"/>
        </w:rPr>
        <w:t xml:space="preserve">depo knjiga i čajna kuhinja. </w:t>
      </w:r>
    </w:p>
    <w:p w14:paraId="467470EE" w14:textId="4D9CE534" w:rsidR="00F91BD9" w:rsidRDefault="00F91BD9">
      <w:pPr>
        <w:rPr>
          <w:rFonts w:ascii="Century Schoolbook" w:hAnsi="Century Schoolbook"/>
          <w:sz w:val="28"/>
          <w:szCs w:val="28"/>
        </w:rPr>
      </w:pPr>
    </w:p>
    <w:p w14:paraId="2509F221" w14:textId="77777777" w:rsidR="00F85749" w:rsidRDefault="00F85749">
      <w:pPr>
        <w:rPr>
          <w:rFonts w:ascii="Century Schoolbook" w:hAnsi="Century Schoolbook"/>
          <w:sz w:val="28"/>
          <w:szCs w:val="28"/>
        </w:rPr>
      </w:pPr>
    </w:p>
    <w:p w14:paraId="0E416312" w14:textId="77777777" w:rsidR="00F85749" w:rsidRDefault="00F85749">
      <w:pPr>
        <w:rPr>
          <w:rFonts w:ascii="Century Schoolbook" w:hAnsi="Century Schoolbook"/>
          <w:sz w:val="28"/>
          <w:szCs w:val="28"/>
        </w:rPr>
      </w:pPr>
    </w:p>
    <w:p w14:paraId="0FC0D6E7" w14:textId="77777777" w:rsidR="00F85749" w:rsidRDefault="00F85749">
      <w:pPr>
        <w:rPr>
          <w:rFonts w:ascii="Century Schoolbook" w:hAnsi="Century Schoolbook"/>
          <w:sz w:val="28"/>
          <w:szCs w:val="28"/>
        </w:rPr>
      </w:pPr>
    </w:p>
    <w:p w14:paraId="660EFA80" w14:textId="77777777" w:rsidR="00F85749" w:rsidRPr="00333A07" w:rsidRDefault="00F85749">
      <w:pPr>
        <w:rPr>
          <w:rFonts w:ascii="Century Schoolbook" w:hAnsi="Century Schoolbook"/>
          <w:sz w:val="28"/>
          <w:szCs w:val="28"/>
        </w:rPr>
      </w:pPr>
    </w:p>
    <w:p w14:paraId="7C1D3E0A" w14:textId="5B5A2E07" w:rsidR="00F91BD9" w:rsidRPr="00F85749" w:rsidRDefault="00F91BD9" w:rsidP="00F85749">
      <w:pPr>
        <w:pStyle w:val="Naglaencitat"/>
        <w:rPr>
          <w:rFonts w:ascii="Century Schoolbook" w:hAnsi="Century Schoolbook"/>
          <w:b/>
          <w:bCs/>
        </w:rPr>
      </w:pPr>
      <w:r w:rsidRPr="00F85749">
        <w:rPr>
          <w:rFonts w:ascii="Century Schoolbook" w:hAnsi="Century Schoolbook"/>
          <w:b/>
          <w:bCs/>
        </w:rPr>
        <w:lastRenderedPageBreak/>
        <w:t>Prostor i oprema u 20</w:t>
      </w:r>
      <w:r w:rsidR="00660C36" w:rsidRPr="00F85749">
        <w:rPr>
          <w:rFonts w:ascii="Century Schoolbook" w:hAnsi="Century Schoolbook"/>
          <w:b/>
          <w:bCs/>
        </w:rPr>
        <w:t>2</w:t>
      </w:r>
      <w:r w:rsidR="001A79EA" w:rsidRPr="00F85749">
        <w:rPr>
          <w:rFonts w:ascii="Century Schoolbook" w:hAnsi="Century Schoolbook"/>
          <w:b/>
          <w:bCs/>
        </w:rPr>
        <w:t>3</w:t>
      </w:r>
      <w:r w:rsidRPr="00F85749">
        <w:rPr>
          <w:rFonts w:ascii="Century Schoolbook" w:hAnsi="Century Schoolbook"/>
          <w:b/>
          <w:bCs/>
        </w:rPr>
        <w:t>. godini</w:t>
      </w:r>
    </w:p>
    <w:p w14:paraId="5E943C1E" w14:textId="40313C64" w:rsidR="00660C36" w:rsidRPr="001A79EA" w:rsidRDefault="001A79EA" w:rsidP="001A79EA">
      <w:pPr>
        <w:pStyle w:val="Odlomakpopisa"/>
        <w:numPr>
          <w:ilvl w:val="0"/>
          <w:numId w:val="9"/>
        </w:numPr>
        <w:spacing w:line="240" w:lineRule="auto"/>
        <w:jc w:val="both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b/>
          <w:sz w:val="24"/>
          <w:szCs w:val="24"/>
        </w:rPr>
        <w:t xml:space="preserve">Program Ličilački radovi na Posudbenom odjelu - </w:t>
      </w:r>
      <w:r w:rsidR="00F91BD9" w:rsidRPr="001A79EA">
        <w:rPr>
          <w:rFonts w:ascii="Century Schoolbook" w:hAnsi="Century Schoolbook"/>
          <w:b/>
          <w:sz w:val="24"/>
          <w:szCs w:val="24"/>
        </w:rPr>
        <w:tab/>
      </w:r>
      <w:r w:rsidRPr="001A79EA">
        <w:rPr>
          <w:rFonts w:ascii="Century Schoolbook" w:hAnsi="Century Schoolbook"/>
          <w:b/>
          <w:sz w:val="24"/>
          <w:szCs w:val="24"/>
        </w:rPr>
        <w:t>1.576,73</w:t>
      </w:r>
      <w:r>
        <w:rPr>
          <w:rFonts w:ascii="Century Schoolbook" w:hAnsi="Century Schoolbook"/>
          <w:b/>
          <w:sz w:val="24"/>
          <w:szCs w:val="24"/>
        </w:rPr>
        <w:t xml:space="preserve"> eura</w:t>
      </w:r>
    </w:p>
    <w:p w14:paraId="7AC688F0" w14:textId="7C058F01" w:rsidR="00B266FB" w:rsidRDefault="00B266FB" w:rsidP="001A79EA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noProof/>
          <w:sz w:val="24"/>
          <w:szCs w:val="24"/>
        </w:rPr>
        <w:drawing>
          <wp:anchor distT="0" distB="0" distL="114300" distR="114300" simplePos="0" relativeHeight="251685376" behindDoc="1" locked="0" layoutInCell="1" allowOverlap="1" wp14:anchorId="27ED4FA3" wp14:editId="07724E2D">
            <wp:simplePos x="0" y="0"/>
            <wp:positionH relativeFrom="column">
              <wp:posOffset>2938780</wp:posOffset>
            </wp:positionH>
            <wp:positionV relativeFrom="paragraph">
              <wp:posOffset>9525</wp:posOffset>
            </wp:positionV>
            <wp:extent cx="2635250" cy="1861820"/>
            <wp:effectExtent l="0" t="0" r="0" b="5080"/>
            <wp:wrapTight wrapText="bothSides">
              <wp:wrapPolygon edited="0">
                <wp:start x="0" y="0"/>
                <wp:lineTo x="0" y="21438"/>
                <wp:lineTo x="21392" y="21438"/>
                <wp:lineTo x="21392" y="0"/>
                <wp:lineTo x="0" y="0"/>
              </wp:wrapPolygon>
            </wp:wrapTight>
            <wp:docPr id="218176247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176247" name="Slika 21817624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Schoolbook" w:hAnsi="Century Schoolbook"/>
          <w:noProof/>
          <w:sz w:val="24"/>
          <w:szCs w:val="24"/>
        </w:rPr>
        <w:drawing>
          <wp:inline distT="0" distB="0" distL="0" distR="0" wp14:anchorId="519839AD" wp14:editId="03EF1E84">
            <wp:extent cx="2600543" cy="1838325"/>
            <wp:effectExtent l="0" t="0" r="9525" b="0"/>
            <wp:docPr id="309008028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008028" name="Slika 30900802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632" cy="184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8360C" w14:textId="77777777" w:rsidR="00B266FB" w:rsidRDefault="00B266FB" w:rsidP="001A79EA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14:paraId="530100A5" w14:textId="41F2BFC2" w:rsidR="00B266FB" w:rsidRDefault="00B266FB" w:rsidP="001A79EA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14:paraId="0E09D333" w14:textId="59AD4158" w:rsidR="001A79EA" w:rsidRPr="001A79EA" w:rsidRDefault="001A79EA" w:rsidP="001A79EA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  <w:r w:rsidRPr="001A79EA">
        <w:rPr>
          <w:rFonts w:ascii="Century Schoolbook" w:hAnsi="Century Schoolbook"/>
          <w:sz w:val="24"/>
          <w:szCs w:val="24"/>
        </w:rPr>
        <w:t>Općinska narodna knjižnica Babina Greda od 2007. godine nastoji pružiti korisnicima sve knjižnične usluge na pravilan i ispravan način.</w:t>
      </w:r>
    </w:p>
    <w:p w14:paraId="29F7FE8E" w14:textId="7C4C1285" w:rsidR="001A79EA" w:rsidRPr="001A79EA" w:rsidRDefault="00B266FB" w:rsidP="001A79EA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noProof/>
          <w:sz w:val="24"/>
          <w:szCs w:val="24"/>
        </w:rPr>
        <w:drawing>
          <wp:anchor distT="0" distB="0" distL="114300" distR="114300" simplePos="0" relativeHeight="251686400" behindDoc="0" locked="0" layoutInCell="1" allowOverlap="1" wp14:anchorId="4FEBAAB2" wp14:editId="00C0EA74">
            <wp:simplePos x="0" y="0"/>
            <wp:positionH relativeFrom="column">
              <wp:posOffset>2843530</wp:posOffset>
            </wp:positionH>
            <wp:positionV relativeFrom="paragraph">
              <wp:posOffset>31115</wp:posOffset>
            </wp:positionV>
            <wp:extent cx="2753995" cy="1946275"/>
            <wp:effectExtent l="0" t="0" r="8255" b="0"/>
            <wp:wrapSquare wrapText="bothSides"/>
            <wp:docPr id="54820664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20664" name="Slika 5482066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79EA" w:rsidRPr="001A79EA">
        <w:rPr>
          <w:rFonts w:ascii="Century Schoolbook" w:hAnsi="Century Schoolbook"/>
          <w:sz w:val="24"/>
          <w:szCs w:val="24"/>
        </w:rPr>
        <w:tab/>
        <w:t>Kako nam raste fond, tako nam raste i potreba za kvalitetnim odlaganjem naše knjižnične građe na primjeren način. Sustavno opskrbljujemo naš Posudbeni odjel novim policama koje je potrebno i reorganizirati, a također i osvježiti prostor u kojem se nalaze</w:t>
      </w:r>
      <w:r w:rsidR="001A79EA">
        <w:rPr>
          <w:rFonts w:ascii="Century Schoolbook" w:hAnsi="Century Schoolbook"/>
          <w:sz w:val="24"/>
          <w:szCs w:val="24"/>
        </w:rPr>
        <w:t>.</w:t>
      </w:r>
      <w:r w:rsidR="001A79EA" w:rsidRPr="001A79EA">
        <w:rPr>
          <w:rFonts w:ascii="Century Schoolbook" w:hAnsi="Century Schoolbook"/>
          <w:sz w:val="24"/>
          <w:szCs w:val="24"/>
        </w:rPr>
        <w:t xml:space="preserve"> </w:t>
      </w:r>
    </w:p>
    <w:p w14:paraId="5E9D8E50" w14:textId="42A9E163" w:rsidR="001A79EA" w:rsidRPr="001A79EA" w:rsidRDefault="001A79EA" w:rsidP="001A79EA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  <w:r w:rsidRPr="001A79EA">
        <w:rPr>
          <w:rFonts w:ascii="Century Schoolbook" w:hAnsi="Century Schoolbook"/>
          <w:sz w:val="24"/>
          <w:szCs w:val="24"/>
        </w:rPr>
        <w:t xml:space="preserve">Cilj ovog programa je potreba za adekvatnim, čistim i estetski prihvatljivim prostorom kako bi građa u slobodnom pristupu bila dostupnija korisnicima.  Dobili smo estetski prihvatljiv i čist prostor za knjižnične jedinice, kao i za korisnike. </w:t>
      </w:r>
    </w:p>
    <w:p w14:paraId="1338547D" w14:textId="58B83E52" w:rsidR="00112C3D" w:rsidRDefault="001A79EA" w:rsidP="001A79EA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  <w:r w:rsidRPr="001A79EA">
        <w:rPr>
          <w:rFonts w:ascii="Century Schoolbook" w:hAnsi="Century Schoolbook"/>
          <w:sz w:val="24"/>
          <w:szCs w:val="24"/>
        </w:rPr>
        <w:tab/>
        <w:t>Za ovaj program ne postoji opsežna projektna dokumentacija, jer je program konkretan – osvježavanje prostora novom bojom</w:t>
      </w:r>
      <w:r w:rsidR="00B266FB">
        <w:rPr>
          <w:rFonts w:ascii="Century Schoolbook" w:hAnsi="Century Schoolbook"/>
          <w:sz w:val="24"/>
          <w:szCs w:val="24"/>
        </w:rPr>
        <w:t>.</w:t>
      </w:r>
      <w:r w:rsidRPr="001A79EA">
        <w:rPr>
          <w:rFonts w:ascii="Century Schoolbook" w:hAnsi="Century Schoolbook"/>
          <w:sz w:val="24"/>
          <w:szCs w:val="24"/>
        </w:rPr>
        <w:t xml:space="preserve">  Prihvatili smo ponudu obrta Peša-bau , ličilački radovi su se odvijali tijekom godišnjeg odmora radnice. Nova boja nam je donijela i nove ideje, stoga smo Posudbeni odjel preuredili i presložili police.</w:t>
      </w:r>
    </w:p>
    <w:p w14:paraId="7C73D399" w14:textId="0E223694" w:rsidR="00B266FB" w:rsidRDefault="00B266FB" w:rsidP="001A79EA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noProof/>
          <w:sz w:val="24"/>
          <w:szCs w:val="24"/>
        </w:rPr>
        <w:lastRenderedPageBreak/>
        <w:drawing>
          <wp:anchor distT="0" distB="0" distL="114300" distR="114300" simplePos="0" relativeHeight="251684352" behindDoc="1" locked="0" layoutInCell="1" allowOverlap="1" wp14:anchorId="22F1E99D" wp14:editId="6D8ACBFF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267075" cy="2309495"/>
            <wp:effectExtent l="0" t="0" r="9525" b="0"/>
            <wp:wrapTight wrapText="bothSides">
              <wp:wrapPolygon edited="0">
                <wp:start x="0" y="0"/>
                <wp:lineTo x="0" y="21380"/>
                <wp:lineTo x="21537" y="21380"/>
                <wp:lineTo x="21537" y="0"/>
                <wp:lineTo x="0" y="0"/>
              </wp:wrapPolygon>
            </wp:wrapTight>
            <wp:docPr id="1791982748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982748" name="Slika 179198274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Schoolbook" w:hAnsi="Century Schoolbook"/>
          <w:sz w:val="24"/>
          <w:szCs w:val="24"/>
        </w:rPr>
        <w:t xml:space="preserve">Za ovaj program Ministarstvo kulture i medija RH izdvojilo je </w:t>
      </w:r>
      <w:r w:rsidRPr="00B266FB">
        <w:rPr>
          <w:rFonts w:ascii="Century Schoolbook" w:hAnsi="Century Schoolbook"/>
          <w:sz w:val="24"/>
          <w:szCs w:val="24"/>
        </w:rPr>
        <w:t>1.277,46</w:t>
      </w:r>
      <w:r>
        <w:rPr>
          <w:rFonts w:ascii="Century Schoolbook" w:hAnsi="Century Schoolbook"/>
          <w:sz w:val="24"/>
          <w:szCs w:val="24"/>
        </w:rPr>
        <w:t xml:space="preserve">, a Općina  Babina Greda </w:t>
      </w:r>
      <w:r w:rsidRPr="00B266FB">
        <w:rPr>
          <w:rFonts w:ascii="Century Schoolbook" w:hAnsi="Century Schoolbook"/>
          <w:sz w:val="24"/>
          <w:szCs w:val="24"/>
        </w:rPr>
        <w:t>299,27</w:t>
      </w:r>
      <w:r>
        <w:rPr>
          <w:rFonts w:ascii="Century Schoolbook" w:hAnsi="Century Schoolbook"/>
          <w:sz w:val="24"/>
          <w:szCs w:val="24"/>
        </w:rPr>
        <w:t xml:space="preserve"> eura. </w:t>
      </w:r>
    </w:p>
    <w:p w14:paraId="730E0CA9" w14:textId="77777777" w:rsidR="00112C3D" w:rsidRDefault="00112C3D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14:paraId="7D0893A5" w14:textId="77777777" w:rsidR="00112C3D" w:rsidRDefault="00112C3D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14:paraId="4A9FCB26" w14:textId="77777777" w:rsidR="00B266FB" w:rsidRDefault="00B266FB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14:paraId="38CAB73E" w14:textId="77777777" w:rsidR="00B266FB" w:rsidRDefault="00B266FB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14:paraId="0158ABC7" w14:textId="77777777" w:rsidR="00B266FB" w:rsidRDefault="00B266FB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14:paraId="37753AAA" w14:textId="38F0806F" w:rsidR="00DE6511" w:rsidRPr="00DE6511" w:rsidRDefault="00DE6511" w:rsidP="00DE6511">
      <w:pPr>
        <w:pStyle w:val="Odlomakpopisa"/>
        <w:numPr>
          <w:ilvl w:val="0"/>
          <w:numId w:val="9"/>
        </w:numPr>
        <w:spacing w:line="240" w:lineRule="auto"/>
        <w:jc w:val="both"/>
        <w:rPr>
          <w:rFonts w:ascii="Century Schoolbook" w:hAnsi="Century Schoolbook"/>
          <w:b/>
          <w:bCs/>
          <w:sz w:val="24"/>
          <w:szCs w:val="24"/>
        </w:rPr>
      </w:pPr>
      <w:r w:rsidRPr="00DE6511">
        <w:rPr>
          <w:rFonts w:ascii="Century Schoolbook" w:hAnsi="Century Schoolbook"/>
          <w:b/>
          <w:bCs/>
          <w:sz w:val="24"/>
          <w:szCs w:val="24"/>
        </w:rPr>
        <w:t>Program „Računalo za potrebe stručnog rada u knjižnici“ – 1.064,06 eura</w:t>
      </w:r>
    </w:p>
    <w:p w14:paraId="78681E48" w14:textId="77777777" w:rsidR="00DE6511" w:rsidRPr="00DE6511" w:rsidRDefault="00DE6511" w:rsidP="00DE6511">
      <w:pPr>
        <w:spacing w:line="240" w:lineRule="auto"/>
        <w:ind w:left="360" w:firstLine="348"/>
        <w:jc w:val="both"/>
        <w:rPr>
          <w:rFonts w:ascii="Century Schoolbook" w:hAnsi="Century Schoolbook"/>
          <w:sz w:val="24"/>
          <w:szCs w:val="24"/>
        </w:rPr>
      </w:pPr>
      <w:r w:rsidRPr="00DE6511">
        <w:rPr>
          <w:rFonts w:ascii="Century Schoolbook" w:hAnsi="Century Schoolbook"/>
          <w:sz w:val="24"/>
          <w:szCs w:val="24"/>
        </w:rPr>
        <w:t xml:space="preserve">Knjižničarski stručni rad se sastoji od obrade knjižnične građe, rad u knjižničarskomu programu (MetelWin), posudbe i razduživanja, kao i ostalih administrativno-računovodstvenih poslova. Sve to Knjižnica (jedina radnica knjižnice – ravnateljica) radi na jednom stolnom računalu koji je kupljen 2014. godine. Iako je imao određene nadogradnje, iz sigurnosnih razloga (zaštite podataka ) i obilnosti samih zadataka u svakodnevnom radu potrebno je novo stolno računalo  </w:t>
      </w:r>
    </w:p>
    <w:p w14:paraId="612CC2C6" w14:textId="36EB10FB" w:rsidR="00B266FB" w:rsidRPr="00DE6511" w:rsidRDefault="00DE6511" w:rsidP="00DE6511">
      <w:pPr>
        <w:spacing w:line="240" w:lineRule="auto"/>
        <w:ind w:firstLine="360"/>
        <w:jc w:val="both"/>
        <w:rPr>
          <w:rFonts w:ascii="Century Schoolbook" w:hAnsi="Century Schoolbook"/>
          <w:sz w:val="24"/>
          <w:szCs w:val="24"/>
        </w:rPr>
      </w:pPr>
      <w:r w:rsidRPr="00DE6511">
        <w:rPr>
          <w:rFonts w:ascii="Century Schoolbook" w:hAnsi="Century Schoolbook"/>
          <w:sz w:val="24"/>
          <w:szCs w:val="24"/>
        </w:rPr>
        <w:t>Cilj ovog programa je</w:t>
      </w:r>
      <w:r>
        <w:rPr>
          <w:rFonts w:ascii="Century Schoolbook" w:hAnsi="Century Schoolbook"/>
          <w:sz w:val="24"/>
          <w:szCs w:val="24"/>
        </w:rPr>
        <w:t xml:space="preserve"> bio </w:t>
      </w:r>
      <w:r w:rsidRPr="00DE6511">
        <w:rPr>
          <w:rFonts w:ascii="Century Schoolbook" w:hAnsi="Century Schoolbook"/>
          <w:sz w:val="24"/>
          <w:szCs w:val="24"/>
        </w:rPr>
        <w:t xml:space="preserve"> kupnja stolnog računala koji će odgovarati knjižničarskim potrebama</w:t>
      </w:r>
      <w:r>
        <w:rPr>
          <w:rFonts w:ascii="Century Schoolbook" w:hAnsi="Century Schoolbook"/>
          <w:sz w:val="24"/>
          <w:szCs w:val="24"/>
        </w:rPr>
        <w:t xml:space="preserve">. Ministarstvo kulture i medija RH je financiralo je ovaj program s </w:t>
      </w:r>
      <w:r w:rsidRPr="00DE6511">
        <w:rPr>
          <w:rFonts w:ascii="Century Schoolbook" w:hAnsi="Century Schoolbook"/>
          <w:sz w:val="24"/>
          <w:szCs w:val="24"/>
        </w:rPr>
        <w:t>929,06</w:t>
      </w:r>
      <w:r>
        <w:rPr>
          <w:rFonts w:ascii="Century Schoolbook" w:hAnsi="Century Schoolbook"/>
          <w:sz w:val="24"/>
          <w:szCs w:val="24"/>
        </w:rPr>
        <w:t xml:space="preserve"> eura, a Općina Babina Greda sa 135 eura.</w:t>
      </w:r>
    </w:p>
    <w:p w14:paraId="4D1522A4" w14:textId="77777777" w:rsidR="004F2CD6" w:rsidRDefault="004F2CD6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14:paraId="3EDED79A" w14:textId="77777777" w:rsidR="004F2CD6" w:rsidRPr="00F85749" w:rsidRDefault="004F2CD6" w:rsidP="00F85749">
      <w:pPr>
        <w:pStyle w:val="Naglaencitat"/>
        <w:rPr>
          <w:rFonts w:ascii="Century Schoolbook" w:hAnsi="Century Schoolbook"/>
          <w:b/>
          <w:bCs/>
          <w:lang w:eastAsia="hr-HR"/>
        </w:rPr>
      </w:pPr>
      <w:r w:rsidRPr="00F85749">
        <w:rPr>
          <w:rFonts w:ascii="Century Schoolbook" w:hAnsi="Century Schoolbook"/>
          <w:b/>
          <w:bCs/>
          <w:lang w:eastAsia="hr-HR"/>
        </w:rPr>
        <w:t>Osoblje knjižnice</w:t>
      </w:r>
    </w:p>
    <w:p w14:paraId="0602099D" w14:textId="77777777"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u w:val="single"/>
          <w:lang w:eastAsia="hr-HR"/>
        </w:rPr>
      </w:pPr>
    </w:p>
    <w:p w14:paraId="17377746" w14:textId="10C34181" w:rsidR="004F2CD6" w:rsidRPr="004F2CD6" w:rsidRDefault="004F2CD6" w:rsidP="004F2CD6">
      <w:pPr>
        <w:spacing w:after="0" w:line="240" w:lineRule="auto"/>
        <w:ind w:left="360" w:firstLine="348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U Općinskoj narodnoj knjižni</w:t>
      </w:r>
      <w:r>
        <w:rPr>
          <w:rFonts w:ascii="Century Schoolbook" w:eastAsia="Times New Roman" w:hAnsi="Century Schoolbook" w:cs="Times New Roman"/>
          <w:sz w:val="24"/>
          <w:szCs w:val="24"/>
          <w:lang w:eastAsia="hr-HR"/>
        </w:rPr>
        <w:t>ci Babina Greda u 20</w:t>
      </w:r>
      <w:r w:rsidR="00876780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2</w:t>
      </w:r>
      <w:r w:rsid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3</w:t>
      </w: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. godini zaposlena je jedna osoba u svojstvu ravnateljice knjižnice, </w:t>
      </w:r>
      <w:r>
        <w:rPr>
          <w:rFonts w:ascii="Century Schoolbook" w:eastAsia="Times New Roman" w:hAnsi="Century Schoolbook" w:cs="Times New Roman"/>
          <w:sz w:val="24"/>
          <w:szCs w:val="24"/>
          <w:lang w:eastAsia="hr-HR"/>
        </w:rPr>
        <w:t>Ivana Jurić</w:t>
      </w: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, magistra knjižničarstva i magistra edukacije hrvatskog jezika i književnosti.  </w:t>
      </w:r>
    </w:p>
    <w:p w14:paraId="45E7647D" w14:textId="77777777" w:rsidR="004F2CD6" w:rsidRPr="004F2CD6" w:rsidRDefault="004F2CD6" w:rsidP="004F2CD6">
      <w:pPr>
        <w:spacing w:after="0" w:line="240" w:lineRule="auto"/>
        <w:ind w:left="360" w:firstLine="348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 Budući da je samostalna knjižničarka u jednoj narodnoj knjižnici, osim vođenja knjižnice kao ravnateljica, zaposleničina je dužnost obavljati i  sljedeće poslove.</w:t>
      </w:r>
    </w:p>
    <w:p w14:paraId="5906E1C1" w14:textId="77777777" w:rsidR="004F2CD6" w:rsidRPr="004F2CD6" w:rsidRDefault="004F2CD6" w:rsidP="004F2CD6">
      <w:pPr>
        <w:spacing w:after="0" w:line="240" w:lineRule="auto"/>
        <w:ind w:left="360"/>
        <w:jc w:val="center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- analizira informacijske potrebe zajednice i potrebe vezane za građu</w:t>
      </w:r>
    </w:p>
    <w:p w14:paraId="780F9ADA" w14:textId="77777777" w:rsidR="004F2CD6" w:rsidRPr="004F2CD6" w:rsidRDefault="004F2CD6" w:rsidP="004F2CD6">
      <w:pPr>
        <w:numPr>
          <w:ilvl w:val="0"/>
          <w:numId w:val="2"/>
        </w:numPr>
        <w:spacing w:after="0" w:line="240" w:lineRule="auto"/>
        <w:jc w:val="center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oblikuje i provodi smjernice za razvoj službe</w:t>
      </w:r>
    </w:p>
    <w:p w14:paraId="09B49310" w14:textId="77777777" w:rsidR="004F2CD6" w:rsidRPr="004F2CD6" w:rsidRDefault="004F2CD6" w:rsidP="004F2CD6">
      <w:pPr>
        <w:numPr>
          <w:ilvl w:val="0"/>
          <w:numId w:val="2"/>
        </w:numPr>
        <w:spacing w:after="0" w:line="240" w:lineRule="auto"/>
        <w:jc w:val="center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razvija nabavnu politiku i sustave za knjižničnu građu</w:t>
      </w:r>
    </w:p>
    <w:p w14:paraId="6F7A75A5" w14:textId="77777777" w:rsidR="004F2CD6" w:rsidRPr="004F2CD6" w:rsidRDefault="004F2CD6" w:rsidP="004F2CD6">
      <w:pPr>
        <w:numPr>
          <w:ilvl w:val="0"/>
          <w:numId w:val="2"/>
        </w:numPr>
        <w:spacing w:after="0" w:line="240" w:lineRule="auto"/>
        <w:jc w:val="center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katalogizira i klasificira građu</w:t>
      </w:r>
    </w:p>
    <w:p w14:paraId="48003AEB" w14:textId="77777777" w:rsidR="004F2CD6" w:rsidRPr="004F2CD6" w:rsidRDefault="004F2CD6" w:rsidP="004F2CD6">
      <w:pPr>
        <w:numPr>
          <w:ilvl w:val="0"/>
          <w:numId w:val="2"/>
        </w:numPr>
        <w:spacing w:after="0" w:line="240" w:lineRule="auto"/>
        <w:jc w:val="center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podučava korisnike kako koristiti knjižnicu</w:t>
      </w:r>
    </w:p>
    <w:p w14:paraId="4BE12C80" w14:textId="77777777" w:rsidR="004F2CD6" w:rsidRPr="004F2CD6" w:rsidRDefault="004F2CD6" w:rsidP="004F2CD6">
      <w:pPr>
        <w:numPr>
          <w:ilvl w:val="0"/>
          <w:numId w:val="2"/>
        </w:numPr>
        <w:spacing w:after="0" w:line="240" w:lineRule="auto"/>
        <w:jc w:val="center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podučava informacijskim znanjima i vještinama</w:t>
      </w:r>
    </w:p>
    <w:p w14:paraId="18751041" w14:textId="77777777" w:rsidR="004F2CD6" w:rsidRPr="004F2CD6" w:rsidRDefault="004F2CD6" w:rsidP="004F2CD6">
      <w:pPr>
        <w:numPr>
          <w:ilvl w:val="0"/>
          <w:numId w:val="2"/>
        </w:numPr>
        <w:spacing w:after="0" w:line="240" w:lineRule="auto"/>
        <w:jc w:val="center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pomaže korisnicima pri korištenju knjižničnom građom i informacijskom tehnologijom</w:t>
      </w:r>
    </w:p>
    <w:p w14:paraId="5DFD5AB7" w14:textId="77777777" w:rsidR="004F2CD6" w:rsidRPr="004F2CD6" w:rsidRDefault="004F2CD6" w:rsidP="004F2CD6">
      <w:pPr>
        <w:numPr>
          <w:ilvl w:val="0"/>
          <w:numId w:val="2"/>
        </w:numPr>
        <w:spacing w:after="0" w:line="240" w:lineRule="auto"/>
        <w:jc w:val="center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lastRenderedPageBreak/>
        <w:t>odgovara na referentne i informacijske upite služeći se odgovarajućim izvorima</w:t>
      </w:r>
    </w:p>
    <w:p w14:paraId="5B8DF4CC" w14:textId="77777777" w:rsidR="004F2CD6" w:rsidRPr="004F2CD6" w:rsidRDefault="004F2CD6" w:rsidP="004F2CD6">
      <w:pPr>
        <w:numPr>
          <w:ilvl w:val="0"/>
          <w:numId w:val="2"/>
        </w:numPr>
        <w:spacing w:after="0" w:line="240" w:lineRule="auto"/>
        <w:jc w:val="center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promiče programe čitanja i kulturna događanja</w:t>
      </w:r>
    </w:p>
    <w:p w14:paraId="6FF51989" w14:textId="77777777" w:rsidR="004F2CD6" w:rsidRPr="004F2CD6" w:rsidRDefault="004F2CD6" w:rsidP="004F2CD6">
      <w:pPr>
        <w:numPr>
          <w:ilvl w:val="0"/>
          <w:numId w:val="2"/>
        </w:numPr>
        <w:spacing w:after="0" w:line="240" w:lineRule="auto"/>
        <w:jc w:val="center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uspostavlja partnerske odnose s vanjskim organizacijama</w:t>
      </w:r>
    </w:p>
    <w:p w14:paraId="28E19E66" w14:textId="77777777" w:rsidR="004F2CD6" w:rsidRPr="004F2CD6" w:rsidRDefault="004F2CD6" w:rsidP="004F2CD6">
      <w:pPr>
        <w:numPr>
          <w:ilvl w:val="0"/>
          <w:numId w:val="2"/>
        </w:numPr>
        <w:spacing w:after="0" w:line="240" w:lineRule="auto"/>
        <w:jc w:val="center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planira i provodi proračun</w:t>
      </w:r>
    </w:p>
    <w:p w14:paraId="72866BD2" w14:textId="77777777" w:rsidR="004F2CD6" w:rsidRPr="004F2CD6" w:rsidRDefault="004F2CD6" w:rsidP="004F2CD6">
      <w:pPr>
        <w:spacing w:after="0" w:line="240" w:lineRule="auto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29E33D0B" w14:textId="77777777" w:rsidR="004F2CD6" w:rsidRPr="004F2CD6" w:rsidRDefault="004F2CD6" w:rsidP="004F2CD6">
      <w:pPr>
        <w:spacing w:after="0" w:line="240" w:lineRule="auto"/>
        <w:ind w:firstLine="360"/>
        <w:jc w:val="both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Kulturna i javna djelatnost usmjerava se na predstavljanje knjižnice široj  zajednici kroz sudjelovanje u osmišljavanju i izradi promidžbenog materijala, povezivanje s organizacijama, udrugama, medijima te organiziranje predavanja, izložbi, radionica, predstavljanja autora i knjiga, itd. </w:t>
      </w:r>
    </w:p>
    <w:p w14:paraId="0DA99C40" w14:textId="77777777" w:rsidR="004F2CD6" w:rsidRPr="004F2CD6" w:rsidRDefault="004F2CD6" w:rsidP="004F2CD6">
      <w:pPr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3EDC0124" w14:textId="77777777" w:rsidR="004F2CD6" w:rsidRPr="004F2CD6" w:rsidRDefault="004F2CD6" w:rsidP="004F2CD6">
      <w:pPr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19249D45" w14:textId="77777777" w:rsidR="004F2CD6" w:rsidRPr="004F2CD6" w:rsidRDefault="004F2CD6" w:rsidP="004F2CD6">
      <w:pPr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Knjižničarka/ravnateljica kontinuirano tijekom cijele godine obavlja stručne knjižničarske djelatnosti, koje obuhvaćaju:</w:t>
      </w:r>
    </w:p>
    <w:p w14:paraId="2CB215B7" w14:textId="77777777" w:rsidR="004F2CD6" w:rsidRPr="004F2CD6" w:rsidRDefault="004F2CD6" w:rsidP="004F2CD6">
      <w:pPr>
        <w:spacing w:after="0" w:line="240" w:lineRule="auto"/>
        <w:ind w:left="1080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1. priprema fonda (nabava knjižnične građe, prikupljanje i analiza zahtjeva korisnika,  plan nabave, izbor  građe, organizacija fonda, pročišćavanje i izlučivanje, revizija i otpis, procjenjivanje fonda)</w:t>
      </w:r>
    </w:p>
    <w:p w14:paraId="46F7E96B" w14:textId="77777777" w:rsidR="004F2CD6" w:rsidRPr="004F2CD6" w:rsidRDefault="004F2CD6" w:rsidP="004F2CD6">
      <w:pPr>
        <w:spacing w:after="0" w:line="240" w:lineRule="auto"/>
        <w:ind w:left="1080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2. obradba knjižnične građe (bibliografska obradba, sadržajna analiza za  potrebe klasifikacije, predmetna obradba, izrada anotacija i sažetaka)</w:t>
      </w:r>
    </w:p>
    <w:p w14:paraId="2FC282D7" w14:textId="77777777" w:rsidR="004F2CD6" w:rsidRPr="004F2CD6" w:rsidRDefault="004F2CD6" w:rsidP="004F2CD6">
      <w:pPr>
        <w:spacing w:after="0" w:line="240" w:lineRule="auto"/>
        <w:ind w:left="1080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3. informacijska djelatnost (referentna zbirka, retrospektivna</w:t>
      </w:r>
    </w:p>
    <w:p w14:paraId="54224B32" w14:textId="77777777" w:rsidR="004F2CD6" w:rsidRPr="004F2CD6" w:rsidRDefault="004F2CD6" w:rsidP="004F2CD6">
      <w:pPr>
        <w:spacing w:after="0" w:line="240" w:lineRule="auto"/>
        <w:ind w:left="1080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pretraživanja, organizacija i izrada profila za selektivnu</w:t>
      </w:r>
    </w:p>
    <w:p w14:paraId="42AB95E1" w14:textId="77777777" w:rsidR="004F2CD6" w:rsidRPr="004F2CD6" w:rsidRDefault="004F2CD6" w:rsidP="004F2CD6">
      <w:pPr>
        <w:spacing w:after="120" w:line="240" w:lineRule="auto"/>
        <w:ind w:left="283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diseminaciju, pretraživanje dostupnih baza podataka i kataloga, organizacija međuknjižnične posudbe)</w:t>
      </w:r>
    </w:p>
    <w:p w14:paraId="4BA1B4FA" w14:textId="77777777" w:rsidR="004F2CD6" w:rsidRPr="004F2CD6" w:rsidRDefault="004F2CD6" w:rsidP="004F2CD6">
      <w:pPr>
        <w:spacing w:after="120" w:line="240" w:lineRule="auto"/>
        <w:ind w:left="283"/>
        <w:jc w:val="center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15A8A54D" w14:textId="77777777" w:rsidR="004F2CD6" w:rsidRPr="004F2CD6" w:rsidRDefault="004F2CD6" w:rsidP="004F2CD6">
      <w:pPr>
        <w:spacing w:after="120" w:line="240" w:lineRule="auto"/>
        <w:ind w:left="283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Također, pored spomenutih, djelatnosti ravnateljice su i:</w:t>
      </w:r>
    </w:p>
    <w:p w14:paraId="01DA4395" w14:textId="77777777" w:rsidR="004F2CD6" w:rsidRPr="004F2CD6" w:rsidRDefault="004F2CD6" w:rsidP="004F2CD6">
      <w:pPr>
        <w:pStyle w:val="Odlomakpopisa"/>
        <w:numPr>
          <w:ilvl w:val="0"/>
          <w:numId w:val="2"/>
        </w:numPr>
        <w:spacing w:after="12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korištenje kataloške baze podataka drugih knjižnica u obradi građe</w:t>
      </w:r>
    </w:p>
    <w:p w14:paraId="2D5F5EFB" w14:textId="77777777" w:rsidR="004F2CD6" w:rsidRPr="004F2CD6" w:rsidRDefault="004F2CD6" w:rsidP="004F2CD6">
      <w:pPr>
        <w:pStyle w:val="Odlomakpopisa"/>
        <w:numPr>
          <w:ilvl w:val="0"/>
          <w:numId w:val="2"/>
        </w:numPr>
        <w:spacing w:after="12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statistike članova po svim kategorijama upisa (vrste, godine, mjesta stanovanja, broju posuđenih jedinica, roka posudbe, isteka posudbe…)</w:t>
      </w:r>
    </w:p>
    <w:p w14:paraId="3ECB9156" w14:textId="77777777" w:rsidR="004F2CD6" w:rsidRPr="004F2CD6" w:rsidRDefault="004F2CD6" w:rsidP="004F2CD6">
      <w:pPr>
        <w:pStyle w:val="Odlomakpopisa"/>
        <w:numPr>
          <w:ilvl w:val="0"/>
          <w:numId w:val="2"/>
        </w:numPr>
        <w:spacing w:after="12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statistike posudbe po danima, mjesecima, vrsti građe, UDK oznakama, po računima, dobavljačima, financiranju</w:t>
      </w:r>
    </w:p>
    <w:p w14:paraId="22936C08" w14:textId="77777777" w:rsidR="004F2CD6" w:rsidRPr="004F2CD6" w:rsidRDefault="004F2CD6" w:rsidP="004F2CD6">
      <w:pPr>
        <w:pStyle w:val="Odlomakpopisa"/>
        <w:numPr>
          <w:ilvl w:val="0"/>
          <w:numId w:val="2"/>
        </w:numPr>
        <w:spacing w:after="12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statistike dokumenata i članova (top-posudba)</w:t>
      </w:r>
    </w:p>
    <w:p w14:paraId="0CA435F1" w14:textId="77777777" w:rsidR="004F2CD6" w:rsidRPr="004F2CD6" w:rsidRDefault="004F2CD6" w:rsidP="004F2CD6">
      <w:pPr>
        <w:pStyle w:val="Odlomakpopisa"/>
        <w:numPr>
          <w:ilvl w:val="0"/>
          <w:numId w:val="2"/>
        </w:numPr>
        <w:spacing w:after="12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revizija i otpis knjižnog fonda.</w:t>
      </w:r>
    </w:p>
    <w:p w14:paraId="12B61986" w14:textId="77777777" w:rsidR="004F2CD6" w:rsidRPr="004F2CD6" w:rsidRDefault="004F2CD6" w:rsidP="004F2CD6">
      <w:pPr>
        <w:spacing w:after="12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6EFDDB48" w14:textId="77777777" w:rsidR="004F2CD6" w:rsidRPr="004F2CD6" w:rsidRDefault="004F2CD6" w:rsidP="004F2CD6">
      <w:pPr>
        <w:spacing w:after="12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Potrebno je i osigurati dostupnost informacija o događanjima u knjižnici i novim naslovima koji se pojavljuju. Zato knjižnica ima svoju korisničku stranicu na Facebook</w:t>
      </w:r>
      <w:r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u, i trenutačno ju prati oko </w:t>
      </w:r>
      <w:r w:rsidR="00441F6E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100 </w:t>
      </w: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korisnika Facebooka.</w:t>
      </w:r>
      <w:r w:rsidR="00441F6E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 Osim javno dostupnog kataloga Knjižnice, Knjižnica posjeduje i besplatnu aplikaciju Metlib koja je posjećena. </w:t>
      </w:r>
    </w:p>
    <w:p w14:paraId="1BD23C70" w14:textId="77777777" w:rsidR="004F2CD6" w:rsidRPr="004F2CD6" w:rsidRDefault="004F2CD6" w:rsidP="004F2CD6">
      <w:pPr>
        <w:spacing w:after="12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6B656216" w14:textId="77777777"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2DA61EAA" w14:textId="693DCA69" w:rsidR="00112C3D" w:rsidRDefault="004F2CD6" w:rsidP="00112C3D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Računovodstvo i knjigovodstvo knjižnice vodi djelatnica Općine Babina Greda u okviru svog radnog vremena. Spremačica Općine Babina Greda zadužena je za održavanje i čišćenje prostora knjižnice.</w:t>
      </w:r>
    </w:p>
    <w:p w14:paraId="58F31D46" w14:textId="409787DE" w:rsidR="00112C3D" w:rsidRPr="00F85749" w:rsidRDefault="004F2CD6" w:rsidP="00F85749">
      <w:pPr>
        <w:pStyle w:val="Naglaencitat"/>
        <w:rPr>
          <w:rFonts w:ascii="Century Schoolbook" w:hAnsi="Century Schoolbook"/>
          <w:b/>
          <w:bCs/>
          <w:lang w:eastAsia="hr-HR"/>
        </w:rPr>
      </w:pPr>
      <w:r w:rsidRPr="00F85749">
        <w:rPr>
          <w:rFonts w:ascii="Century Schoolbook" w:hAnsi="Century Schoolbook"/>
          <w:b/>
          <w:bCs/>
          <w:lang w:eastAsia="hr-HR"/>
        </w:rPr>
        <w:lastRenderedPageBreak/>
        <w:t>Str</w:t>
      </w:r>
      <w:r w:rsidR="00112C3D" w:rsidRPr="00F85749">
        <w:rPr>
          <w:rFonts w:ascii="Century Schoolbook" w:hAnsi="Century Schoolbook"/>
          <w:b/>
          <w:bCs/>
          <w:lang w:eastAsia="hr-HR"/>
        </w:rPr>
        <w:t>učno usavršavanje u 20</w:t>
      </w:r>
      <w:r w:rsidR="00876780" w:rsidRPr="00F85749">
        <w:rPr>
          <w:rFonts w:ascii="Century Schoolbook" w:hAnsi="Century Schoolbook"/>
          <w:b/>
          <w:bCs/>
          <w:lang w:eastAsia="hr-HR"/>
        </w:rPr>
        <w:t>2</w:t>
      </w:r>
      <w:r w:rsidR="00D8681D" w:rsidRPr="00F85749">
        <w:rPr>
          <w:rFonts w:ascii="Century Schoolbook" w:hAnsi="Century Schoolbook"/>
          <w:b/>
          <w:bCs/>
          <w:lang w:eastAsia="hr-HR"/>
        </w:rPr>
        <w:t>3</w:t>
      </w:r>
      <w:r w:rsidR="00112C3D" w:rsidRPr="00F85749">
        <w:rPr>
          <w:rFonts w:ascii="Century Schoolbook" w:hAnsi="Century Schoolbook"/>
          <w:b/>
          <w:bCs/>
          <w:lang w:eastAsia="hr-HR"/>
        </w:rPr>
        <w:t>. godini</w:t>
      </w:r>
    </w:p>
    <w:p w14:paraId="01B6E525" w14:textId="77777777" w:rsidR="00DC1021" w:rsidRPr="00DC1021" w:rsidRDefault="00DC1021" w:rsidP="00112C3D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bCs/>
          <w:kern w:val="32"/>
          <w:sz w:val="24"/>
          <w:szCs w:val="24"/>
          <w:u w:val="single"/>
          <w:lang w:eastAsia="hr-HR"/>
        </w:rPr>
      </w:pPr>
    </w:p>
    <w:p w14:paraId="60816055" w14:textId="5A547532" w:rsidR="004F2CD6" w:rsidRDefault="004F2CD6" w:rsidP="00112C3D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</w:pPr>
      <w:r>
        <w:rPr>
          <w:rFonts w:ascii="Bookman Old Style" w:eastAsia="Times New Roman" w:hAnsi="Bookman Old Style" w:cs="Times New Roman"/>
          <w:b/>
          <w:bCs/>
          <w:kern w:val="32"/>
          <w:sz w:val="24"/>
          <w:szCs w:val="24"/>
          <w:lang w:eastAsia="hr-HR"/>
        </w:rPr>
        <w:tab/>
      </w:r>
      <w:r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>Zaposlenica knjižnice nastoji prisustvovati što većem broju stručnih skupova</w:t>
      </w:r>
      <w:r w:rsidR="00D8681D"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>, što uživo, što online:</w:t>
      </w:r>
    </w:p>
    <w:p w14:paraId="0C761BE5" w14:textId="7D874676" w:rsidR="00D8681D" w:rsidRDefault="00D8681D" w:rsidP="00D8681D">
      <w:pPr>
        <w:pStyle w:val="Odlomakpopis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>
        <w:rPr>
          <w:rFonts w:ascii="Century Schoolbook" w:eastAsia="Times New Roman" w:hAnsi="Century Schoolbook" w:cs="Times New Roman"/>
          <w:sz w:val="24"/>
          <w:szCs w:val="24"/>
          <w:lang w:eastAsia="hr-HR"/>
        </w:rPr>
        <w:t>5. okrugli stol: Zavičajni fondovi i zbirke u knjižnicama panonskog prostora</w:t>
      </w:r>
      <w:r w:rsidR="00091970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. (Osijek, 21. rujna 2023.)</w:t>
      </w:r>
    </w:p>
    <w:p w14:paraId="29586134" w14:textId="5839CAE1" w:rsidR="00091970" w:rsidRDefault="00091970" w:rsidP="00D8681D">
      <w:pPr>
        <w:pStyle w:val="Odlomakpopis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Razvijanje knjižničnih usluga za poticanje rane i obiteljske pismenosti (Zoom platforma, 27. listopada 2023.) </w:t>
      </w:r>
    </w:p>
    <w:p w14:paraId="2426C883" w14:textId="16C77F87" w:rsidR="00091970" w:rsidRDefault="00091970" w:rsidP="00D8681D">
      <w:pPr>
        <w:pStyle w:val="Odlomakpopis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>
        <w:rPr>
          <w:rFonts w:ascii="Century Schoolbook" w:eastAsia="Times New Roman" w:hAnsi="Century Schoolbook" w:cs="Times New Roman"/>
          <w:sz w:val="24"/>
          <w:szCs w:val="24"/>
          <w:lang w:eastAsia="hr-HR"/>
        </w:rPr>
        <w:t>Kako pokrenuti TEDx programe u vlastitoj knjižnici (Vinkovci, 10. studenog 2023. )</w:t>
      </w:r>
    </w:p>
    <w:p w14:paraId="0CE9A5DA" w14:textId="443C78BA" w:rsidR="00091970" w:rsidRPr="00D8681D" w:rsidRDefault="00091970" w:rsidP="00091970">
      <w:pPr>
        <w:pStyle w:val="Odlomakpopisa"/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Relevantni skupovi za knjižničarsko područje organizira Centar za stalno stručno usavršavanje knjižničara i </w:t>
      </w:r>
      <w:r w:rsidR="00F85749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ostala </w:t>
      </w:r>
      <w:r w:rsid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društva knjižničara u Hrvatskoj . </w:t>
      </w:r>
    </w:p>
    <w:p w14:paraId="5E5976F2" w14:textId="77777777" w:rsidR="004F2CD6" w:rsidRDefault="004F2CD6" w:rsidP="00876780">
      <w:pPr>
        <w:keepNext/>
        <w:spacing w:before="240" w:after="60" w:line="240" w:lineRule="auto"/>
        <w:jc w:val="both"/>
        <w:outlineLvl w:val="0"/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</w:pPr>
      <w:r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ab/>
        <w:t xml:space="preserve">Što se tiče obaveza kao ravnateljica kulturne ustanove, </w:t>
      </w:r>
      <w:r w:rsidR="00876780"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>ravnateljica je bila prisutna na sastancima za ravnatelje knjižničnih ustanova Vukovarsko-srijemske županije.</w:t>
      </w:r>
    </w:p>
    <w:p w14:paraId="2934F922" w14:textId="10441B54" w:rsidR="007424D0" w:rsidRDefault="004F2CD6" w:rsidP="004F2CD6">
      <w:pPr>
        <w:keepNext/>
        <w:spacing w:before="240" w:after="60" w:line="240" w:lineRule="auto"/>
        <w:jc w:val="both"/>
        <w:outlineLvl w:val="0"/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</w:pPr>
      <w:r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ab/>
      </w:r>
    </w:p>
    <w:p w14:paraId="7046514F" w14:textId="77777777" w:rsidR="004F2CD6" w:rsidRDefault="004F2CD6" w:rsidP="007424D0">
      <w:pPr>
        <w:keepNext/>
        <w:spacing w:before="240" w:after="60" w:line="240" w:lineRule="auto"/>
        <w:jc w:val="both"/>
        <w:outlineLvl w:val="0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>
        <w:rPr>
          <w:rFonts w:ascii="Century Schoolbook" w:eastAsia="Times New Roman" w:hAnsi="Century Schoolbook" w:cs="Times New Roman"/>
          <w:bCs/>
          <w:kern w:val="32"/>
          <w:sz w:val="24"/>
          <w:szCs w:val="24"/>
          <w:lang w:eastAsia="hr-HR"/>
        </w:rPr>
        <w:tab/>
      </w:r>
    </w:p>
    <w:p w14:paraId="54AA3A3C" w14:textId="77777777"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2188F76D" w14:textId="77777777" w:rsidR="004F2CD6" w:rsidRDefault="004F2CD6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1E88CC18" w14:textId="77777777"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010A70BE" w14:textId="77777777"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0893C919" w14:textId="77777777"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28966DAC" w14:textId="77777777"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2DFA1732" w14:textId="77777777"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6E58A1BB" w14:textId="77777777"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59416CD8" w14:textId="77777777"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3DF97DE6" w14:textId="77777777"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275FBBD2" w14:textId="77777777"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1EB523E9" w14:textId="77777777"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262F5319" w14:textId="77777777"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0093BB6E" w14:textId="77777777"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3E8A1A2B" w14:textId="77777777"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531AA7BB" w14:textId="77777777"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40A19A82" w14:textId="77777777" w:rsidR="007424D0" w:rsidRDefault="007424D0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17611CC1" w14:textId="77777777" w:rsidR="00DE6511" w:rsidRDefault="00DE6511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19E69017" w14:textId="77777777" w:rsidR="00DE6511" w:rsidRDefault="00DE6511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5674604E" w14:textId="77777777" w:rsidR="00DE6511" w:rsidRDefault="00DE6511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12B14472" w14:textId="77777777" w:rsidR="003078C0" w:rsidRDefault="003078C0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359B8D60" w14:textId="77777777" w:rsidR="003078C0" w:rsidRDefault="003078C0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2B8B6C0D" w14:textId="77777777" w:rsidR="007424D0" w:rsidRDefault="007424D0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1EBCEFD6" w14:textId="77777777" w:rsidR="007424D0" w:rsidRDefault="007424D0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5149B8A9" w14:textId="77777777" w:rsidR="00112C3D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143E1605" w14:textId="77777777" w:rsidR="00112C3D" w:rsidRPr="004F2CD6" w:rsidRDefault="00112C3D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2CDF8380" w14:textId="77777777" w:rsidR="004F2CD6" w:rsidRPr="00333A07" w:rsidRDefault="004F2CD6" w:rsidP="00333A0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hr-HR"/>
        </w:rPr>
      </w:pPr>
    </w:p>
    <w:p w14:paraId="15C49C7F" w14:textId="77777777" w:rsidR="004F2CD6" w:rsidRPr="00F85749" w:rsidRDefault="004F2CD6" w:rsidP="00F85749">
      <w:pPr>
        <w:pStyle w:val="Naglaencitat"/>
        <w:rPr>
          <w:rFonts w:ascii="Century Schoolbook" w:hAnsi="Century Schoolbook"/>
          <w:b/>
          <w:bCs/>
          <w:lang w:eastAsia="hr-HR"/>
        </w:rPr>
      </w:pPr>
    </w:p>
    <w:p w14:paraId="32B46331" w14:textId="77777777" w:rsidR="004F2CD6" w:rsidRPr="00F85749" w:rsidRDefault="004F2CD6" w:rsidP="00F85749">
      <w:pPr>
        <w:pStyle w:val="Naglaencitat"/>
        <w:rPr>
          <w:rFonts w:ascii="Century Schoolbook" w:hAnsi="Century Schoolbook"/>
          <w:b/>
          <w:bCs/>
          <w:lang w:eastAsia="hr-HR"/>
        </w:rPr>
      </w:pPr>
      <w:r w:rsidRPr="00F85749">
        <w:rPr>
          <w:rFonts w:ascii="Century Schoolbook" w:hAnsi="Century Schoolbook"/>
          <w:b/>
          <w:bCs/>
          <w:lang w:eastAsia="hr-HR"/>
        </w:rPr>
        <w:t>Javna i kulturna djelatnost</w:t>
      </w:r>
    </w:p>
    <w:p w14:paraId="4D4E2B56" w14:textId="77777777" w:rsidR="004F2CD6" w:rsidRPr="00F85749" w:rsidRDefault="004F2CD6" w:rsidP="00F85749">
      <w:pPr>
        <w:pStyle w:val="Naglaencitat"/>
        <w:rPr>
          <w:rFonts w:ascii="Century Schoolbook" w:hAnsi="Century Schoolbook"/>
          <w:b/>
          <w:bCs/>
          <w:sz w:val="24"/>
          <w:szCs w:val="24"/>
          <w:lang w:eastAsia="hr-HR"/>
        </w:rPr>
      </w:pPr>
    </w:p>
    <w:p w14:paraId="4AE16898" w14:textId="77777777"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44766DB4" w14:textId="77777777" w:rsidR="004F2CD6" w:rsidRPr="004F2CD6" w:rsidRDefault="004F2CD6" w:rsidP="004F2CD6">
      <w:pPr>
        <w:jc w:val="both"/>
        <w:rPr>
          <w:rFonts w:ascii="Century Schoolbook" w:hAnsi="Century Schoolbook"/>
        </w:rPr>
      </w:pPr>
      <w:r w:rsidRPr="004F2CD6">
        <w:rPr>
          <w:rFonts w:ascii="Century Schoolbook" w:hAnsi="Century Schoolbook"/>
        </w:rPr>
        <w:t xml:space="preserve">Za što veći odaziv korisnika , za što veću popularizaciju knjige u malim mjestima,  važna stavka u svakoj kulturnoj ustanovi je program kulturno-animacijskih aktivnosti . </w:t>
      </w:r>
    </w:p>
    <w:p w14:paraId="0E5B6E1B" w14:textId="77777777" w:rsidR="004F2CD6" w:rsidRDefault="004F2CD6" w:rsidP="004F2CD6">
      <w:pPr>
        <w:jc w:val="both"/>
        <w:rPr>
          <w:rFonts w:ascii="Century Schoolbook" w:hAnsi="Century Schoolbook"/>
        </w:rPr>
      </w:pPr>
      <w:r w:rsidRPr="004F2CD6">
        <w:rPr>
          <w:rFonts w:ascii="Century Schoolbook" w:hAnsi="Century Schoolbook"/>
        </w:rPr>
        <w:tab/>
        <w:t>Kulturno-animacijske aktivnosti knjižnične ustanove mogu biti umjetničke radionice (likovne, literarne) u svrhu kreativnog razvijanja korisnika svih godina, radionice izobrazbe ( učenja novih tehnologija), igraonice za djecu s naglaskom na poticanje čitanja, književni susreti, čitanje književnih tekstova, javne tribine sa zanimljivim temama.</w:t>
      </w:r>
    </w:p>
    <w:p w14:paraId="649BC1DF" w14:textId="77777777" w:rsidR="004F2CD6" w:rsidRPr="004F2CD6" w:rsidRDefault="004F2CD6" w:rsidP="004F2CD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entury Schoolbook" w:hAnsi="Century Schoolbook"/>
        </w:rPr>
        <w:tab/>
      </w:r>
      <w:r w:rsidRPr="004F2CD6">
        <w:rPr>
          <w:rFonts w:ascii="Times New Roman" w:hAnsi="Times New Roman" w:cs="Times New Roman"/>
          <w:sz w:val="24"/>
          <w:szCs w:val="24"/>
        </w:rPr>
        <w:t xml:space="preserve">Program </w:t>
      </w:r>
      <w:r>
        <w:rPr>
          <w:rFonts w:ascii="Times New Roman" w:hAnsi="Times New Roman" w:cs="Times New Roman"/>
          <w:sz w:val="24"/>
          <w:szCs w:val="24"/>
        </w:rPr>
        <w:t xml:space="preserve">javnih i kulturnih djelatnosti </w:t>
      </w:r>
      <w:r w:rsidRPr="004F2CD6">
        <w:rPr>
          <w:rFonts w:ascii="Times New Roman" w:hAnsi="Times New Roman" w:cs="Times New Roman"/>
          <w:sz w:val="24"/>
          <w:szCs w:val="24"/>
        </w:rPr>
        <w:t>za cilj ima pozitivnu popularizaciju knjige, ali i prostora babogredske knjižnice. Također, kao i svaka knjižnica, jedan od važnijih ciljeva je poticanje čitanja kod djece i mladih. Korisno i kreativno ispunjavanje slobodnog vremena preduvjet je pravilnog razvoja mladih ljudi u moderno vrijeme kada se odnos prema društvu, odnos prema vrijednostima i samom sebi mijenja. Kroz razvijanje potrebe za informiranjem i produbljivanjem opće kulture kod starijih korisnika potičemo njihovo cjeloživotno obrazovanje, daleko od svakodnevnih poslovnih i obiteljskih obveza. Nadasve, cilj ovog programa bi bio motivacija za stjecanje kvalitetnih navika u društvu kroz cijeli životni tijek.</w:t>
      </w:r>
    </w:p>
    <w:p w14:paraId="46696D77" w14:textId="77777777" w:rsidR="004F2CD6" w:rsidRDefault="004F2CD6" w:rsidP="004F2CD6">
      <w:pPr>
        <w:jc w:val="both"/>
        <w:rPr>
          <w:rFonts w:ascii="Century Schoolbook" w:hAnsi="Century Schoolbook"/>
        </w:rPr>
      </w:pPr>
    </w:p>
    <w:p w14:paraId="559945D2" w14:textId="77777777" w:rsidR="004F2CD6" w:rsidRDefault="004F2CD6" w:rsidP="004F2CD6">
      <w:pPr>
        <w:jc w:val="both"/>
        <w:rPr>
          <w:rFonts w:ascii="Century Schoolbook" w:hAnsi="Century Schoolbook"/>
        </w:rPr>
      </w:pPr>
    </w:p>
    <w:p w14:paraId="74187016" w14:textId="77777777" w:rsidR="004F2CD6" w:rsidRDefault="004F2CD6" w:rsidP="004F2CD6">
      <w:pPr>
        <w:jc w:val="both"/>
        <w:rPr>
          <w:rFonts w:ascii="Century Schoolbook" w:hAnsi="Century Schoolbook"/>
        </w:rPr>
      </w:pPr>
    </w:p>
    <w:p w14:paraId="68910449" w14:textId="77777777" w:rsidR="004F2CD6" w:rsidRDefault="004F2CD6" w:rsidP="004F2CD6">
      <w:pPr>
        <w:jc w:val="both"/>
        <w:rPr>
          <w:rFonts w:ascii="Century Schoolbook" w:hAnsi="Century Schoolbook"/>
        </w:rPr>
      </w:pPr>
    </w:p>
    <w:p w14:paraId="1E5E4DF2" w14:textId="77777777" w:rsidR="004F2CD6" w:rsidRDefault="004F2CD6" w:rsidP="004F2CD6">
      <w:pPr>
        <w:jc w:val="both"/>
        <w:rPr>
          <w:rFonts w:ascii="Century Schoolbook" w:hAnsi="Century Schoolbook"/>
        </w:rPr>
      </w:pPr>
    </w:p>
    <w:p w14:paraId="22E10632" w14:textId="77777777" w:rsidR="00112C3D" w:rsidRDefault="00112C3D" w:rsidP="004F2CD6">
      <w:pPr>
        <w:jc w:val="both"/>
        <w:rPr>
          <w:rFonts w:ascii="Century Schoolbook" w:hAnsi="Century Schoolbook"/>
        </w:rPr>
      </w:pPr>
    </w:p>
    <w:p w14:paraId="2DB7785E" w14:textId="77777777" w:rsidR="00112C3D" w:rsidRDefault="00112C3D" w:rsidP="004F2CD6">
      <w:pPr>
        <w:jc w:val="both"/>
        <w:rPr>
          <w:rFonts w:ascii="Century Schoolbook" w:hAnsi="Century Schoolbook"/>
        </w:rPr>
      </w:pPr>
    </w:p>
    <w:p w14:paraId="72917D92" w14:textId="77777777" w:rsidR="00112C3D" w:rsidRDefault="00112C3D" w:rsidP="004F2CD6">
      <w:pPr>
        <w:jc w:val="both"/>
        <w:rPr>
          <w:rFonts w:ascii="Century Schoolbook" w:hAnsi="Century Schoolbook"/>
        </w:rPr>
      </w:pPr>
    </w:p>
    <w:p w14:paraId="528B388F" w14:textId="77777777" w:rsidR="00112C3D" w:rsidRDefault="00112C3D" w:rsidP="004F2CD6">
      <w:pPr>
        <w:jc w:val="both"/>
        <w:rPr>
          <w:rFonts w:ascii="Century Schoolbook" w:hAnsi="Century Schoolbook"/>
        </w:rPr>
      </w:pPr>
    </w:p>
    <w:p w14:paraId="42059CCB" w14:textId="77777777" w:rsidR="00112C3D" w:rsidRDefault="00112C3D" w:rsidP="004F2CD6">
      <w:pPr>
        <w:jc w:val="both"/>
        <w:rPr>
          <w:rFonts w:ascii="Century Schoolbook" w:hAnsi="Century Schoolbook"/>
        </w:rPr>
      </w:pPr>
    </w:p>
    <w:p w14:paraId="6C5CDF3A" w14:textId="77777777" w:rsidR="00112C3D" w:rsidRDefault="00112C3D" w:rsidP="004F2CD6">
      <w:pPr>
        <w:jc w:val="both"/>
        <w:rPr>
          <w:rFonts w:ascii="Century Schoolbook" w:hAnsi="Century Schoolbook"/>
        </w:rPr>
      </w:pPr>
    </w:p>
    <w:p w14:paraId="41EC98D9" w14:textId="77777777" w:rsidR="004F2CD6" w:rsidRDefault="004F2CD6" w:rsidP="004F2CD6">
      <w:pPr>
        <w:jc w:val="both"/>
        <w:rPr>
          <w:rFonts w:ascii="Century Schoolbook" w:hAnsi="Century Schoolbook"/>
        </w:rPr>
      </w:pPr>
    </w:p>
    <w:p w14:paraId="2CB0A283" w14:textId="77777777" w:rsidR="00112C3D" w:rsidRDefault="00112C3D" w:rsidP="004F2CD6">
      <w:pPr>
        <w:jc w:val="both"/>
        <w:rPr>
          <w:rFonts w:ascii="Century Schoolbook" w:hAnsi="Century Schoolbook"/>
        </w:rPr>
      </w:pPr>
    </w:p>
    <w:p w14:paraId="0F5741BA" w14:textId="77777777" w:rsidR="00112C3D" w:rsidRDefault="00112C3D" w:rsidP="004F2CD6">
      <w:pPr>
        <w:jc w:val="both"/>
        <w:rPr>
          <w:rFonts w:ascii="Century Schoolbook" w:hAnsi="Century Schoolbook"/>
        </w:rPr>
      </w:pPr>
    </w:p>
    <w:p w14:paraId="218130A6" w14:textId="77777777" w:rsidR="004F2CD6" w:rsidRPr="004F2CD6" w:rsidRDefault="004F2CD6" w:rsidP="004F2CD6">
      <w:pPr>
        <w:jc w:val="both"/>
        <w:rPr>
          <w:rFonts w:ascii="Century Schoolbook" w:hAnsi="Century Schoolbook"/>
        </w:rPr>
      </w:pPr>
    </w:p>
    <w:p w14:paraId="74340CFE" w14:textId="08CCEE89" w:rsidR="004F2CD6" w:rsidRPr="00F85749" w:rsidRDefault="004F2CD6" w:rsidP="00F85749">
      <w:pPr>
        <w:pStyle w:val="Naglaencitat"/>
        <w:rPr>
          <w:rFonts w:ascii="Century Schoolbook" w:hAnsi="Century Schoolbook"/>
          <w:b/>
          <w:bCs/>
          <w:lang w:eastAsia="hr-HR"/>
        </w:rPr>
      </w:pPr>
      <w:r w:rsidRPr="00F85749">
        <w:rPr>
          <w:rFonts w:ascii="Century Schoolbook" w:hAnsi="Century Schoolbook"/>
          <w:b/>
          <w:bCs/>
          <w:lang w:eastAsia="hr-HR"/>
        </w:rPr>
        <w:t>Javna i kulturna djelatnost u 20</w:t>
      </w:r>
      <w:r w:rsidR="005C1C27" w:rsidRPr="00F85749">
        <w:rPr>
          <w:rFonts w:ascii="Century Schoolbook" w:hAnsi="Century Schoolbook"/>
          <w:b/>
          <w:bCs/>
          <w:lang w:eastAsia="hr-HR"/>
        </w:rPr>
        <w:t>2</w:t>
      </w:r>
      <w:r w:rsidR="00DE6511" w:rsidRPr="00F85749">
        <w:rPr>
          <w:rFonts w:ascii="Century Schoolbook" w:hAnsi="Century Schoolbook"/>
          <w:b/>
          <w:bCs/>
          <w:lang w:eastAsia="hr-HR"/>
        </w:rPr>
        <w:t>3</w:t>
      </w:r>
      <w:r w:rsidR="005C1C27" w:rsidRPr="00F85749">
        <w:rPr>
          <w:rFonts w:ascii="Century Schoolbook" w:hAnsi="Century Schoolbook"/>
          <w:b/>
          <w:bCs/>
          <w:lang w:eastAsia="hr-HR"/>
        </w:rPr>
        <w:t>.</w:t>
      </w:r>
      <w:r w:rsidRPr="00F85749">
        <w:rPr>
          <w:rFonts w:ascii="Century Schoolbook" w:hAnsi="Century Schoolbook"/>
          <w:b/>
          <w:bCs/>
          <w:lang w:eastAsia="hr-HR"/>
        </w:rPr>
        <w:t xml:space="preserve"> godini</w:t>
      </w:r>
    </w:p>
    <w:p w14:paraId="0BE3716D" w14:textId="77777777" w:rsidR="004F2CD6" w:rsidRPr="00F85749" w:rsidRDefault="004F2CD6" w:rsidP="00F85749">
      <w:pPr>
        <w:pStyle w:val="Naglaencitat"/>
        <w:rPr>
          <w:rFonts w:ascii="Century Schoolbook" w:hAnsi="Century Schoolbook"/>
          <w:b/>
          <w:bCs/>
          <w:sz w:val="24"/>
          <w:szCs w:val="24"/>
          <w:lang w:eastAsia="hr-HR"/>
        </w:rPr>
      </w:pPr>
    </w:p>
    <w:p w14:paraId="2F830D88" w14:textId="77777777" w:rsidR="003630FE" w:rsidRPr="003630FE" w:rsidRDefault="003630FE" w:rsidP="003630FE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  <w:r w:rsidRPr="003630FE"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  <w:t>Za djecu i mlade</w:t>
      </w:r>
    </w:p>
    <w:p w14:paraId="51AAF751" w14:textId="77777777" w:rsidR="003630FE" w:rsidRDefault="003630FE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u w:val="single"/>
          <w:lang w:eastAsia="hr-HR"/>
        </w:rPr>
      </w:pPr>
    </w:p>
    <w:p w14:paraId="26DEC142" w14:textId="5A721D0D" w:rsidR="005C1C27" w:rsidRPr="00DE6511" w:rsidRDefault="005C1C27" w:rsidP="00DE6511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  <w:t>Program „Zajedno u odrastanju“</w:t>
      </w:r>
      <w:r w:rsidR="00DE6511" w:rsidRPr="00DE6511"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  <w:t xml:space="preserve"> </w:t>
      </w:r>
    </w:p>
    <w:p w14:paraId="4AA8CADB" w14:textId="77777777" w:rsidR="005C1C27" w:rsidRPr="003630FE" w:rsidRDefault="004F2CD6" w:rsidP="005C1C2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</w:pPr>
      <w:r w:rsidRPr="003630FE"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  <w:tab/>
      </w:r>
    </w:p>
    <w:p w14:paraId="311EE98A" w14:textId="07FF6E1E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>
        <w:rPr>
          <w:rFonts w:ascii="Century Schoolbook" w:eastAsia="Times New Roman" w:hAnsi="Century Schoolbook" w:cs="Times New Roman"/>
          <w:sz w:val="24"/>
          <w:szCs w:val="24"/>
          <w:lang w:eastAsia="hr-HR"/>
        </w:rPr>
        <w:t>P</w:t>
      </w: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rogram „Zajedno u odrastanju “  ima za cilj privući mlade čitatelje u knjižnicu, motivirati ih na čitanje i povođenje kvalitetnog slobodnog vremena. </w:t>
      </w:r>
    </w:p>
    <w:p w14:paraId="09F2301F" w14:textId="77777777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Ove godine (2023.) smo odlučili proširiti program na sve učenike osnovne škole, uz predškolarce našeg vrtića.</w:t>
      </w:r>
    </w:p>
    <w:p w14:paraId="2B2CD8B3" w14:textId="77777777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b/>
          <w:bCs/>
          <w:sz w:val="24"/>
          <w:szCs w:val="24"/>
          <w:lang w:eastAsia="hr-HR"/>
        </w:rPr>
        <w:t>Ciljevi programa</w:t>
      </w: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 su u skladu s prijedlogom Nacionalne strategije poticanja čitanja (2017. – 2022.). </w:t>
      </w:r>
    </w:p>
    <w:p w14:paraId="728210C8" w14:textId="77777777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Kratkoročni ciljevi: </w:t>
      </w:r>
    </w:p>
    <w:p w14:paraId="02CACCFC" w14:textId="77777777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- provođenje nacionalne kampanje poticanja čitanja;</w:t>
      </w:r>
    </w:p>
    <w:p w14:paraId="39268AA2" w14:textId="77777777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- motivacija djece i roditelja za čitanje (upoznavanje djece s vrstama čitanja – čitanje naglas, čitanje u sebi, istraživačko čitanje, površno čitanje, rekreativno čitanje, riječ po riječ, usredotočeno čitanje);</w:t>
      </w:r>
    </w:p>
    <w:p w14:paraId="16A12D57" w14:textId="77777777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- informiranje i edukacija roditelja o važnosti čitanja djeci;</w:t>
      </w:r>
    </w:p>
    <w:p w14:paraId="40552DD5" w14:textId="77777777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- razvijanje socijalnih vještina i bogaćenje vokabulara kod djece;</w:t>
      </w:r>
    </w:p>
    <w:p w14:paraId="1ECC2C4F" w14:textId="77777777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- priprema djece za odlazak u školu (prvi razredi); </w:t>
      </w:r>
    </w:p>
    <w:p w14:paraId="19CC83B4" w14:textId="77777777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- kvalitetno provođenje slobodnog vremena.</w:t>
      </w:r>
    </w:p>
    <w:p w14:paraId="55E56249" w14:textId="77777777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Dugoročni ciljevi: </w:t>
      </w:r>
    </w:p>
    <w:p w14:paraId="5BF878D0" w14:textId="77777777" w:rsidR="00DE6511" w:rsidRPr="00DE6511" w:rsidRDefault="00DE6511" w:rsidP="00DE6511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razvijanje predčitalačkih vještina (jezično-govorne vještine, vještine dekodiranja i razvoj interesa za čitanje);</w:t>
      </w:r>
    </w:p>
    <w:p w14:paraId="663FABC9" w14:textId="77777777" w:rsidR="00DE6511" w:rsidRPr="00DE6511" w:rsidRDefault="00DE6511" w:rsidP="00DE6511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senzibiliziranje šire javnosti o važnosti čitanja od najranije dobi;</w:t>
      </w:r>
    </w:p>
    <w:p w14:paraId="33AE3143" w14:textId="77777777" w:rsidR="00DE6511" w:rsidRPr="00DE6511" w:rsidRDefault="00DE6511" w:rsidP="00DE6511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 pružanje informacija o sadržajima i metodama poticanja kvalitetnog čitanja;razbijanje predrasuda i barijera o nedostupnosti knjiga ( u materijalnom i nematerijalnom smislu) običnom građaninu – stvaranje novih čitatelja i korisnika;poticanje mještana na odlaske u lokalnu knjižnicu;</w:t>
      </w:r>
    </w:p>
    <w:p w14:paraId="3CA498C1" w14:textId="77777777" w:rsidR="00DE6511" w:rsidRPr="00DE6511" w:rsidRDefault="00DE6511" w:rsidP="00DE6511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razvijanje slušno-verbalne pažnje; </w:t>
      </w:r>
    </w:p>
    <w:p w14:paraId="1184ED8C" w14:textId="77777777" w:rsidR="00DE6511" w:rsidRPr="00DE6511" w:rsidRDefault="00DE6511" w:rsidP="00DE6511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razvijanje smislenog izražavanja i kulture govora;</w:t>
      </w:r>
    </w:p>
    <w:p w14:paraId="3399C7A3" w14:textId="77777777" w:rsidR="00DE6511" w:rsidRPr="00DE6511" w:rsidRDefault="00DE6511" w:rsidP="00DE6511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promoviranje same knjižnice i njezinih usluga;</w:t>
      </w:r>
    </w:p>
    <w:p w14:paraId="2D8C7F66" w14:textId="77777777" w:rsidR="00DE6511" w:rsidRPr="00DE6511" w:rsidRDefault="00DE6511" w:rsidP="00DE6511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poboljšanje kulture življenja u mjestu.</w:t>
      </w:r>
    </w:p>
    <w:p w14:paraId="020034F7" w14:textId="77777777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5CFC9117" w14:textId="77777777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ab/>
      </w:r>
      <w:r w:rsidRPr="00DE6511">
        <w:rPr>
          <w:rFonts w:ascii="Century Schoolbook" w:eastAsia="Times New Roman" w:hAnsi="Century Schoolbook" w:cs="Times New Roman"/>
          <w:b/>
          <w:bCs/>
          <w:sz w:val="24"/>
          <w:szCs w:val="24"/>
          <w:lang w:eastAsia="hr-HR"/>
        </w:rPr>
        <w:t>Vrste aktivnosti provođenja programa</w:t>
      </w: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 su:</w:t>
      </w:r>
    </w:p>
    <w:p w14:paraId="60570363" w14:textId="77777777" w:rsidR="00DE6511" w:rsidRPr="00DE6511" w:rsidRDefault="00DE6511" w:rsidP="00DE6511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Kulturno-animacijske aktivnosti</w:t>
      </w:r>
    </w:p>
    <w:p w14:paraId="0529CA41" w14:textId="77777777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Ove aktivnosti podrazumijevaju upoznavanje s knjigom ili slikovnicom kroz igru i zabavu,  kroz radionice i pričaonice.</w:t>
      </w:r>
    </w:p>
    <w:p w14:paraId="2F40D88F" w14:textId="77777777" w:rsidR="00DE6511" w:rsidRPr="00DE6511" w:rsidRDefault="00DE6511" w:rsidP="00DE6511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Odgojno-obrazovne aktivnosti podrazumijevaju  predavanja stručnih osoba  i timski rad roditelja i djece kroz predviđene radionice.</w:t>
      </w:r>
    </w:p>
    <w:p w14:paraId="65C0C196" w14:textId="77777777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2ECF76F4" w14:textId="77777777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Sastoji se od nekoliko faza koje nisu podijeljene kronološki, prilagođavaju se prema aktivnostima koje su namijenjene određenoj dobi, ali kontinuirano traju kroz cijelu godinu. </w:t>
      </w:r>
    </w:p>
    <w:p w14:paraId="681331D9" w14:textId="77777777" w:rsidR="00DE6511" w:rsidRPr="00DE6511" w:rsidRDefault="00DE6511" w:rsidP="00DE6511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faza: I ja ću čitati! </w:t>
      </w:r>
    </w:p>
    <w:p w14:paraId="436C4F69" w14:textId="77777777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Za svako rođeno dijete u Babinoj Gredi u tekućoj godini s prijavljenim prebivalištem u Babinoj Gredi (koje je obuhvaćeno općinskom potporom) knjižnica je osigurala paket iznenađenja s jednogodišnjom besplatnom članarinom Knjižnice, izrađene straničnike i brošure o čitanju.</w:t>
      </w:r>
    </w:p>
    <w:p w14:paraId="2D2F5978" w14:textId="00B6672A" w:rsidR="00DE6511" w:rsidRPr="00DE6511" w:rsidRDefault="00DE6511" w:rsidP="00DE6511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88448" behindDoc="1" locked="0" layoutInCell="1" allowOverlap="1" wp14:anchorId="1EB879FC" wp14:editId="56832885">
            <wp:simplePos x="0" y="0"/>
            <wp:positionH relativeFrom="column">
              <wp:posOffset>2529205</wp:posOffset>
            </wp:positionH>
            <wp:positionV relativeFrom="paragraph">
              <wp:posOffset>219075</wp:posOffset>
            </wp:positionV>
            <wp:extent cx="2987675" cy="2987675"/>
            <wp:effectExtent l="0" t="0" r="3175" b="3175"/>
            <wp:wrapSquare wrapText="bothSides"/>
            <wp:docPr id="641335525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98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faza: Učimo jedni o drugima </w:t>
      </w:r>
    </w:p>
    <w:p w14:paraId="0C8820C5" w14:textId="77777777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Učenike i učenice osmih razreda pripremili smo na inspirativno predavanje o putovanjima, životu i budućnosti, potičući ih na kvalitetno provođenje slobodnog vremena. Govornik je bio Hrvoje Jurić, putopisac i avanturist koji ih je zaintrigirao svojim pričama. </w:t>
      </w:r>
    </w:p>
    <w:p w14:paraId="5D5DE6AD" w14:textId="77777777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O samom predavanju Hrvoje Jurić je ostavio i dojam na njegovoj Facebook stranici: </w:t>
      </w:r>
    </w:p>
    <w:p w14:paraId="76677521" w14:textId="77777777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„ Kad god idem na predavanje uvijek se jednako pripremim, bilo u publici 5 ili 500 ljudi. Jedino što mi je važno je godište publike jer, budimo iskreni, ne mogu djeci pričati ono što pričam odraslima. </w:t>
      </w:r>
    </w:p>
    <w:p w14:paraId="7A055D9C" w14:textId="77777777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Danas sam imao jedno zaista lijepo iskustvo. Naime, većina publike bili su osmaši, a ja sam to saznao doslovno pred predavanje. Pripremljene fotografije i priča. Sve spremno. I što sad, ništa drugo nego prilagoditi priču i fotografije publici. </w:t>
      </w:r>
    </w:p>
    <w:p w14:paraId="3AE515CB" w14:textId="77777777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Vjerujte mi, takav divan razgovor između djece koja su na važnom raskrižju svog života nisam nikada vodio. Da sve bude još bolje, učiteljice su ih kroz par navrata upoznavale s mojim pothvatima, s Enom i Maxom, biciklima i više manje svemu što sam radio kroz zadnjih par godina. I dogovor je bio da na predavanju može prisustvovati tko god želi, bez ikakvog forsiranja. </w:t>
      </w:r>
    </w:p>
    <w:p w14:paraId="0181EAC9" w14:textId="77777777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Knjižnica je bila puna. </w:t>
      </w:r>
    </w:p>
    <w:p w14:paraId="7018D2EB" w14:textId="77777777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Uspio sam im držati pažnju cijelo vrijeme jer sam ih pustio da vodimo dijalog. Nisam za predavanja u kojima jedna osoba priča 45 minuta, par minuta se odvoji za pitanja i to je to. Djeci, a možda i odraslima treba pustiti da im mašta zavlada </w:t>
      </w: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lastRenderedPageBreak/>
        <w:t xml:space="preserve">glavom. Pa što ako se radi o putu oko svijeta i male su šanse da će netko od njih otići na isto? </w:t>
      </w:r>
    </w:p>
    <w:p w14:paraId="03608088" w14:textId="77777777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Nije suština da netko nakon mog predavanja ode na put oko svijeta ili uopće sjedne na bicikl. Bit predavanja i pričanja s drugima je da se ljudi trgnu i upitaju "što ja radim sa svojim životom? Ide li ovo u dobrom smjeru?". </w:t>
      </w:r>
    </w:p>
    <w:p w14:paraId="282F8380" w14:textId="77777777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Ja nisam nikakav prorok, nit sam osoba koja nema poroke. Na greškama sam naviše naučio. Kroz svoj primjer pokušavam pokazati drugima da se radom može doći daleko, pa čak i u Hrvatskoj. „</w:t>
      </w:r>
    </w:p>
    <w:p w14:paraId="41D491C7" w14:textId="77777777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ab/>
        <w:t xml:space="preserve">Izvrsno predavanje priredila nam je i Marija Gačić (Heritage Chaser). Druženje smo započeli pričom o tradicijskoj kulturi, a nastavili upoznavanjem etnologije kao znanosti i struke - kroz etnološku literaturu. </w:t>
      </w:r>
    </w:p>
    <w:p w14:paraId="12E955B0" w14:textId="75286247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89472" behindDoc="0" locked="0" layoutInCell="1" allowOverlap="1" wp14:anchorId="262C7252" wp14:editId="7A4CF38D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2450465" cy="4356100"/>
            <wp:effectExtent l="0" t="0" r="6985" b="6350"/>
            <wp:wrapSquare wrapText="bothSides"/>
            <wp:docPr id="1668241218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435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904FA" w14:textId="77777777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Etnologinja Marija Gačić sudionicima mnoštvo etnoloških i etnografskih izdanja, a kroz njih etnologiju kao znanost koja proučava mnoge sfere ljudskoga života: od tradicijske kulture i baštine, preko narodnih nošnji, pjesama i plesova, do vjerovanja, prehrane i suvremenih tema stanovanja, rada, migracija i nebrojenih ostalih tema vezanih uz čovjeka, ljudske prakse i kulturu općenito. </w:t>
      </w:r>
    </w:p>
    <w:p w14:paraId="4F909B99" w14:textId="253EE8D4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90496" behindDoc="0" locked="0" layoutInCell="1" allowOverlap="1" wp14:anchorId="122A68FE" wp14:editId="6E61491E">
            <wp:simplePos x="0" y="0"/>
            <wp:positionH relativeFrom="margin">
              <wp:posOffset>3941445</wp:posOffset>
            </wp:positionH>
            <wp:positionV relativeFrom="margin">
              <wp:posOffset>5200650</wp:posOffset>
            </wp:positionV>
            <wp:extent cx="2125980" cy="3779520"/>
            <wp:effectExtent l="0" t="0" r="7620" b="0"/>
            <wp:wrapSquare wrapText="bothSides"/>
            <wp:docPr id="2002545672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377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Predstavljanje smo završili dragim Šokačkim pismicama Slavka Jankovića, tj. deseteračkim dvostihom i bećarcem. Bilo je to sasvim logično, jer ipak je Babina Greda mjesto nastanka Bećarfesta - jedinog festivala u istočnoj Hrvatskoj posvećenog isključivo bećarcu. Da bismo bećarac nosili sa sobom, ne samo u mislima ili u uhu </w:t>
      </w:r>
      <w:r w:rsidRPr="00DE6511">
        <w:rPr>
          <w:rFonts w:ascii="Century Schoolbook" w:eastAsia="Times New Roman" w:hAnsi="Century Schoolbook" w:cs="Times New Roman"/>
          <w:noProof/>
          <w:sz w:val="24"/>
          <w:szCs w:val="24"/>
          <w:lang w:eastAsia="hr-HR"/>
        </w:rPr>
        <w:drawing>
          <wp:inline distT="0" distB="0" distL="0" distR="0" wp14:anchorId="07726057" wp14:editId="7973897B">
            <wp:extent cx="152400" cy="152400"/>
            <wp:effectExtent l="0" t="0" r="0" b="0"/>
            <wp:docPr id="1066792365" name="Slika 12" descr="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😉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, bacili smo se dalje na kreativu i ispisali bećarce na torbe i ruksake. Ukrasili smo ih šarenim vezom i družili se do mraka u ugodnom razgovoru o ostalim kulturnim dobrima, istraživali smo bećarce između 8000 zapisanih kod Jankovića i dogovorili se da se vidimo uskoro na Bećarfestu u Babinoj Gredi.</w:t>
      </w:r>
    </w:p>
    <w:p w14:paraId="79AE1FEF" w14:textId="77777777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280C0E7C" w14:textId="77777777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71946BDB" w14:textId="77777777" w:rsidR="00DE6511" w:rsidRPr="00DE6511" w:rsidRDefault="00DE6511" w:rsidP="00DE6511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faza: Pričopričalica priča priče</w:t>
      </w:r>
    </w:p>
    <w:p w14:paraId="65FAB554" w14:textId="77777777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Prvašićima smo pripremili članske iskaznice i pročitali priču o uljuđenom vuku. </w:t>
      </w:r>
    </w:p>
    <w:p w14:paraId="5E0B529F" w14:textId="5E031BD0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 wp14:anchorId="49E6AA45" wp14:editId="20F1241C">
            <wp:extent cx="4124325" cy="3095625"/>
            <wp:effectExtent l="0" t="0" r="9525" b="9525"/>
            <wp:docPr id="562107379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D884F" w14:textId="77777777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4C1323C7" w14:textId="77777777" w:rsidR="00DE6511" w:rsidRPr="00DE6511" w:rsidRDefault="00DE6511" w:rsidP="00DE6511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faza: Pisac u našem selu</w:t>
      </w:r>
    </w:p>
    <w:p w14:paraId="1550647C" w14:textId="77777777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Kroz književne susrete s piscima djeca su se upoznala s  nastankom knjige. Andrijana Martić i Ivana Šojat su motivirali djecu na čitanje knjiga i odlazak u knjižnicu. </w:t>
      </w:r>
    </w:p>
    <w:p w14:paraId="482B9EB2" w14:textId="092171CA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91520" behindDoc="1" locked="0" layoutInCell="1" allowOverlap="1" wp14:anchorId="000A8A68" wp14:editId="75604419">
            <wp:simplePos x="0" y="0"/>
            <wp:positionH relativeFrom="column">
              <wp:posOffset>2072005</wp:posOffset>
            </wp:positionH>
            <wp:positionV relativeFrom="paragraph">
              <wp:posOffset>12700</wp:posOffset>
            </wp:positionV>
            <wp:extent cx="3521710" cy="2087880"/>
            <wp:effectExtent l="0" t="0" r="2540" b="7620"/>
            <wp:wrapThrough wrapText="bothSides">
              <wp:wrapPolygon edited="0">
                <wp:start x="0" y="0"/>
                <wp:lineTo x="0" y="21482"/>
                <wp:lineTo x="21499" y="21482"/>
                <wp:lineTo x="21499" y="0"/>
                <wp:lineTo x="0" y="0"/>
              </wp:wrapPolygon>
            </wp:wrapThrough>
            <wp:docPr id="1316254520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208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Ivana Šojat je učenicima sedmih i osmih razreda govorila o svojim romanima za mlade, ponajviše romanu "Oblak čvoraka". Ovaj roman govori o psihičkom i fizičkom nasilju u osnovnoj školi koje proživljavaju učenice i učenici jednog sedmog razreda. Unutarnja bitka glavne junakinje Lucije sa samom sobom rezultira, na kraju, sa sretnim završetkom. O Luciji i čvorcima čitali su učenici i učenice naše osnovne škole koji su postavljali našoj gošći pitanja u vezi romana i u vezi nje kao autorice ove knjige.</w:t>
      </w:r>
    </w:p>
    <w:p w14:paraId="4C73EE9A" w14:textId="641EBE85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93568" behindDoc="1" locked="0" layoutInCell="1" allowOverlap="1" wp14:anchorId="2F6C58C0" wp14:editId="38588F1B">
            <wp:simplePos x="0" y="0"/>
            <wp:positionH relativeFrom="margin">
              <wp:posOffset>3443605</wp:posOffset>
            </wp:positionH>
            <wp:positionV relativeFrom="margin">
              <wp:posOffset>14605</wp:posOffset>
            </wp:positionV>
            <wp:extent cx="2573655" cy="4572000"/>
            <wp:effectExtent l="0" t="0" r="0" b="0"/>
            <wp:wrapTight wrapText="bothSides">
              <wp:wrapPolygon edited="0">
                <wp:start x="0" y="0"/>
                <wp:lineTo x="0" y="21510"/>
                <wp:lineTo x="21424" y="21510"/>
                <wp:lineTo x="21424" y="0"/>
                <wp:lineTo x="0" y="0"/>
              </wp:wrapPolygon>
            </wp:wrapTight>
            <wp:docPr id="195987798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6511">
        <w:rPr>
          <w:rFonts w:ascii="Century Schoolbook" w:eastAsia="Times New Roman" w:hAnsi="Century Schoolbook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92544" behindDoc="1" locked="0" layoutInCell="1" allowOverlap="1" wp14:anchorId="6A959497" wp14:editId="2FE5EAD5">
            <wp:simplePos x="0" y="0"/>
            <wp:positionH relativeFrom="margin">
              <wp:posOffset>-238125</wp:posOffset>
            </wp:positionH>
            <wp:positionV relativeFrom="paragraph">
              <wp:posOffset>0</wp:posOffset>
            </wp:positionV>
            <wp:extent cx="3455670" cy="2259330"/>
            <wp:effectExtent l="0" t="0" r="0" b="7620"/>
            <wp:wrapTight wrapText="bothSides">
              <wp:wrapPolygon edited="0">
                <wp:start x="0" y="0"/>
                <wp:lineTo x="0" y="21491"/>
                <wp:lineTo x="21433" y="21491"/>
                <wp:lineTo x="21433" y="0"/>
                <wp:lineTo x="0" y="0"/>
              </wp:wrapPolygon>
            </wp:wrapTight>
            <wp:docPr id="350522016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259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Andrijana Martić, autorica slikovnica "Vitez Akul i kralj koji se preigrao" i "Princezina ptica" pročitala je 2. b razredu "Viteza Akula". Ova slikovnica problematizira ovisnost o računalnim igricama. Djeca su sudjelovala u razgovoru, a za kraj je svatko napravio svoju pinjatu.</w:t>
      </w:r>
    </w:p>
    <w:p w14:paraId="16955EEB" w14:textId="3087E6C9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7B671018" w14:textId="034E3B6A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3BE167CC" w14:textId="6304B911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5157D958" w14:textId="6DBC0D15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3239F5D0" w14:textId="316A5E0B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bCs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b/>
          <w:bCs/>
          <w:sz w:val="24"/>
          <w:szCs w:val="24"/>
          <w:lang w:eastAsia="hr-HR"/>
        </w:rPr>
        <w:t>Korisnici programa</w:t>
      </w:r>
    </w:p>
    <w:p w14:paraId="7497F52A" w14:textId="79D28B35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ab/>
        <w:t>Programom su obuhvaćeni djeca predškolskog i školskog uzrasta, oko 160-ero djece je posjetilo knjižnicu u sklopu ovog progama.</w:t>
      </w:r>
    </w:p>
    <w:p w14:paraId="04A54CD7" w14:textId="009D4F59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54817BE4" w14:textId="3CC59B84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  <w:t>Očekivani rezultati</w:t>
      </w:r>
    </w:p>
    <w:p w14:paraId="067AC4FB" w14:textId="2EBAECDD" w:rsidR="00DE6511" w:rsidRPr="00DE6511" w:rsidRDefault="00DE6511" w:rsidP="00DE6511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DE6511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Rezultat ovog programa pronalazimo u većoj posjeti knjižnici, posudbi knjiga i prisutnosti u našim aktivnostima. </w:t>
      </w:r>
    </w:p>
    <w:p w14:paraId="08069E09" w14:textId="0BE731DF" w:rsidR="005C1C27" w:rsidRDefault="005C1C27" w:rsidP="005C1C2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6E6F5B2E" w14:textId="1EAA4FB5" w:rsidR="00DE6511" w:rsidRPr="000403E7" w:rsidRDefault="00DE6511" w:rsidP="005C1C2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bCs/>
          <w:sz w:val="24"/>
          <w:szCs w:val="24"/>
          <w:lang w:eastAsia="hr-HR"/>
        </w:rPr>
      </w:pPr>
      <w:r w:rsidRPr="000403E7">
        <w:rPr>
          <w:rFonts w:ascii="Century Schoolbook" w:eastAsia="Times New Roman" w:hAnsi="Century Schoolbook" w:cs="Times New Roman"/>
          <w:b/>
          <w:bCs/>
          <w:sz w:val="24"/>
          <w:szCs w:val="24"/>
          <w:lang w:eastAsia="hr-HR"/>
        </w:rPr>
        <w:t>Vrijednost programa</w:t>
      </w:r>
    </w:p>
    <w:p w14:paraId="12FF45D8" w14:textId="6D356A85" w:rsidR="00DE6511" w:rsidRDefault="00DE6511" w:rsidP="005C1C2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Osim kvalitetnog provođenja vremena, novčana vrijednost ovog programa iznosi </w:t>
      </w:r>
      <w:r w:rsidR="000403E7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702, 54 eura ( Ministarstvo kulture i medija RH je financiralo program s 530,89 eura, a Općina Babina Greda 171,65 eura. </w:t>
      </w:r>
    </w:p>
    <w:p w14:paraId="00E97D2A" w14:textId="11E9A1C2" w:rsidR="005C1C27" w:rsidRDefault="005C1C27" w:rsidP="005C1C2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18736916" w14:textId="0AC24BC5" w:rsidR="005C1C27" w:rsidRDefault="005C1C27" w:rsidP="005C1C2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6F5C48FC" w14:textId="70CA1CF2" w:rsidR="000403E7" w:rsidRPr="008669AA" w:rsidRDefault="000403E7" w:rsidP="005C1C2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b/>
          <w:bCs/>
          <w:sz w:val="24"/>
          <w:szCs w:val="24"/>
          <w:lang w:eastAsia="hr-HR"/>
        </w:rPr>
      </w:pPr>
      <w:r w:rsidRPr="008669AA">
        <w:rPr>
          <w:rFonts w:ascii="Century Schoolbook" w:eastAsia="Times New Roman" w:hAnsi="Century Schoolbook" w:cs="Times New Roman"/>
          <w:b/>
          <w:bCs/>
          <w:sz w:val="24"/>
          <w:szCs w:val="24"/>
          <w:lang w:eastAsia="hr-HR"/>
        </w:rPr>
        <w:t xml:space="preserve">Ostali programi </w:t>
      </w:r>
    </w:p>
    <w:p w14:paraId="095AC3BD" w14:textId="6F4F0B81" w:rsidR="000403E7" w:rsidRDefault="000403E7" w:rsidP="005C1C2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3E414629" w14:textId="526868D8" w:rsidR="000403E7" w:rsidRDefault="000403E7" w:rsidP="005C1C2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0EBCB974" w14:textId="581A191A" w:rsidR="000403E7" w:rsidRDefault="000403E7" w:rsidP="000403E7">
      <w:pPr>
        <w:pStyle w:val="Odlomakpopis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0403E7">
        <w:rPr>
          <w:rFonts w:ascii="Century Schoolbook" w:eastAsia="Times New Roman" w:hAnsi="Century Schoolbook" w:cs="Times New Roman"/>
          <w:b/>
          <w:bCs/>
          <w:sz w:val="24"/>
          <w:szCs w:val="24"/>
          <w:lang w:eastAsia="hr-HR"/>
        </w:rPr>
        <w:t>Ljetne radionice za školarce</w:t>
      </w:r>
      <w:r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  - održane su 4 literarno-kreativne radionice</w:t>
      </w:r>
    </w:p>
    <w:p w14:paraId="20ADE8A4" w14:textId="08CC8876" w:rsidR="000403E7" w:rsidRPr="000403E7" w:rsidRDefault="000403E7" w:rsidP="000403E7">
      <w:pPr>
        <w:pStyle w:val="Odlomakpopis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0403E7">
        <w:rPr>
          <w:rFonts w:ascii="Century Schoolbook" w:eastAsia="Times New Roman" w:hAnsi="Century Schoolbook" w:cs="Times New Roman"/>
          <w:b/>
          <w:bCs/>
          <w:sz w:val="24"/>
          <w:szCs w:val="24"/>
          <w:lang w:eastAsia="hr-HR"/>
        </w:rPr>
        <w:t>Radionica s korisnicima programa "Korak u samostalnost" udruge "Golubovi"</w:t>
      </w:r>
      <w:r w:rsidRPr="000403E7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 u sklopu Mjeseca hrvatske knjige. Prvo smo pročitali slikovnicu "Gdje se skriva Vedran", razvijali maštu i kreativnost sastavljajući vlastite priče. Najbolje su priče bile i nagrađene! </w:t>
      </w:r>
    </w:p>
    <w:p w14:paraId="1E9326A5" w14:textId="7C41D22F" w:rsidR="005C1C27" w:rsidRPr="000403E7" w:rsidRDefault="000403E7" w:rsidP="000403E7">
      <w:pPr>
        <w:pStyle w:val="Odlomakpopis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>
        <w:rPr>
          <w:rFonts w:ascii="Century Schoolbook" w:eastAsia="Times New Roman" w:hAnsi="Century Schoolbook" w:cs="Times New Roman"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94592" behindDoc="0" locked="0" layoutInCell="1" allowOverlap="1" wp14:anchorId="44D99253" wp14:editId="70CB56A8">
            <wp:simplePos x="0" y="0"/>
            <wp:positionH relativeFrom="column">
              <wp:posOffset>262255</wp:posOffset>
            </wp:positionH>
            <wp:positionV relativeFrom="page">
              <wp:posOffset>809625</wp:posOffset>
            </wp:positionV>
            <wp:extent cx="2667000" cy="3552825"/>
            <wp:effectExtent l="0" t="0" r="0" b="9525"/>
            <wp:wrapSquare wrapText="bothSides"/>
            <wp:docPr id="2088970866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970866" name="Slika 208897086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Schoolbook" w:eastAsia="Times New Roman" w:hAnsi="Century Schoolbook" w:cs="Times New Roman"/>
          <w:b/>
          <w:bCs/>
          <w:sz w:val="24"/>
          <w:szCs w:val="24"/>
          <w:lang w:eastAsia="hr-HR"/>
        </w:rPr>
        <w:t xml:space="preserve">Božićna radionica za djecu </w:t>
      </w:r>
      <w:r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– radionica s četvrtim razredima – izrada božićnih kugli sa salvetnom tehnikom </w:t>
      </w:r>
    </w:p>
    <w:p w14:paraId="0E3E4905" w14:textId="77777777" w:rsidR="005C1C27" w:rsidRDefault="005C1C27" w:rsidP="005C1C2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06840213" w14:textId="77777777" w:rsidR="005C1C27" w:rsidRDefault="005C1C27" w:rsidP="005C1C2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1150460B" w14:textId="77777777" w:rsidR="005C1C27" w:rsidRDefault="005C1C27" w:rsidP="005C1C2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4F9BD97E" w14:textId="77777777" w:rsidR="005C1C27" w:rsidRDefault="005C1C27" w:rsidP="005C1C2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28F38F87" w14:textId="77777777" w:rsidR="005C1C27" w:rsidRDefault="005C1C27" w:rsidP="005C1C2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22D5FA9F" w14:textId="77777777" w:rsidR="005C1C27" w:rsidRDefault="005C1C27" w:rsidP="005C1C27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05FC71AB" w14:textId="77777777" w:rsidR="004F2CD6" w:rsidRDefault="004F2CD6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14:paraId="40A160AC" w14:textId="77777777" w:rsidR="004F2CD6" w:rsidRDefault="004F2CD6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14:paraId="0A067F21" w14:textId="77777777" w:rsidR="004F2CD6" w:rsidRDefault="004F2CD6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14:paraId="3647C3E5" w14:textId="77777777" w:rsidR="004F2CD6" w:rsidRDefault="004F2CD6" w:rsidP="004F2CD6">
      <w:pPr>
        <w:contextualSpacing/>
        <w:rPr>
          <w:rFonts w:ascii="Century Schoolbook" w:hAnsi="Century Schoolbook"/>
          <w:sz w:val="24"/>
          <w:szCs w:val="24"/>
        </w:rPr>
      </w:pPr>
    </w:p>
    <w:p w14:paraId="2DDA20D1" w14:textId="77777777" w:rsidR="008669AA" w:rsidRDefault="008669AA" w:rsidP="004F2CD6">
      <w:pPr>
        <w:rPr>
          <w:rFonts w:ascii="Century Schoolbook" w:hAnsi="Century Schoolbook"/>
          <w:b/>
          <w:bCs/>
          <w:sz w:val="24"/>
          <w:szCs w:val="24"/>
        </w:rPr>
      </w:pPr>
    </w:p>
    <w:p w14:paraId="71ABF92F" w14:textId="77777777" w:rsidR="008669AA" w:rsidRDefault="008669AA" w:rsidP="004F2CD6">
      <w:pPr>
        <w:rPr>
          <w:rFonts w:ascii="Century Schoolbook" w:hAnsi="Century Schoolbook"/>
          <w:b/>
          <w:bCs/>
          <w:sz w:val="24"/>
          <w:szCs w:val="24"/>
        </w:rPr>
      </w:pPr>
    </w:p>
    <w:p w14:paraId="7F17018D" w14:textId="784BC385" w:rsidR="003630FE" w:rsidRPr="008669AA" w:rsidRDefault="003630FE" w:rsidP="008669AA">
      <w:pPr>
        <w:pStyle w:val="Odlomakpopisa"/>
        <w:numPr>
          <w:ilvl w:val="0"/>
          <w:numId w:val="12"/>
        </w:numPr>
        <w:rPr>
          <w:rFonts w:ascii="Century Schoolbook" w:hAnsi="Century Schoolbook"/>
          <w:b/>
          <w:bCs/>
          <w:sz w:val="24"/>
          <w:szCs w:val="24"/>
        </w:rPr>
      </w:pPr>
      <w:r w:rsidRPr="008669AA">
        <w:rPr>
          <w:rFonts w:ascii="Century Schoolbook" w:hAnsi="Century Schoolbook"/>
          <w:b/>
          <w:bCs/>
          <w:sz w:val="24"/>
          <w:szCs w:val="24"/>
        </w:rPr>
        <w:t>Čitateljski izazov u 12 koraka</w:t>
      </w:r>
    </w:p>
    <w:p w14:paraId="30A38758" w14:textId="5E7001F4" w:rsidR="003630FE" w:rsidRDefault="0060631B" w:rsidP="003630FE">
      <w:pPr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I</w:t>
      </w:r>
      <w:r w:rsidR="003630FE" w:rsidRPr="003630FE">
        <w:rPr>
          <w:rFonts w:ascii="Century Schoolbook" w:hAnsi="Century Schoolbook"/>
          <w:sz w:val="24"/>
          <w:szCs w:val="24"/>
        </w:rPr>
        <w:t xml:space="preserve">zazov se sastoji većinom od čitanja nelektirnih knjiga po određenoj kategoriji, a one koji ispune izazov, Knjižnica će prigodno nagraditi. Svrha ovoga izazova je čitati zanimljive knjige koje će obogatiti učenike vokabularom, znanjem i proširiti im svjetove, a time i razvijati kritičko mišljenje. </w:t>
      </w:r>
      <w:r w:rsidR="003630FE">
        <w:rPr>
          <w:rFonts w:ascii="Century Schoolbook" w:hAnsi="Century Schoolbook"/>
          <w:sz w:val="24"/>
          <w:szCs w:val="24"/>
        </w:rPr>
        <w:t xml:space="preserve">Izazov je namijenjen učenicima 5-ih i 7-ih razreda. Ovim izazovom smo učenike motivirali na obnovu članarine. </w:t>
      </w:r>
      <w:r w:rsidR="003630FE" w:rsidRPr="003630FE">
        <w:rPr>
          <w:rFonts w:ascii="Century Schoolbook" w:hAnsi="Century Schoolbook"/>
          <w:sz w:val="24"/>
          <w:szCs w:val="24"/>
        </w:rPr>
        <w:t>Službeni završetak ovog izazova</w:t>
      </w:r>
      <w:r w:rsidR="008669AA">
        <w:rPr>
          <w:rFonts w:ascii="Century Schoolbook" w:hAnsi="Century Schoolbook"/>
          <w:sz w:val="24"/>
          <w:szCs w:val="24"/>
        </w:rPr>
        <w:t xml:space="preserve"> bio</w:t>
      </w:r>
      <w:r w:rsidR="003630FE" w:rsidRPr="003630FE">
        <w:rPr>
          <w:rFonts w:ascii="Century Schoolbook" w:hAnsi="Century Schoolbook"/>
          <w:sz w:val="24"/>
          <w:szCs w:val="24"/>
        </w:rPr>
        <w:t xml:space="preserve"> je 31.listopada 2023. godine.</w:t>
      </w:r>
    </w:p>
    <w:p w14:paraId="0C8BFE08" w14:textId="7797F6C7" w:rsidR="003630FE" w:rsidRPr="008669AA" w:rsidRDefault="003630FE" w:rsidP="008669AA">
      <w:pPr>
        <w:pStyle w:val="Odlomakpopisa"/>
        <w:numPr>
          <w:ilvl w:val="0"/>
          <w:numId w:val="12"/>
        </w:numPr>
        <w:rPr>
          <w:rFonts w:ascii="Century Schoolbook" w:hAnsi="Century Schoolbook"/>
          <w:sz w:val="24"/>
          <w:szCs w:val="24"/>
        </w:rPr>
      </w:pPr>
      <w:r w:rsidRPr="008669AA">
        <w:rPr>
          <w:rFonts w:ascii="Century Schoolbook" w:hAnsi="Century Schoolbook"/>
          <w:b/>
          <w:bCs/>
          <w:sz w:val="24"/>
          <w:szCs w:val="24"/>
        </w:rPr>
        <w:t>Projekt "Naša mala knjižnica"</w:t>
      </w:r>
    </w:p>
    <w:p w14:paraId="719D422F" w14:textId="77777777" w:rsidR="003630FE" w:rsidRPr="003630FE" w:rsidRDefault="003630FE" w:rsidP="003630FE">
      <w:pPr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Uključeni smo u ovaj projekt od rujna.</w:t>
      </w:r>
      <w:r w:rsidRPr="003630FE">
        <w:rPr>
          <w:rFonts w:ascii="Century Schoolbook" w:hAnsi="Century Schoolbook"/>
          <w:sz w:val="24"/>
          <w:szCs w:val="24"/>
        </w:rPr>
        <w:t xml:space="preserve"> </w:t>
      </w:r>
      <w:r>
        <w:rPr>
          <w:rFonts w:ascii="Century Schoolbook" w:hAnsi="Century Schoolbook"/>
          <w:sz w:val="24"/>
          <w:szCs w:val="24"/>
        </w:rPr>
        <w:t xml:space="preserve">Projekt je pokrenuo </w:t>
      </w:r>
      <w:r w:rsidRPr="003630FE">
        <w:rPr>
          <w:rFonts w:ascii="Century Schoolbook" w:hAnsi="Century Schoolbook"/>
          <w:sz w:val="24"/>
          <w:szCs w:val="24"/>
        </w:rPr>
        <w:t>izdavač Ibis-grafik</w:t>
      </w:r>
      <w:r>
        <w:rPr>
          <w:rFonts w:ascii="Century Schoolbook" w:hAnsi="Century Schoolbook"/>
          <w:sz w:val="24"/>
          <w:szCs w:val="24"/>
        </w:rPr>
        <w:t>a</w:t>
      </w:r>
      <w:r w:rsidRPr="003630FE">
        <w:rPr>
          <w:rFonts w:ascii="Century Schoolbook" w:hAnsi="Century Schoolbook"/>
          <w:sz w:val="24"/>
          <w:szCs w:val="24"/>
        </w:rPr>
        <w:t xml:space="preserve">. </w:t>
      </w:r>
    </w:p>
    <w:p w14:paraId="3900F7A4" w14:textId="77777777" w:rsidR="003630FE" w:rsidRPr="003630FE" w:rsidRDefault="003630FE" w:rsidP="003630FE">
      <w:pPr>
        <w:rPr>
          <w:rFonts w:ascii="Century Schoolbook" w:hAnsi="Century Schoolbook"/>
          <w:sz w:val="24"/>
          <w:szCs w:val="24"/>
        </w:rPr>
      </w:pPr>
      <w:r w:rsidRPr="003630FE">
        <w:rPr>
          <w:rFonts w:ascii="Century Schoolbook" w:hAnsi="Century Schoolbook"/>
          <w:sz w:val="24"/>
          <w:szCs w:val="24"/>
        </w:rPr>
        <w:t>Projekt je usmjeren na promicanje čitanja među djecom vrtićke i školske dobi. Knjige koje projekt donosi pomno su probrane i prilagođene uzrastu djece, a predložene aktivnosti poticaj su za kreativno izražavanje – verbalno, likovno i bilo koje drugo.</w:t>
      </w:r>
    </w:p>
    <w:p w14:paraId="38FFCE9E" w14:textId="7D150B67" w:rsidR="00334E00" w:rsidRDefault="003630FE" w:rsidP="003630FE">
      <w:pPr>
        <w:rPr>
          <w:rFonts w:ascii="Century Schoolbook" w:hAnsi="Century Schoolbook"/>
          <w:sz w:val="24"/>
          <w:szCs w:val="24"/>
        </w:rPr>
      </w:pPr>
      <w:r w:rsidRPr="003630FE">
        <w:rPr>
          <w:rFonts w:ascii="Century Schoolbook" w:hAnsi="Century Schoolbook"/>
          <w:sz w:val="24"/>
          <w:szCs w:val="24"/>
        </w:rPr>
        <w:t>Svrha ovoga je projekta ponuditi djeci knjigu koja zaokuplja pažnju i svojim tekstom i ilustracijama pa čak i izvantekstualnim elementima koji mogu biti poticaj za razgovor. Knjige koje se nude u projektu, potiču na čitanje uz promišljanje, stvaraju aktivne čitače koji razmišljaju, analiziraju i počinju drukčijim očima gledati svijet oko sebe.</w:t>
      </w:r>
      <w:r w:rsidR="00334E00">
        <w:rPr>
          <w:rFonts w:ascii="Century Schoolbook" w:hAnsi="Century Schoolbook"/>
          <w:sz w:val="24"/>
          <w:szCs w:val="24"/>
        </w:rPr>
        <w:t xml:space="preserve"> U ovaj projekt smo uključili djecu </w:t>
      </w:r>
      <w:r w:rsidR="008669AA">
        <w:rPr>
          <w:rFonts w:ascii="Century Schoolbook" w:hAnsi="Century Schoolbook"/>
          <w:sz w:val="24"/>
          <w:szCs w:val="24"/>
        </w:rPr>
        <w:t xml:space="preserve">od 1. do 4. razreda. </w:t>
      </w:r>
    </w:p>
    <w:p w14:paraId="540AD29A" w14:textId="77777777" w:rsidR="008669AA" w:rsidRDefault="008669AA" w:rsidP="003630FE">
      <w:pPr>
        <w:rPr>
          <w:rFonts w:ascii="Century Schoolbook" w:hAnsi="Century Schoolbook"/>
          <w:sz w:val="24"/>
          <w:szCs w:val="24"/>
        </w:rPr>
      </w:pPr>
    </w:p>
    <w:p w14:paraId="7616D2DC" w14:textId="77777777" w:rsidR="008669AA" w:rsidRDefault="008669AA" w:rsidP="003630FE">
      <w:pPr>
        <w:rPr>
          <w:rFonts w:ascii="Century Schoolbook" w:hAnsi="Century Schoolbook"/>
          <w:sz w:val="24"/>
          <w:szCs w:val="24"/>
        </w:rPr>
      </w:pPr>
    </w:p>
    <w:p w14:paraId="48A65452" w14:textId="77777777" w:rsidR="00334E00" w:rsidRDefault="00334E00" w:rsidP="00334E00">
      <w:pPr>
        <w:pStyle w:val="Odlomakpopisa"/>
        <w:numPr>
          <w:ilvl w:val="0"/>
          <w:numId w:val="7"/>
        </w:numPr>
        <w:rPr>
          <w:rFonts w:ascii="Century Schoolbook" w:hAnsi="Century Schoolbook"/>
          <w:b/>
          <w:bCs/>
          <w:sz w:val="24"/>
          <w:szCs w:val="24"/>
          <w:u w:val="single"/>
        </w:rPr>
      </w:pPr>
      <w:r w:rsidRPr="00334E00">
        <w:rPr>
          <w:rFonts w:ascii="Century Schoolbook" w:hAnsi="Century Schoolbook"/>
          <w:b/>
          <w:bCs/>
          <w:sz w:val="24"/>
          <w:szCs w:val="24"/>
          <w:u w:val="single"/>
        </w:rPr>
        <w:t>Za odrasle</w:t>
      </w:r>
    </w:p>
    <w:p w14:paraId="2FFDAE39" w14:textId="77777777" w:rsidR="00334E00" w:rsidRDefault="00334E00" w:rsidP="008669AA">
      <w:pPr>
        <w:rPr>
          <w:rFonts w:ascii="Century Schoolbook" w:hAnsi="Century Schoolbook"/>
          <w:b/>
          <w:bCs/>
          <w:sz w:val="24"/>
          <w:szCs w:val="24"/>
          <w:u w:val="single"/>
        </w:rPr>
      </w:pPr>
    </w:p>
    <w:p w14:paraId="321191C8" w14:textId="08DB40B5" w:rsidR="00334E00" w:rsidRDefault="00334E00" w:rsidP="00334E00">
      <w:pPr>
        <w:ind w:left="360"/>
        <w:rPr>
          <w:rFonts w:ascii="Century Schoolbook" w:hAnsi="Century Schoolbook"/>
          <w:b/>
          <w:bCs/>
          <w:sz w:val="24"/>
          <w:szCs w:val="24"/>
          <w:u w:val="single"/>
        </w:rPr>
      </w:pPr>
      <w:r>
        <w:rPr>
          <w:rFonts w:ascii="Century Schoolbook" w:hAnsi="Century Schoolbook"/>
          <w:b/>
          <w:bCs/>
          <w:sz w:val="24"/>
          <w:szCs w:val="24"/>
          <w:u w:val="single"/>
        </w:rPr>
        <w:t>Promocije knjiga</w:t>
      </w:r>
    </w:p>
    <w:p w14:paraId="08E08189" w14:textId="77777777" w:rsidR="008669AA" w:rsidRDefault="008669AA" w:rsidP="00334E00">
      <w:pPr>
        <w:ind w:left="360"/>
        <w:rPr>
          <w:rFonts w:ascii="Century Schoolbook" w:hAnsi="Century Schoolbook"/>
          <w:b/>
          <w:bCs/>
          <w:sz w:val="24"/>
          <w:szCs w:val="24"/>
          <w:u w:val="single"/>
        </w:rPr>
      </w:pPr>
    </w:p>
    <w:p w14:paraId="4C69B64F" w14:textId="607F02D7" w:rsidR="008669AA" w:rsidRPr="008669AA" w:rsidRDefault="008669AA" w:rsidP="008669AA">
      <w:pPr>
        <w:ind w:left="360"/>
        <w:rPr>
          <w:rFonts w:ascii="Century Schoolbook" w:hAnsi="Century Schoolbook"/>
          <w:sz w:val="24"/>
          <w:szCs w:val="24"/>
        </w:rPr>
      </w:pPr>
      <w:r w:rsidRPr="008669AA">
        <w:rPr>
          <w:rFonts w:ascii="Century Schoolbook" w:hAnsi="Century Schoolbook"/>
          <w:b/>
          <w:bCs/>
          <w:sz w:val="24"/>
          <w:szCs w:val="24"/>
        </w:rPr>
        <w:t>Promocija romana „Povijest jedne laži: nisam roba s greškom“ Jasne Buhač- Starc</w:t>
      </w:r>
      <w:r>
        <w:rPr>
          <w:rFonts w:ascii="Century Schoolbook" w:hAnsi="Century Schoolbook"/>
          <w:b/>
          <w:bCs/>
          <w:sz w:val="24"/>
          <w:szCs w:val="24"/>
        </w:rPr>
        <w:t xml:space="preserve">, 11. ožujka 2023. </w:t>
      </w:r>
    </w:p>
    <w:p w14:paraId="0E83C686" w14:textId="039CE3B3" w:rsidR="008669AA" w:rsidRPr="008669AA" w:rsidRDefault="008669AA" w:rsidP="008669AA">
      <w:pPr>
        <w:ind w:left="36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noProof/>
          <w:sz w:val="24"/>
          <w:szCs w:val="24"/>
        </w:rPr>
        <w:drawing>
          <wp:anchor distT="0" distB="0" distL="114300" distR="114300" simplePos="0" relativeHeight="251695616" behindDoc="0" locked="0" layoutInCell="1" allowOverlap="1" wp14:anchorId="6BEC95CD" wp14:editId="6D97D493">
            <wp:simplePos x="0" y="0"/>
            <wp:positionH relativeFrom="column">
              <wp:posOffset>2633980</wp:posOffset>
            </wp:positionH>
            <wp:positionV relativeFrom="paragraph">
              <wp:posOffset>-4445</wp:posOffset>
            </wp:positionV>
            <wp:extent cx="2788920" cy="2788920"/>
            <wp:effectExtent l="0" t="0" r="0" b="0"/>
            <wp:wrapSquare wrapText="bothSides"/>
            <wp:docPr id="1230007328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007328" name="Slika 123000732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69AA">
        <w:rPr>
          <w:rFonts w:ascii="Century Schoolbook" w:hAnsi="Century Schoolbook"/>
          <w:sz w:val="24"/>
          <w:szCs w:val="24"/>
        </w:rPr>
        <w:t xml:space="preserve">Uz samu autoricu, prisutna je bila i lektorica i recenzentica Nina Martinović Salatović. Samo predstavljanje knjige obogatili su glazbom duo "Pages" iz Vinkovaca. </w:t>
      </w:r>
    </w:p>
    <w:p w14:paraId="7063C3A4" w14:textId="77777777" w:rsidR="008669AA" w:rsidRPr="008669AA" w:rsidRDefault="008669AA" w:rsidP="008669AA">
      <w:pPr>
        <w:ind w:left="360"/>
        <w:rPr>
          <w:rFonts w:ascii="Century Schoolbook" w:hAnsi="Century Schoolbook"/>
          <w:sz w:val="24"/>
          <w:szCs w:val="24"/>
        </w:rPr>
      </w:pPr>
      <w:r w:rsidRPr="008669AA">
        <w:rPr>
          <w:rFonts w:ascii="Century Schoolbook" w:hAnsi="Century Schoolbook"/>
          <w:sz w:val="24"/>
          <w:szCs w:val="24"/>
        </w:rPr>
        <w:t>"Povijest jedne laži - nisam roba s greškom" autorice Jasne Buhač-Starc je kronološka ispovijest stvarnih događaja, osjećaja i ljudskih odnosa u razdoblju od 4 godine, od 2018. do 2022. godine.</w:t>
      </w:r>
    </w:p>
    <w:p w14:paraId="3E5556ED" w14:textId="77777777" w:rsidR="008669AA" w:rsidRPr="008669AA" w:rsidRDefault="008669AA" w:rsidP="008669AA">
      <w:pPr>
        <w:ind w:left="360"/>
        <w:rPr>
          <w:rFonts w:ascii="Century Schoolbook" w:hAnsi="Century Schoolbook"/>
          <w:sz w:val="24"/>
          <w:szCs w:val="24"/>
        </w:rPr>
      </w:pPr>
      <w:r w:rsidRPr="008669AA">
        <w:rPr>
          <w:rFonts w:ascii="Century Schoolbook" w:hAnsi="Century Schoolbook"/>
          <w:sz w:val="24"/>
          <w:szCs w:val="24"/>
        </w:rPr>
        <w:t xml:space="preserve">Autorica piše kako nepravedno ostaje bez posla i biva optužena za nešto što joj nije nalik. Ali ova priča je puno više od toga, ovo je priča o sumnji u ljude oko sebe, u sve ono što poznajemo i sve ono što nas definira. </w:t>
      </w:r>
    </w:p>
    <w:p w14:paraId="6AF48EBF" w14:textId="77777777" w:rsidR="008669AA" w:rsidRPr="008669AA" w:rsidRDefault="008669AA" w:rsidP="008669AA">
      <w:pPr>
        <w:ind w:left="360"/>
        <w:rPr>
          <w:rFonts w:ascii="Century Schoolbook" w:hAnsi="Century Schoolbook"/>
          <w:sz w:val="24"/>
          <w:szCs w:val="24"/>
        </w:rPr>
      </w:pPr>
      <w:r w:rsidRPr="008669AA">
        <w:rPr>
          <w:rFonts w:ascii="Century Schoolbook" w:hAnsi="Century Schoolbook"/>
          <w:sz w:val="24"/>
          <w:szCs w:val="24"/>
        </w:rPr>
        <w:t>Dok autorica priča o laži koja se kotrlja u njezinoj sredini i koju osjeća u pogledima svojih poznanika, autorica govori i o svojoj istini, istini ponosne žene, majke, supruge, kćeri, odane kolegice . Jasna Buhač-Starc svojim čitateljima daje i životne lekcije koje je sama na svojoj koži osjetila. Iz svega, bilo dobroga bilo lošega rađa se snaga. Ovaj put, snaga ženske volje, snaga za oduprijeti se i ne prihvatiti kontrolu i moć drugih, već biti gospodarom svoje vlastitosti. U tome je snaga riječi Jasne Buhač-Starc, a ovim književnim tekstom liječi. Liječi najprije sebe, a ostalima postavlja pitanje: "Kako će priča završiti"?</w:t>
      </w:r>
    </w:p>
    <w:p w14:paraId="57791911" w14:textId="43152E9F" w:rsidR="008669AA" w:rsidRPr="008669AA" w:rsidRDefault="008669AA" w:rsidP="008669AA">
      <w:pPr>
        <w:ind w:left="360"/>
        <w:rPr>
          <w:rFonts w:ascii="Century Schoolbook" w:hAnsi="Century Schoolbook"/>
          <w:sz w:val="24"/>
          <w:szCs w:val="24"/>
        </w:rPr>
      </w:pPr>
    </w:p>
    <w:p w14:paraId="10245081" w14:textId="77777777" w:rsidR="008669AA" w:rsidRDefault="008669AA" w:rsidP="00334E00">
      <w:pPr>
        <w:ind w:left="360"/>
        <w:rPr>
          <w:rFonts w:ascii="Century Schoolbook" w:hAnsi="Century Schoolbook"/>
          <w:sz w:val="24"/>
          <w:szCs w:val="24"/>
        </w:rPr>
      </w:pPr>
    </w:p>
    <w:p w14:paraId="1992C49C" w14:textId="634E3CDC" w:rsidR="008669AA" w:rsidRDefault="008669AA" w:rsidP="00334E00">
      <w:pPr>
        <w:ind w:left="360"/>
        <w:rPr>
          <w:rFonts w:ascii="Century Schoolbook" w:hAnsi="Century Schoolbook"/>
          <w:b/>
          <w:bCs/>
          <w:sz w:val="24"/>
          <w:szCs w:val="24"/>
        </w:rPr>
      </w:pPr>
      <w:r w:rsidRPr="008669AA">
        <w:rPr>
          <w:rFonts w:ascii="Century Schoolbook" w:hAnsi="Century Schoolbook"/>
          <w:b/>
          <w:bCs/>
          <w:sz w:val="24"/>
          <w:szCs w:val="24"/>
        </w:rPr>
        <w:lastRenderedPageBreak/>
        <w:t xml:space="preserve">Promocija knjige „Da sam ovo barem znala ranije“ Ivane Plechinger, 24. ožujka 2023. </w:t>
      </w:r>
    </w:p>
    <w:p w14:paraId="207F7A56" w14:textId="2112538B" w:rsidR="008669AA" w:rsidRDefault="008669AA" w:rsidP="00334E00">
      <w:pPr>
        <w:ind w:left="360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noProof/>
          <w:sz w:val="24"/>
          <w:szCs w:val="24"/>
        </w:rPr>
        <w:drawing>
          <wp:inline distT="0" distB="0" distL="0" distR="0" wp14:anchorId="129F3087" wp14:editId="43AF68FE">
            <wp:extent cx="5619750" cy="2291715"/>
            <wp:effectExtent l="0" t="0" r="0" b="0"/>
            <wp:docPr id="147722781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27812" name="Slika 1477227812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90" r="2447"/>
                    <a:stretch/>
                  </pic:blipFill>
                  <pic:spPr bwMode="auto">
                    <a:xfrm>
                      <a:off x="0" y="0"/>
                      <a:ext cx="5619750" cy="229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69AA">
        <w:rPr>
          <w:rFonts w:ascii="Century Schoolbook" w:hAnsi="Century Schoolbook"/>
          <w:sz w:val="24"/>
          <w:szCs w:val="24"/>
        </w:rPr>
        <w:t>Iskrena je to i topla knjiga s nizom detalja iz autoričina života, i onih tužnih, i onih sretnih. Kroz različita poglavlja autorica daje savjete kako se nositi sa životnim tragedijama i kako pristupiti sebi i svojoj okolini. Nikad nije kasno za promjenu! Promjena počinje iznutra, sami smo sebi najveći izazov!</w:t>
      </w:r>
    </w:p>
    <w:p w14:paraId="65702705" w14:textId="5316A907" w:rsidR="008669AA" w:rsidRPr="00B17EA7" w:rsidRDefault="00B17EA7" w:rsidP="00B17EA7">
      <w:pPr>
        <w:pStyle w:val="Odlomakpopisa"/>
        <w:numPr>
          <w:ilvl w:val="0"/>
          <w:numId w:val="7"/>
        </w:numPr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 w:cs="Segoe UI Historic"/>
          <w:b/>
          <w:bCs/>
          <w:color w:val="050505"/>
          <w:sz w:val="23"/>
          <w:szCs w:val="23"/>
          <w:shd w:val="clear" w:color="auto" w:fill="FFFFFF"/>
        </w:rPr>
        <w:t xml:space="preserve">Izložba </w:t>
      </w:r>
      <w:r w:rsidRPr="00B17EA7">
        <w:rPr>
          <w:rFonts w:ascii="Century Schoolbook" w:hAnsi="Century Schoolbook" w:cs="Segoe UI Historic"/>
          <w:b/>
          <w:bCs/>
          <w:color w:val="050505"/>
          <w:sz w:val="23"/>
          <w:szCs w:val="23"/>
          <w:shd w:val="clear" w:color="auto" w:fill="FFFFFF"/>
        </w:rPr>
        <w:t>"Novi život staroga hrasta"</w:t>
      </w:r>
      <w:r w:rsidRPr="00B17EA7">
        <w:rPr>
          <w:rFonts w:ascii="Century Schoolbook" w:hAnsi="Century Schoolbook" w:cs="Segoe UI Historic"/>
          <w:color w:val="050505"/>
          <w:sz w:val="23"/>
          <w:szCs w:val="23"/>
          <w:shd w:val="clear" w:color="auto" w:fill="FFFFFF"/>
        </w:rPr>
        <w:t xml:space="preserve"> autora Ive Jeluši</w:t>
      </w:r>
      <w:r w:rsidRPr="00B17EA7">
        <w:rPr>
          <w:rFonts w:ascii="Century Schoolbook" w:hAnsi="Century Schoolbook" w:cs="Calibri"/>
          <w:color w:val="050505"/>
          <w:sz w:val="23"/>
          <w:szCs w:val="23"/>
          <w:shd w:val="clear" w:color="auto" w:fill="FFFFFF"/>
        </w:rPr>
        <w:t>ć</w:t>
      </w:r>
      <w:r w:rsidRPr="00B17EA7">
        <w:rPr>
          <w:rFonts w:ascii="Century Schoolbook" w:hAnsi="Century Schoolbook" w:cs="Segoe UI Historic"/>
          <w:color w:val="050505"/>
          <w:sz w:val="23"/>
          <w:szCs w:val="23"/>
          <w:shd w:val="clear" w:color="auto" w:fill="FFFFFF"/>
        </w:rPr>
        <w:t>a. Izložba prikazuje posude po uzoru na kostola</w:t>
      </w:r>
      <w:r w:rsidRPr="00B17EA7">
        <w:rPr>
          <w:rFonts w:ascii="Century Schoolbook" w:hAnsi="Century Schoolbook" w:cs="Calibri"/>
          <w:color w:val="050505"/>
          <w:sz w:val="23"/>
          <w:szCs w:val="23"/>
          <w:shd w:val="clear" w:color="auto" w:fill="FFFFFF"/>
        </w:rPr>
        <w:t>č</w:t>
      </w:r>
      <w:r w:rsidRPr="00B17EA7">
        <w:rPr>
          <w:rFonts w:ascii="Century Schoolbook" w:hAnsi="Century Schoolbook" w:cs="Segoe UI Historic"/>
          <w:color w:val="050505"/>
          <w:sz w:val="23"/>
          <w:szCs w:val="23"/>
          <w:shd w:val="clear" w:color="auto" w:fill="FFFFFF"/>
        </w:rPr>
        <w:t>ku kulturu koja je bila na prostorima sjeverne Bosne, Slavonije i Srbije oko 3000 g. prije Krista. Posude su izra</w:t>
      </w:r>
      <w:r w:rsidRPr="00B17EA7">
        <w:rPr>
          <w:rFonts w:ascii="Century Schoolbook" w:hAnsi="Century Schoolbook" w:cs="Calibri"/>
          <w:color w:val="050505"/>
          <w:sz w:val="23"/>
          <w:szCs w:val="23"/>
          <w:shd w:val="clear" w:color="auto" w:fill="FFFFFF"/>
        </w:rPr>
        <w:t>đ</w:t>
      </w:r>
      <w:r w:rsidRPr="00B17EA7">
        <w:rPr>
          <w:rFonts w:ascii="Century Schoolbook" w:hAnsi="Century Schoolbook" w:cs="Segoe UI Historic"/>
          <w:color w:val="050505"/>
          <w:sz w:val="23"/>
          <w:szCs w:val="23"/>
          <w:shd w:val="clear" w:color="auto" w:fill="FFFFFF"/>
        </w:rPr>
        <w:t>ene od abonosa, fosiliziranog hrasta lužnjaka, drvo koje stolje</w:t>
      </w:r>
      <w:r w:rsidRPr="00B17EA7">
        <w:rPr>
          <w:rFonts w:ascii="Century Schoolbook" w:hAnsi="Century Schoolbook" w:cs="Calibri"/>
          <w:color w:val="050505"/>
          <w:sz w:val="23"/>
          <w:szCs w:val="23"/>
          <w:shd w:val="clear" w:color="auto" w:fill="FFFFFF"/>
        </w:rPr>
        <w:t>ć</w:t>
      </w:r>
      <w:r w:rsidRPr="00B17EA7">
        <w:rPr>
          <w:rFonts w:ascii="Century Schoolbook" w:hAnsi="Century Schoolbook" w:cs="Segoe UI Historic"/>
          <w:color w:val="050505"/>
          <w:sz w:val="23"/>
          <w:szCs w:val="23"/>
          <w:shd w:val="clear" w:color="auto" w:fill="FFFFFF"/>
        </w:rPr>
        <w:t>ima leži u teku</w:t>
      </w:r>
      <w:r w:rsidRPr="00B17EA7">
        <w:rPr>
          <w:rFonts w:ascii="Century Schoolbook" w:hAnsi="Century Schoolbook" w:cs="Calibri"/>
          <w:color w:val="050505"/>
          <w:sz w:val="23"/>
          <w:szCs w:val="23"/>
          <w:shd w:val="clear" w:color="auto" w:fill="FFFFFF"/>
        </w:rPr>
        <w:t>ć</w:t>
      </w:r>
      <w:r w:rsidRPr="00B17EA7">
        <w:rPr>
          <w:rFonts w:ascii="Century Schoolbook" w:hAnsi="Century Schoolbook" w:cs="Segoe UI Historic"/>
          <w:color w:val="050505"/>
          <w:sz w:val="23"/>
          <w:szCs w:val="23"/>
          <w:shd w:val="clear" w:color="auto" w:fill="FFFFFF"/>
        </w:rPr>
        <w:t xml:space="preserve">oj vodi i tako dobiva izrazitu </w:t>
      </w:r>
      <w:r w:rsidRPr="00B17EA7">
        <w:rPr>
          <w:rFonts w:ascii="Century Schoolbook" w:hAnsi="Century Schoolbook" w:cs="Calibri"/>
          <w:color w:val="050505"/>
          <w:sz w:val="23"/>
          <w:szCs w:val="23"/>
          <w:shd w:val="clear" w:color="auto" w:fill="FFFFFF"/>
        </w:rPr>
        <w:t>č</w:t>
      </w:r>
      <w:r w:rsidRPr="00B17EA7">
        <w:rPr>
          <w:rFonts w:ascii="Century Schoolbook" w:hAnsi="Century Schoolbook" w:cs="Segoe UI Historic"/>
          <w:color w:val="050505"/>
          <w:sz w:val="23"/>
          <w:szCs w:val="23"/>
          <w:shd w:val="clear" w:color="auto" w:fill="FFFFFF"/>
        </w:rPr>
        <w:t>vrsto</w:t>
      </w:r>
      <w:r w:rsidRPr="00B17EA7">
        <w:rPr>
          <w:rFonts w:ascii="Century Schoolbook" w:hAnsi="Century Schoolbook" w:cs="Calibri"/>
          <w:color w:val="050505"/>
          <w:sz w:val="23"/>
          <w:szCs w:val="23"/>
          <w:shd w:val="clear" w:color="auto" w:fill="FFFFFF"/>
        </w:rPr>
        <w:t>ć</w:t>
      </w:r>
      <w:r w:rsidRPr="00B17EA7">
        <w:rPr>
          <w:rFonts w:ascii="Century Schoolbook" w:hAnsi="Century Schoolbook" w:cs="Segoe UI Historic"/>
          <w:color w:val="050505"/>
          <w:sz w:val="23"/>
          <w:szCs w:val="23"/>
          <w:shd w:val="clear" w:color="auto" w:fill="FFFFFF"/>
        </w:rPr>
        <w:t>u i trajnost. Izložbu je otvorio pro</w:t>
      </w:r>
      <w:r w:rsidRPr="00B17EA7">
        <w:rPr>
          <w:rFonts w:ascii="Century Schoolbook" w:hAnsi="Century Schoolbook" w:cs="Calibri"/>
          <w:color w:val="050505"/>
          <w:sz w:val="23"/>
          <w:szCs w:val="23"/>
          <w:shd w:val="clear" w:color="auto" w:fill="FFFFFF"/>
        </w:rPr>
        <w:t>č</w:t>
      </w:r>
      <w:r w:rsidRPr="00B17EA7">
        <w:rPr>
          <w:rFonts w:ascii="Century Schoolbook" w:hAnsi="Century Schoolbook" w:cs="Segoe UI Historic"/>
          <w:color w:val="050505"/>
          <w:sz w:val="23"/>
          <w:szCs w:val="23"/>
          <w:shd w:val="clear" w:color="auto" w:fill="FFFFFF"/>
        </w:rPr>
        <w:t>elnik Jedinstvenog upravnog odjela Op</w:t>
      </w:r>
      <w:r w:rsidRPr="00B17EA7">
        <w:rPr>
          <w:rFonts w:ascii="Century Schoolbook" w:hAnsi="Century Schoolbook" w:cs="Calibri"/>
          <w:color w:val="050505"/>
          <w:sz w:val="23"/>
          <w:szCs w:val="23"/>
          <w:shd w:val="clear" w:color="auto" w:fill="FFFFFF"/>
        </w:rPr>
        <w:t>ć</w:t>
      </w:r>
      <w:r w:rsidRPr="00B17EA7">
        <w:rPr>
          <w:rFonts w:ascii="Century Schoolbook" w:hAnsi="Century Schoolbook" w:cs="Segoe UI Historic"/>
          <w:color w:val="050505"/>
          <w:sz w:val="23"/>
          <w:szCs w:val="23"/>
          <w:shd w:val="clear" w:color="auto" w:fill="FFFFFF"/>
        </w:rPr>
        <w:t>ine Tomislav Kopi</w:t>
      </w:r>
      <w:r w:rsidRPr="00B17EA7">
        <w:rPr>
          <w:rFonts w:ascii="Century Schoolbook" w:hAnsi="Century Schoolbook" w:cs="Calibri"/>
          <w:color w:val="050505"/>
          <w:sz w:val="23"/>
          <w:szCs w:val="23"/>
          <w:shd w:val="clear" w:color="auto" w:fill="FFFFFF"/>
        </w:rPr>
        <w:t>ć</w:t>
      </w:r>
      <w:r w:rsidRPr="00B17EA7">
        <w:rPr>
          <w:rFonts w:ascii="Century Schoolbook" w:hAnsi="Century Schoolbook" w:cs="Segoe UI Historic"/>
          <w:color w:val="050505"/>
          <w:sz w:val="23"/>
          <w:szCs w:val="23"/>
          <w:shd w:val="clear" w:color="auto" w:fill="FFFFFF"/>
        </w:rPr>
        <w:t>.</w:t>
      </w:r>
    </w:p>
    <w:p w14:paraId="58160392" w14:textId="41B47B23" w:rsidR="00B17EA7" w:rsidRPr="00B17EA7" w:rsidRDefault="00B17EA7" w:rsidP="00B17EA7">
      <w:pPr>
        <w:rPr>
          <w:rFonts w:ascii="Century Schoolbook" w:hAnsi="Century Schoolbook"/>
          <w:sz w:val="24"/>
          <w:szCs w:val="24"/>
        </w:rPr>
      </w:pPr>
    </w:p>
    <w:p w14:paraId="6B162CD0" w14:textId="61E57960" w:rsidR="00B17EA7" w:rsidRPr="00B17EA7" w:rsidRDefault="00B17EA7" w:rsidP="00B17EA7">
      <w:pPr>
        <w:pStyle w:val="Odlomakpopisa"/>
        <w:numPr>
          <w:ilvl w:val="0"/>
          <w:numId w:val="7"/>
        </w:numPr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 w:cs="Segoe UI Historic"/>
          <w:b/>
          <w:bCs/>
          <w:color w:val="050505"/>
          <w:sz w:val="23"/>
          <w:szCs w:val="23"/>
          <w:shd w:val="clear" w:color="auto" w:fill="FFFFFF"/>
        </w:rPr>
        <w:t xml:space="preserve">Božićna radionica za odrasle – </w:t>
      </w:r>
      <w:r>
        <w:rPr>
          <w:rFonts w:ascii="Century Schoolbook" w:hAnsi="Century Schoolbook" w:cs="Segoe UI Historic"/>
          <w:color w:val="050505"/>
          <w:sz w:val="23"/>
          <w:szCs w:val="23"/>
          <w:shd w:val="clear" w:color="auto" w:fill="FFFFFF"/>
        </w:rPr>
        <w:t xml:space="preserve">izrada božićnih kugli salvetnom tehnikom </w:t>
      </w:r>
    </w:p>
    <w:p w14:paraId="0553473F" w14:textId="43E4CFA5" w:rsidR="00B17EA7" w:rsidRPr="00B17EA7" w:rsidRDefault="00B17EA7" w:rsidP="00B17EA7">
      <w:pPr>
        <w:pStyle w:val="Odlomakpopisa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noProof/>
          <w:sz w:val="24"/>
          <w:szCs w:val="24"/>
        </w:rPr>
        <w:drawing>
          <wp:anchor distT="0" distB="0" distL="114300" distR="114300" simplePos="0" relativeHeight="251696640" behindDoc="0" locked="0" layoutInCell="1" allowOverlap="1" wp14:anchorId="49948B43" wp14:editId="2591154A">
            <wp:simplePos x="0" y="0"/>
            <wp:positionH relativeFrom="page">
              <wp:posOffset>4229100</wp:posOffset>
            </wp:positionH>
            <wp:positionV relativeFrom="page">
              <wp:posOffset>6819900</wp:posOffset>
            </wp:positionV>
            <wp:extent cx="1941830" cy="2019935"/>
            <wp:effectExtent l="0" t="0" r="1270" b="0"/>
            <wp:wrapSquare wrapText="bothSides"/>
            <wp:docPr id="703895198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95198" name="Slika 70389519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8BC63D" w14:textId="0FC91E5F" w:rsidR="00B17EA7" w:rsidRPr="00B17EA7" w:rsidRDefault="00B17EA7" w:rsidP="00B17EA7">
      <w:pPr>
        <w:pStyle w:val="Odlomakpopisa"/>
        <w:numPr>
          <w:ilvl w:val="0"/>
          <w:numId w:val="7"/>
        </w:numPr>
        <w:rPr>
          <w:rFonts w:ascii="Century Schoolbook" w:hAnsi="Century Schoolbook"/>
          <w:b/>
          <w:bCs/>
          <w:sz w:val="24"/>
          <w:szCs w:val="24"/>
        </w:rPr>
      </w:pPr>
      <w:r w:rsidRPr="00B17EA7">
        <w:rPr>
          <w:rFonts w:ascii="Century Schoolbook" w:hAnsi="Century Schoolbook"/>
          <w:b/>
          <w:bCs/>
          <w:sz w:val="24"/>
          <w:szCs w:val="24"/>
        </w:rPr>
        <w:t xml:space="preserve">Čitateljski klub za odrasle </w:t>
      </w:r>
    </w:p>
    <w:p w14:paraId="1DB37C98" w14:textId="609C5C56" w:rsidR="00B17EA7" w:rsidRPr="00B17EA7" w:rsidRDefault="00B17EA7" w:rsidP="00B17EA7">
      <w:pPr>
        <w:pStyle w:val="Odlomakpopisa"/>
        <w:rPr>
          <w:rFonts w:ascii="Century Schoolbook" w:hAnsi="Century Schoolbook"/>
          <w:sz w:val="24"/>
          <w:szCs w:val="24"/>
        </w:rPr>
      </w:pPr>
    </w:p>
    <w:p w14:paraId="5F716EC6" w14:textId="5066ECBF" w:rsidR="00B17EA7" w:rsidRDefault="00B17EA7" w:rsidP="00B17EA7">
      <w:pPr>
        <w:pStyle w:val="Odlomakpopisa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Čitateljski klub za odrasle je imao već svojih izdanja tijekom godina, no sada uzastopno imamo stalne članove i redovite sastanke. Čitateljski klub se sastaje jednom mjesečno, odabirući knjigu koju još nismo pročitali. </w:t>
      </w:r>
    </w:p>
    <w:p w14:paraId="61DC980F" w14:textId="77777777" w:rsidR="00B17EA7" w:rsidRPr="00B17EA7" w:rsidRDefault="00B17EA7" w:rsidP="00B17EA7">
      <w:pPr>
        <w:pStyle w:val="Odlomakpopisa"/>
        <w:rPr>
          <w:rFonts w:ascii="Century Schoolbook" w:hAnsi="Century Schoolbook"/>
          <w:sz w:val="24"/>
          <w:szCs w:val="24"/>
        </w:rPr>
      </w:pPr>
    </w:p>
    <w:p w14:paraId="7EBD31AA" w14:textId="77777777" w:rsidR="008669AA" w:rsidRPr="00B17EA7" w:rsidRDefault="008669AA" w:rsidP="00334E00">
      <w:pPr>
        <w:ind w:left="360"/>
        <w:rPr>
          <w:rFonts w:ascii="Century Schoolbook" w:hAnsi="Century Schoolbook"/>
          <w:sz w:val="24"/>
          <w:szCs w:val="24"/>
        </w:rPr>
      </w:pPr>
    </w:p>
    <w:p w14:paraId="36EFE340" w14:textId="77777777" w:rsidR="00361CB4" w:rsidRPr="00361CB4" w:rsidRDefault="00361CB4" w:rsidP="004F2CD6">
      <w:pPr>
        <w:rPr>
          <w:rFonts w:ascii="Century Schoolbook" w:hAnsi="Century Schoolbook"/>
          <w:bCs/>
          <w:sz w:val="24"/>
          <w:szCs w:val="24"/>
        </w:rPr>
      </w:pPr>
      <w:r>
        <w:rPr>
          <w:rFonts w:ascii="Century Schoolbook" w:hAnsi="Century Schoolbook"/>
          <w:bCs/>
          <w:sz w:val="24"/>
          <w:szCs w:val="24"/>
        </w:rPr>
        <w:lastRenderedPageBreak/>
        <w:t xml:space="preserve">U knjižnici se i obilježavaju prigodni datumi, obljetnice rođenja i smrti, nastojeći obuhvatiti najviše lokalno i zavičajno, a babogredske kulturne i turističke sadržaje Knjižnica promovira na svojoj Facebook stranici. </w:t>
      </w:r>
    </w:p>
    <w:p w14:paraId="2BEDDE20" w14:textId="77777777" w:rsidR="0060631B" w:rsidRDefault="0060631B" w:rsidP="004F2CD6">
      <w:pPr>
        <w:rPr>
          <w:rFonts w:ascii="Century Schoolbook" w:hAnsi="Century Schoolbook"/>
          <w:b/>
          <w:sz w:val="24"/>
          <w:szCs w:val="24"/>
        </w:rPr>
      </w:pPr>
    </w:p>
    <w:p w14:paraId="5F6F3D3A" w14:textId="77777777" w:rsidR="0060631B" w:rsidRDefault="0060631B" w:rsidP="004F2CD6">
      <w:pPr>
        <w:rPr>
          <w:rFonts w:ascii="Century Schoolbook" w:hAnsi="Century Schoolbook"/>
          <w:b/>
          <w:sz w:val="24"/>
          <w:szCs w:val="24"/>
        </w:rPr>
      </w:pPr>
    </w:p>
    <w:p w14:paraId="498CBE79" w14:textId="77777777" w:rsidR="0060631B" w:rsidRDefault="0060631B" w:rsidP="004F2CD6">
      <w:pPr>
        <w:rPr>
          <w:rFonts w:ascii="Century Schoolbook" w:hAnsi="Century Schoolbook"/>
          <w:b/>
          <w:sz w:val="24"/>
          <w:szCs w:val="24"/>
        </w:rPr>
      </w:pPr>
    </w:p>
    <w:p w14:paraId="37741115" w14:textId="77777777" w:rsidR="0060631B" w:rsidRDefault="0060631B" w:rsidP="004F2CD6">
      <w:pPr>
        <w:rPr>
          <w:rFonts w:ascii="Century Schoolbook" w:hAnsi="Century Schoolbook"/>
          <w:b/>
          <w:sz w:val="24"/>
          <w:szCs w:val="24"/>
        </w:rPr>
      </w:pPr>
    </w:p>
    <w:p w14:paraId="7AC02665" w14:textId="77777777" w:rsidR="0060631B" w:rsidRDefault="0060631B" w:rsidP="004F2CD6">
      <w:pPr>
        <w:rPr>
          <w:rFonts w:ascii="Century Schoolbook" w:hAnsi="Century Schoolbook"/>
          <w:b/>
          <w:sz w:val="24"/>
          <w:szCs w:val="24"/>
        </w:rPr>
      </w:pPr>
    </w:p>
    <w:p w14:paraId="388DF3BE" w14:textId="77777777" w:rsidR="0060631B" w:rsidRDefault="0060631B" w:rsidP="004F2CD6">
      <w:pPr>
        <w:rPr>
          <w:rFonts w:ascii="Century Schoolbook" w:hAnsi="Century Schoolbook"/>
          <w:b/>
          <w:sz w:val="24"/>
          <w:szCs w:val="24"/>
        </w:rPr>
      </w:pPr>
    </w:p>
    <w:p w14:paraId="38CC8E06" w14:textId="77777777" w:rsidR="0060631B" w:rsidRDefault="0060631B" w:rsidP="004F2CD6">
      <w:pPr>
        <w:rPr>
          <w:rFonts w:ascii="Century Schoolbook" w:hAnsi="Century Schoolbook"/>
          <w:b/>
          <w:sz w:val="24"/>
          <w:szCs w:val="24"/>
        </w:rPr>
      </w:pPr>
    </w:p>
    <w:p w14:paraId="1A715965" w14:textId="77777777" w:rsidR="0060631B" w:rsidRDefault="0060631B" w:rsidP="004F2CD6">
      <w:pPr>
        <w:rPr>
          <w:rFonts w:ascii="Century Schoolbook" w:hAnsi="Century Schoolbook"/>
          <w:b/>
          <w:sz w:val="24"/>
          <w:szCs w:val="24"/>
        </w:rPr>
      </w:pPr>
    </w:p>
    <w:p w14:paraId="097F29AC" w14:textId="77777777" w:rsidR="0060631B" w:rsidRDefault="0060631B" w:rsidP="004F2CD6">
      <w:pPr>
        <w:rPr>
          <w:rFonts w:ascii="Century Schoolbook" w:hAnsi="Century Schoolbook"/>
          <w:b/>
          <w:sz w:val="24"/>
          <w:szCs w:val="24"/>
        </w:rPr>
      </w:pPr>
    </w:p>
    <w:p w14:paraId="6E6E64E0" w14:textId="77777777" w:rsidR="0060631B" w:rsidRDefault="0060631B" w:rsidP="004F2CD6">
      <w:pPr>
        <w:rPr>
          <w:rFonts w:ascii="Century Schoolbook" w:hAnsi="Century Schoolbook"/>
          <w:b/>
          <w:sz w:val="24"/>
          <w:szCs w:val="24"/>
        </w:rPr>
      </w:pPr>
    </w:p>
    <w:p w14:paraId="1C20EAD3" w14:textId="77777777" w:rsidR="0060631B" w:rsidRDefault="0060631B" w:rsidP="004F2CD6">
      <w:pPr>
        <w:rPr>
          <w:rFonts w:ascii="Century Schoolbook" w:hAnsi="Century Schoolbook"/>
          <w:b/>
          <w:sz w:val="24"/>
          <w:szCs w:val="24"/>
        </w:rPr>
      </w:pPr>
    </w:p>
    <w:p w14:paraId="35DD6776" w14:textId="77777777" w:rsidR="0060631B" w:rsidRDefault="0060631B" w:rsidP="004F2CD6">
      <w:pPr>
        <w:rPr>
          <w:rFonts w:ascii="Century Schoolbook" w:hAnsi="Century Schoolbook"/>
          <w:b/>
          <w:sz w:val="24"/>
          <w:szCs w:val="24"/>
        </w:rPr>
      </w:pPr>
    </w:p>
    <w:p w14:paraId="09D6E64C" w14:textId="77777777" w:rsidR="0060631B" w:rsidRDefault="0060631B" w:rsidP="004F2CD6">
      <w:pPr>
        <w:rPr>
          <w:rFonts w:ascii="Century Schoolbook" w:hAnsi="Century Schoolbook"/>
          <w:b/>
          <w:sz w:val="24"/>
          <w:szCs w:val="24"/>
        </w:rPr>
      </w:pPr>
    </w:p>
    <w:p w14:paraId="144DAF94" w14:textId="77777777" w:rsidR="008F6C41" w:rsidRDefault="008F6C41" w:rsidP="004F2CD6">
      <w:pPr>
        <w:rPr>
          <w:rFonts w:ascii="Century Schoolbook" w:hAnsi="Century Schoolbook"/>
          <w:b/>
          <w:sz w:val="24"/>
          <w:szCs w:val="24"/>
        </w:rPr>
      </w:pPr>
    </w:p>
    <w:p w14:paraId="03557C90" w14:textId="77777777" w:rsidR="008F6C41" w:rsidRDefault="008F6C41" w:rsidP="004F2CD6">
      <w:pPr>
        <w:rPr>
          <w:rFonts w:ascii="Century Schoolbook" w:hAnsi="Century Schoolbook"/>
          <w:b/>
          <w:sz w:val="24"/>
          <w:szCs w:val="24"/>
        </w:rPr>
      </w:pPr>
    </w:p>
    <w:p w14:paraId="019851D8" w14:textId="77777777" w:rsidR="008F6C41" w:rsidRDefault="008F6C41" w:rsidP="004F2CD6">
      <w:pPr>
        <w:rPr>
          <w:rFonts w:ascii="Century Schoolbook" w:hAnsi="Century Schoolbook"/>
          <w:b/>
          <w:sz w:val="24"/>
          <w:szCs w:val="24"/>
        </w:rPr>
      </w:pPr>
    </w:p>
    <w:p w14:paraId="4B88816B" w14:textId="77777777" w:rsidR="008F6C41" w:rsidRDefault="008F6C41" w:rsidP="004F2CD6">
      <w:pPr>
        <w:rPr>
          <w:rFonts w:ascii="Century Schoolbook" w:hAnsi="Century Schoolbook"/>
          <w:b/>
          <w:sz w:val="24"/>
          <w:szCs w:val="24"/>
        </w:rPr>
      </w:pPr>
    </w:p>
    <w:p w14:paraId="4ED9B752" w14:textId="77777777" w:rsidR="008F6C41" w:rsidRDefault="008F6C41" w:rsidP="004F2CD6">
      <w:pPr>
        <w:rPr>
          <w:rFonts w:ascii="Century Schoolbook" w:hAnsi="Century Schoolbook"/>
          <w:b/>
          <w:sz w:val="24"/>
          <w:szCs w:val="24"/>
        </w:rPr>
      </w:pPr>
    </w:p>
    <w:p w14:paraId="115A94BE" w14:textId="77777777" w:rsidR="008F6C41" w:rsidRDefault="008F6C41" w:rsidP="004F2CD6">
      <w:pPr>
        <w:rPr>
          <w:rFonts w:ascii="Century Schoolbook" w:hAnsi="Century Schoolbook"/>
          <w:b/>
          <w:sz w:val="24"/>
          <w:szCs w:val="24"/>
        </w:rPr>
      </w:pPr>
    </w:p>
    <w:p w14:paraId="7FE85CB6" w14:textId="77777777" w:rsidR="0060631B" w:rsidRDefault="0060631B" w:rsidP="004F2CD6">
      <w:pPr>
        <w:rPr>
          <w:rFonts w:ascii="Century Schoolbook" w:hAnsi="Century Schoolbook"/>
          <w:b/>
          <w:sz w:val="24"/>
          <w:szCs w:val="24"/>
        </w:rPr>
      </w:pPr>
    </w:p>
    <w:p w14:paraId="176D786A" w14:textId="77777777" w:rsidR="00F85749" w:rsidRDefault="00F85749" w:rsidP="004F2CD6">
      <w:pPr>
        <w:rPr>
          <w:rFonts w:ascii="Century Schoolbook" w:hAnsi="Century Schoolbook"/>
          <w:b/>
          <w:sz w:val="24"/>
          <w:szCs w:val="24"/>
        </w:rPr>
      </w:pPr>
    </w:p>
    <w:p w14:paraId="71354E9B" w14:textId="77777777" w:rsidR="00F85749" w:rsidRDefault="00F85749" w:rsidP="004F2CD6">
      <w:pPr>
        <w:rPr>
          <w:rFonts w:ascii="Century Schoolbook" w:hAnsi="Century Schoolbook"/>
          <w:b/>
          <w:sz w:val="24"/>
          <w:szCs w:val="24"/>
        </w:rPr>
      </w:pPr>
    </w:p>
    <w:p w14:paraId="435F1110" w14:textId="77777777" w:rsidR="00F85749" w:rsidRDefault="00F85749" w:rsidP="004F2CD6">
      <w:pPr>
        <w:rPr>
          <w:rFonts w:ascii="Century Schoolbook" w:hAnsi="Century Schoolbook"/>
          <w:b/>
          <w:sz w:val="24"/>
          <w:szCs w:val="24"/>
        </w:rPr>
      </w:pPr>
    </w:p>
    <w:p w14:paraId="78CAA25C" w14:textId="77777777" w:rsidR="00F85749" w:rsidRDefault="00F85749" w:rsidP="004F2CD6">
      <w:pPr>
        <w:rPr>
          <w:rFonts w:ascii="Century Schoolbook" w:hAnsi="Century Schoolbook"/>
          <w:b/>
          <w:sz w:val="24"/>
          <w:szCs w:val="24"/>
        </w:rPr>
      </w:pPr>
    </w:p>
    <w:p w14:paraId="3CBC5F0C" w14:textId="77777777" w:rsidR="00F85749" w:rsidRPr="004F2CD6" w:rsidRDefault="00F85749" w:rsidP="004F2CD6">
      <w:pPr>
        <w:rPr>
          <w:rFonts w:ascii="Century Schoolbook" w:hAnsi="Century Schoolbook"/>
          <w:b/>
          <w:sz w:val="24"/>
          <w:szCs w:val="24"/>
        </w:rPr>
      </w:pPr>
    </w:p>
    <w:p w14:paraId="1039C1FC" w14:textId="6AE97DBC" w:rsidR="004F2CD6" w:rsidRPr="00F85749" w:rsidRDefault="004F2CD6" w:rsidP="00F85749">
      <w:pPr>
        <w:pStyle w:val="Naglaencitat"/>
        <w:rPr>
          <w:rFonts w:ascii="Century Schoolbook" w:hAnsi="Century Schoolbook"/>
          <w:lang w:eastAsia="hr-HR"/>
        </w:rPr>
      </w:pPr>
      <w:r w:rsidRPr="00F85749">
        <w:rPr>
          <w:rFonts w:ascii="Century Schoolbook" w:hAnsi="Century Schoolbook"/>
          <w:lang w:eastAsia="hr-HR"/>
        </w:rPr>
        <w:t>Knjižnični fond</w:t>
      </w:r>
      <w:r w:rsidR="00A01E28">
        <w:rPr>
          <w:rFonts w:ascii="Century Schoolbook" w:hAnsi="Century Schoolbook"/>
          <w:lang w:eastAsia="hr-HR"/>
        </w:rPr>
        <w:t xml:space="preserve"> u 2023.</w:t>
      </w:r>
    </w:p>
    <w:p w14:paraId="12D38A6F" w14:textId="77777777"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8728C67" w14:textId="77777777"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3D814195" w14:textId="77777777"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22BDB5C4" w14:textId="77777777"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jc w:val="center"/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  <w:t xml:space="preserve">Prinova knjižnične građe </w:t>
      </w:r>
    </w:p>
    <w:p w14:paraId="62F2E25D" w14:textId="6A5E6E03"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jc w:val="center"/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  <w:t xml:space="preserve">u </w:t>
      </w:r>
      <w:r w:rsidR="008F6C41"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  <w:t>202</w:t>
      </w:r>
      <w:r w:rsidR="00F85749"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  <w:t>3</w:t>
      </w:r>
      <w:r w:rsidR="008F6C41"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  <w:t>.</w:t>
      </w:r>
    </w:p>
    <w:p w14:paraId="1AE2F28A" w14:textId="77777777"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jc w:val="center"/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</w:pPr>
    </w:p>
    <w:p w14:paraId="0F7F4910" w14:textId="77777777"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ahoma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ahoma"/>
          <w:sz w:val="24"/>
          <w:szCs w:val="24"/>
          <w:lang w:eastAsia="hr-HR"/>
        </w:rPr>
        <w:t>Prinova knjižnične građe dostupna je iz različit</w:t>
      </w:r>
      <w:r w:rsidR="008F6C41">
        <w:rPr>
          <w:rFonts w:ascii="Century Schoolbook" w:eastAsia="Times New Roman" w:hAnsi="Century Schoolbook" w:cs="Tahoma"/>
          <w:sz w:val="24"/>
          <w:szCs w:val="24"/>
          <w:lang w:eastAsia="hr-HR"/>
        </w:rPr>
        <w:t>ih</w:t>
      </w:r>
      <w:r w:rsidRPr="004F2CD6">
        <w:rPr>
          <w:rFonts w:ascii="Century Schoolbook" w:eastAsia="Times New Roman" w:hAnsi="Century Schoolbook" w:cs="Tahoma"/>
          <w:sz w:val="24"/>
          <w:szCs w:val="24"/>
          <w:lang w:eastAsia="hr-HR"/>
        </w:rPr>
        <w:t xml:space="preserve"> izvora:</w:t>
      </w:r>
    </w:p>
    <w:p w14:paraId="2122B5BE" w14:textId="77777777" w:rsidR="004F2CD6" w:rsidRPr="004F2CD6" w:rsidRDefault="004F2CD6" w:rsidP="004F2CD6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ahoma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ahoma"/>
          <w:sz w:val="24"/>
          <w:szCs w:val="24"/>
          <w:lang w:eastAsia="hr-HR"/>
        </w:rPr>
        <w:t>kupnjom po direktnom odabiru od izdavača,</w:t>
      </w:r>
    </w:p>
    <w:p w14:paraId="4BA30613" w14:textId="77777777" w:rsidR="004F2CD6" w:rsidRPr="004551CE" w:rsidRDefault="004F2CD6" w:rsidP="004551C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ahoma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ahoma"/>
          <w:sz w:val="24"/>
          <w:szCs w:val="24"/>
          <w:lang w:eastAsia="hr-HR"/>
        </w:rPr>
        <w:t>otkupom građe od strane Ministarstva kulture RH,</w:t>
      </w:r>
    </w:p>
    <w:p w14:paraId="482CEEC1" w14:textId="6B795927" w:rsidR="004F2CD6" w:rsidRPr="004F2CD6" w:rsidRDefault="004F2CD6" w:rsidP="004F2CD6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ahoma"/>
          <w:sz w:val="24"/>
          <w:szCs w:val="24"/>
          <w:lang w:eastAsia="hr-HR"/>
        </w:rPr>
      </w:pPr>
      <w:r w:rsidRPr="004F2CD6">
        <w:rPr>
          <w:rFonts w:ascii="Century Schoolbook" w:eastAsia="Times New Roman" w:hAnsi="Century Schoolbook" w:cs="Tahoma"/>
          <w:sz w:val="24"/>
          <w:szCs w:val="24"/>
          <w:lang w:eastAsia="hr-HR"/>
        </w:rPr>
        <w:t>uvođenjem knjiga koje su zatečene u depou knjižnice</w:t>
      </w:r>
      <w:r w:rsidR="00C77259">
        <w:rPr>
          <w:rFonts w:ascii="Century Schoolbook" w:eastAsia="Times New Roman" w:hAnsi="Century Schoolbook" w:cs="Tahoma"/>
          <w:sz w:val="24"/>
          <w:szCs w:val="24"/>
          <w:lang w:eastAsia="hr-HR"/>
        </w:rPr>
        <w:t xml:space="preserve">, donacije i otkupi Ministarstva kulture i medija </w:t>
      </w:r>
      <w:r w:rsidR="006B11A1">
        <w:rPr>
          <w:rFonts w:ascii="Century Schoolbook" w:eastAsia="Times New Roman" w:hAnsi="Century Schoolbook" w:cs="Tahoma"/>
          <w:sz w:val="24"/>
          <w:szCs w:val="24"/>
          <w:lang w:eastAsia="hr-HR"/>
        </w:rPr>
        <w:t>od prošlih godina</w:t>
      </w:r>
    </w:p>
    <w:p w14:paraId="7ED03282" w14:textId="77777777"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ind w:left="720"/>
        <w:rPr>
          <w:rFonts w:ascii="Century Schoolbook" w:eastAsia="Times New Roman" w:hAnsi="Century Schoolbook" w:cs="Tahoma"/>
          <w:sz w:val="24"/>
          <w:szCs w:val="24"/>
          <w:lang w:eastAsia="hr-HR"/>
        </w:rPr>
      </w:pPr>
    </w:p>
    <w:p w14:paraId="142EA19C" w14:textId="77777777"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ahoma"/>
          <w:sz w:val="24"/>
          <w:szCs w:val="24"/>
          <w:lang w:eastAsia="hr-HR"/>
        </w:rPr>
      </w:pPr>
    </w:p>
    <w:tbl>
      <w:tblPr>
        <w:tblStyle w:val="Svijetlatablicareetke-isticanje1"/>
        <w:tblW w:w="0" w:type="auto"/>
        <w:tblLook w:val="01E0" w:firstRow="1" w:lastRow="1" w:firstColumn="1" w:lastColumn="1" w:noHBand="0" w:noVBand="0"/>
      </w:tblPr>
      <w:tblGrid>
        <w:gridCol w:w="3099"/>
        <w:gridCol w:w="3099"/>
      </w:tblGrid>
      <w:tr w:rsidR="008919D7" w:rsidRPr="004F2CD6" w14:paraId="05CA6C69" w14:textId="77777777" w:rsidTr="003F6F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9" w:type="dxa"/>
          </w:tcPr>
          <w:p w14:paraId="5BFAA53A" w14:textId="77777777" w:rsidR="004F2CD6" w:rsidRPr="004F2CD6" w:rsidRDefault="004F2CD6" w:rsidP="00A55FCE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/>
                <w:b w:val="0"/>
                <w:sz w:val="24"/>
                <w:szCs w:val="24"/>
              </w:rPr>
            </w:pPr>
            <w:r w:rsidRPr="004F2CD6">
              <w:rPr>
                <w:rFonts w:ascii="Century Schoolbook" w:hAnsi="Century Schoolbook"/>
                <w:sz w:val="24"/>
                <w:szCs w:val="24"/>
              </w:rPr>
              <w:t>Vrsta nabave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99" w:type="dxa"/>
          </w:tcPr>
          <w:p w14:paraId="39A18DD1" w14:textId="77777777" w:rsidR="004F2CD6" w:rsidRPr="004F2CD6" w:rsidRDefault="004F2CD6" w:rsidP="00A55FCE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/>
                <w:b w:val="0"/>
                <w:sz w:val="24"/>
                <w:szCs w:val="24"/>
              </w:rPr>
            </w:pPr>
            <w:r w:rsidRPr="004F2CD6">
              <w:rPr>
                <w:rFonts w:ascii="Century Schoolbook" w:hAnsi="Century Schoolbook"/>
                <w:sz w:val="24"/>
                <w:szCs w:val="24"/>
              </w:rPr>
              <w:t>Broj</w:t>
            </w:r>
          </w:p>
        </w:tc>
      </w:tr>
      <w:tr w:rsidR="008919D7" w:rsidRPr="004F2CD6" w14:paraId="1FCE481D" w14:textId="77777777" w:rsidTr="003F6F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9" w:type="dxa"/>
          </w:tcPr>
          <w:p w14:paraId="41ADB7AF" w14:textId="75AD2B8B" w:rsidR="004F2CD6" w:rsidRPr="00EB64AC" w:rsidRDefault="004F2CD6" w:rsidP="00A55FCE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Tahoma"/>
                <w:b w:val="0"/>
                <w:bCs w:val="0"/>
                <w:sz w:val="24"/>
                <w:szCs w:val="24"/>
              </w:rPr>
            </w:pPr>
            <w:r w:rsidRPr="00EB64AC">
              <w:rPr>
                <w:rFonts w:ascii="Century Schoolbook" w:hAnsi="Century Schoolbook" w:cs="Tahoma"/>
                <w:b w:val="0"/>
                <w:bCs w:val="0"/>
                <w:sz w:val="24"/>
                <w:szCs w:val="24"/>
              </w:rPr>
              <w:t>Otkup Ministarstva kulture</w:t>
            </w:r>
            <w:r w:rsidR="006B11A1" w:rsidRPr="00EB64AC">
              <w:rPr>
                <w:rFonts w:ascii="Century Schoolbook" w:hAnsi="Century Schoolbook" w:cs="Tahoma"/>
                <w:b w:val="0"/>
                <w:bCs w:val="0"/>
                <w:sz w:val="24"/>
                <w:szCs w:val="24"/>
              </w:rPr>
              <w:t xml:space="preserve"> i medija</w:t>
            </w:r>
            <w:r w:rsidR="00DE5763" w:rsidRPr="00EB64AC">
              <w:rPr>
                <w:rFonts w:ascii="Century Schoolbook" w:hAnsi="Century Schoolbook" w:cs="Tahoma"/>
                <w:b w:val="0"/>
                <w:bCs w:val="0"/>
                <w:sz w:val="24"/>
                <w:szCs w:val="24"/>
              </w:rPr>
              <w:t xml:space="preserve"> prema novom modelu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99" w:type="dxa"/>
          </w:tcPr>
          <w:p w14:paraId="406C8F9D" w14:textId="3DA3A4F8" w:rsidR="004F2CD6" w:rsidRPr="00EB64AC" w:rsidRDefault="00DE5763" w:rsidP="00A55FCE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Tahoma"/>
                <w:b w:val="0"/>
                <w:bCs w:val="0"/>
                <w:sz w:val="24"/>
                <w:szCs w:val="24"/>
              </w:rPr>
            </w:pPr>
            <w:r w:rsidRPr="00EB64AC">
              <w:rPr>
                <w:rFonts w:ascii="Century Schoolbook" w:hAnsi="Century Schoolbook" w:cs="Tahoma"/>
                <w:b w:val="0"/>
                <w:bCs w:val="0"/>
                <w:sz w:val="24"/>
                <w:szCs w:val="24"/>
              </w:rPr>
              <w:t>146</w:t>
            </w:r>
          </w:p>
        </w:tc>
      </w:tr>
      <w:tr w:rsidR="008919D7" w:rsidRPr="004F2CD6" w14:paraId="428EAF24" w14:textId="77777777" w:rsidTr="003F6F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9" w:type="dxa"/>
          </w:tcPr>
          <w:p w14:paraId="47B13E5A" w14:textId="3703BE3A" w:rsidR="004F2CD6" w:rsidRPr="00EB64AC" w:rsidRDefault="00DE5763" w:rsidP="00A55FCE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Tahoma"/>
                <w:b w:val="0"/>
                <w:bCs w:val="0"/>
                <w:sz w:val="24"/>
                <w:szCs w:val="24"/>
              </w:rPr>
            </w:pPr>
            <w:r w:rsidRPr="00EB64AC">
              <w:rPr>
                <w:rFonts w:ascii="Century Schoolbook" w:hAnsi="Century Schoolbook" w:cs="Tahoma"/>
                <w:b w:val="0"/>
                <w:bCs w:val="0"/>
                <w:sz w:val="24"/>
                <w:szCs w:val="24"/>
              </w:rPr>
              <w:t>Kupnja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99" w:type="dxa"/>
          </w:tcPr>
          <w:p w14:paraId="75B1D6E9" w14:textId="2639F6E1" w:rsidR="004F2CD6" w:rsidRPr="00EB64AC" w:rsidRDefault="00DE5763" w:rsidP="00A55FCE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Tahoma"/>
                <w:b w:val="0"/>
                <w:bCs w:val="0"/>
                <w:sz w:val="24"/>
                <w:szCs w:val="24"/>
              </w:rPr>
            </w:pPr>
            <w:r w:rsidRPr="00EB64AC">
              <w:rPr>
                <w:rFonts w:ascii="Century Schoolbook" w:hAnsi="Century Schoolbook" w:cs="Tahoma"/>
                <w:b w:val="0"/>
                <w:bCs w:val="0"/>
                <w:sz w:val="24"/>
                <w:szCs w:val="24"/>
              </w:rPr>
              <w:t>632</w:t>
            </w:r>
          </w:p>
        </w:tc>
      </w:tr>
      <w:tr w:rsidR="00DE5763" w:rsidRPr="004F2CD6" w14:paraId="710BCAE9" w14:textId="77777777" w:rsidTr="003F6F5B">
        <w:trPr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9" w:type="dxa"/>
          </w:tcPr>
          <w:p w14:paraId="76E1D3B6" w14:textId="74D59D5E" w:rsidR="00DE5763" w:rsidRPr="00EB64AC" w:rsidRDefault="00DE5763" w:rsidP="00A55FCE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Tahoma"/>
                <w:b w:val="0"/>
                <w:bCs w:val="0"/>
                <w:sz w:val="24"/>
                <w:szCs w:val="24"/>
              </w:rPr>
            </w:pPr>
            <w:r w:rsidRPr="00EB64AC">
              <w:rPr>
                <w:rFonts w:ascii="Century Schoolbook" w:hAnsi="Century Schoolbook" w:cs="Tahoma"/>
                <w:b w:val="0"/>
                <w:bCs w:val="0"/>
                <w:sz w:val="24"/>
                <w:szCs w:val="24"/>
              </w:rPr>
              <w:t>Ostalo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99" w:type="dxa"/>
          </w:tcPr>
          <w:p w14:paraId="5083F2F0" w14:textId="6DBFE035" w:rsidR="00DE5763" w:rsidRPr="00EB64AC" w:rsidRDefault="00032A02" w:rsidP="00A55FCE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 w:cs="Tahoma"/>
                <w:b w:val="0"/>
                <w:bCs w:val="0"/>
                <w:sz w:val="24"/>
                <w:szCs w:val="24"/>
              </w:rPr>
            </w:pPr>
            <w:r w:rsidRPr="00EB64AC">
              <w:rPr>
                <w:rFonts w:ascii="Century Schoolbook" w:hAnsi="Century Schoolbook" w:cs="Tahoma"/>
                <w:b w:val="0"/>
                <w:bCs w:val="0"/>
                <w:sz w:val="24"/>
                <w:szCs w:val="24"/>
              </w:rPr>
              <w:t>500</w:t>
            </w:r>
          </w:p>
        </w:tc>
      </w:tr>
      <w:tr w:rsidR="008919D7" w:rsidRPr="004F2CD6" w14:paraId="7A53DB5A" w14:textId="77777777" w:rsidTr="003F6F5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9" w:type="dxa"/>
          </w:tcPr>
          <w:p w14:paraId="0949DE4C" w14:textId="77777777" w:rsidR="004F2CD6" w:rsidRPr="004F2CD6" w:rsidRDefault="004F2CD6" w:rsidP="00A55FCE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/>
                <w:b w:val="0"/>
                <w:sz w:val="24"/>
                <w:szCs w:val="24"/>
              </w:rPr>
            </w:pPr>
            <w:r w:rsidRPr="004F2CD6">
              <w:rPr>
                <w:rFonts w:ascii="Century Schoolbook" w:hAnsi="Century Schoolbook"/>
                <w:sz w:val="24"/>
                <w:szCs w:val="24"/>
              </w:rPr>
              <w:t>UKUPNO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99" w:type="dxa"/>
          </w:tcPr>
          <w:p w14:paraId="71E1B118" w14:textId="15FD6C99" w:rsidR="004F2CD6" w:rsidRPr="00EB64AC" w:rsidRDefault="00C77259" w:rsidP="004F2CD6">
            <w:pPr>
              <w:autoSpaceDE w:val="0"/>
              <w:autoSpaceDN w:val="0"/>
              <w:adjustRightInd w:val="0"/>
              <w:jc w:val="center"/>
              <w:rPr>
                <w:rFonts w:ascii="Century Schoolbook" w:hAnsi="Century Schoolbook"/>
                <w:bCs w:val="0"/>
                <w:sz w:val="24"/>
                <w:szCs w:val="24"/>
              </w:rPr>
            </w:pPr>
            <w:r w:rsidRPr="00EB64AC">
              <w:rPr>
                <w:rFonts w:ascii="Century Schoolbook" w:hAnsi="Century Schoolbook"/>
                <w:bCs w:val="0"/>
                <w:sz w:val="24"/>
                <w:szCs w:val="24"/>
              </w:rPr>
              <w:t>1309</w:t>
            </w:r>
          </w:p>
        </w:tc>
      </w:tr>
    </w:tbl>
    <w:p w14:paraId="7E1312CA" w14:textId="77777777"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1CBC13E7" w14:textId="77777777"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jc w:val="center"/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</w:pPr>
    </w:p>
    <w:p w14:paraId="76543A30" w14:textId="77777777"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jc w:val="center"/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</w:pPr>
    </w:p>
    <w:p w14:paraId="18494943" w14:textId="77777777" w:rsidR="004F2CD6" w:rsidRPr="004F2CD6" w:rsidRDefault="004F2CD6" w:rsidP="004F2CD6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  <w:lang w:eastAsia="hr-HR"/>
        </w:rPr>
      </w:pPr>
    </w:p>
    <w:p w14:paraId="4E8C52B3" w14:textId="77777777" w:rsidR="004F2CD6" w:rsidRDefault="004F2CD6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14:paraId="784D822D" w14:textId="77777777" w:rsidR="004F2CD6" w:rsidRDefault="004F2CD6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14:paraId="508800CB" w14:textId="77777777" w:rsidR="004F2CD6" w:rsidRPr="00112C3D" w:rsidRDefault="004F2CD6" w:rsidP="004F2CD6">
      <w:pPr>
        <w:spacing w:line="240" w:lineRule="auto"/>
        <w:jc w:val="center"/>
        <w:rPr>
          <w:rFonts w:ascii="Century Schoolbook" w:hAnsi="Century Schoolbook"/>
          <w:sz w:val="24"/>
          <w:szCs w:val="24"/>
        </w:rPr>
      </w:pPr>
      <w:r w:rsidRPr="00112C3D">
        <w:rPr>
          <w:rFonts w:ascii="Century Schoolbook" w:hAnsi="Century Schoolbook"/>
          <w:b/>
          <w:sz w:val="24"/>
          <w:szCs w:val="24"/>
        </w:rPr>
        <w:t>Periodika</w:t>
      </w:r>
    </w:p>
    <w:p w14:paraId="0C933CBF" w14:textId="42A2FF07" w:rsidR="004F2CD6" w:rsidRPr="00112C3D" w:rsidRDefault="004F2CD6" w:rsidP="004F2CD6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="Times New Roman" w:hAnsi="Century Schoolbook" w:cs="Tahoma"/>
          <w:sz w:val="20"/>
          <w:szCs w:val="20"/>
          <w:lang w:eastAsia="hr-HR"/>
        </w:rPr>
      </w:pPr>
      <w:r w:rsidRPr="00112C3D">
        <w:rPr>
          <w:rFonts w:ascii="Century Schoolbook" w:eastAsia="Times New Roman" w:hAnsi="Century Schoolbook" w:cs="Tahoma"/>
          <w:lang w:eastAsia="hr-HR"/>
        </w:rPr>
        <w:t>Tijekom 20</w:t>
      </w:r>
      <w:r w:rsidR="008F6C41">
        <w:rPr>
          <w:rFonts w:ascii="Century Schoolbook" w:eastAsia="Times New Roman" w:hAnsi="Century Schoolbook" w:cs="Tahoma"/>
          <w:lang w:eastAsia="hr-HR"/>
        </w:rPr>
        <w:t>2</w:t>
      </w:r>
      <w:r w:rsidR="00A01E28">
        <w:rPr>
          <w:rFonts w:ascii="Century Schoolbook" w:eastAsia="Times New Roman" w:hAnsi="Century Schoolbook" w:cs="Tahoma"/>
          <w:lang w:eastAsia="hr-HR"/>
        </w:rPr>
        <w:t>3</w:t>
      </w:r>
      <w:r w:rsidRPr="00112C3D">
        <w:rPr>
          <w:rFonts w:ascii="Century Schoolbook" w:eastAsia="Times New Roman" w:hAnsi="Century Schoolbook" w:cs="Tahoma"/>
          <w:lang w:eastAsia="hr-HR"/>
        </w:rPr>
        <w:t xml:space="preserve">. godine knjižnica je redovito, kupnjom ili poklonom nabavljala naslove iz, no po Standardima nije ih dužna trajno čuvati, osim po 1 primjerak dnevnih novina godinu dana (u našem slučaju čuva se Glas Slavonije). S obzirom na to, časopisi i novine su i dalje pohranjeni u depou knjižnice. </w:t>
      </w:r>
    </w:p>
    <w:p w14:paraId="078E2C6E" w14:textId="77777777" w:rsidR="004F2CD6" w:rsidRPr="00112C3D" w:rsidRDefault="004F2CD6" w:rsidP="004F2CD6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="Times New Roman" w:hAnsi="Century Schoolbook" w:cs="Tahoma"/>
          <w:lang w:eastAsia="hr-HR"/>
        </w:rPr>
      </w:pPr>
    </w:p>
    <w:p w14:paraId="744B1E8C" w14:textId="6F4304F3" w:rsidR="004F2CD6" w:rsidRPr="00112C3D" w:rsidRDefault="004F2CD6" w:rsidP="004F2CD6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="Times New Roman" w:hAnsi="Century Schoolbook" w:cs="Tahoma"/>
          <w:lang w:eastAsia="hr-HR"/>
        </w:rPr>
      </w:pPr>
      <w:r w:rsidRPr="00112C3D">
        <w:rPr>
          <w:rFonts w:ascii="Century Schoolbook" w:eastAsia="Times New Roman" w:hAnsi="Century Schoolbook" w:cs="Tahoma"/>
          <w:lang w:eastAsia="hr-HR"/>
        </w:rPr>
        <w:t>Časopisi i glasila na koje je knjižnica bila pretplaćena u 20</w:t>
      </w:r>
      <w:r w:rsidR="008F6C41">
        <w:rPr>
          <w:rFonts w:ascii="Century Schoolbook" w:eastAsia="Times New Roman" w:hAnsi="Century Schoolbook" w:cs="Tahoma"/>
          <w:lang w:eastAsia="hr-HR"/>
        </w:rPr>
        <w:t>2</w:t>
      </w:r>
      <w:r w:rsidR="00A01E28">
        <w:rPr>
          <w:rFonts w:ascii="Century Schoolbook" w:eastAsia="Times New Roman" w:hAnsi="Century Schoolbook" w:cs="Tahoma"/>
          <w:lang w:eastAsia="hr-HR"/>
        </w:rPr>
        <w:t>3</w:t>
      </w:r>
      <w:r w:rsidRPr="00112C3D">
        <w:rPr>
          <w:rFonts w:ascii="Century Schoolbook" w:eastAsia="Times New Roman" w:hAnsi="Century Schoolbook" w:cs="Tahoma"/>
          <w:lang w:eastAsia="hr-HR"/>
        </w:rPr>
        <w:t xml:space="preserve">: </w:t>
      </w:r>
      <w:r w:rsidR="00A01E28">
        <w:rPr>
          <w:rFonts w:ascii="Century Schoolbook" w:eastAsia="Times New Roman" w:hAnsi="Century Schoolbook" w:cs="Tahoma"/>
          <w:lang w:eastAsia="hr-HR"/>
        </w:rPr>
        <w:t>Glora</w:t>
      </w:r>
      <w:r w:rsidRPr="00112C3D">
        <w:rPr>
          <w:rFonts w:ascii="Century Schoolbook" w:eastAsia="Times New Roman" w:hAnsi="Century Schoolbook" w:cs="Tahoma"/>
          <w:lang w:eastAsia="hr-HR"/>
        </w:rPr>
        <w:t>,  Glas Slavonije, Vatrogasni list, Hrvatske šume, Hrvatska vodoprivreda, TehnoEko,, Gospodarski list</w:t>
      </w:r>
      <w:r w:rsidR="008F6C41">
        <w:rPr>
          <w:rFonts w:ascii="Century Schoolbook" w:eastAsia="Times New Roman" w:hAnsi="Century Schoolbook" w:cs="Tahoma"/>
          <w:lang w:eastAsia="hr-HR"/>
        </w:rPr>
        <w:t>.</w:t>
      </w:r>
    </w:p>
    <w:p w14:paraId="00DFCF9C" w14:textId="55AF0CAA" w:rsidR="004F2CD6" w:rsidRPr="00B95865" w:rsidRDefault="00B95865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Broj naslova serijskih publikacija je u skladu sa </w:t>
      </w:r>
      <w:r w:rsidRPr="00B95865">
        <w:rPr>
          <w:rFonts w:ascii="Century Schoolbook" w:hAnsi="Century Schoolbook"/>
          <w:i/>
          <w:iCs/>
          <w:sz w:val="24"/>
          <w:szCs w:val="24"/>
        </w:rPr>
        <w:t>Standardo</w:t>
      </w:r>
      <w:r>
        <w:rPr>
          <w:rFonts w:ascii="Century Schoolbook" w:hAnsi="Century Schoolbook"/>
          <w:i/>
          <w:iCs/>
          <w:sz w:val="24"/>
          <w:szCs w:val="24"/>
        </w:rPr>
        <w:t>m</w:t>
      </w:r>
      <w:r>
        <w:rPr>
          <w:rFonts w:ascii="Century Schoolbook" w:hAnsi="Century Schoolbook"/>
          <w:sz w:val="24"/>
          <w:szCs w:val="24"/>
        </w:rPr>
        <w:t>. Prema broju stanovnika i tipu knjižnice, naša knjižnica mo</w:t>
      </w:r>
      <w:r w:rsidR="00A01E28">
        <w:rPr>
          <w:rFonts w:ascii="Century Schoolbook" w:hAnsi="Century Schoolbook"/>
          <w:sz w:val="24"/>
          <w:szCs w:val="24"/>
        </w:rPr>
        <w:t>ra</w:t>
      </w:r>
      <w:r>
        <w:rPr>
          <w:rFonts w:ascii="Century Schoolbook" w:hAnsi="Century Schoolbook"/>
          <w:sz w:val="24"/>
          <w:szCs w:val="24"/>
        </w:rPr>
        <w:t xml:space="preserve"> imati minimalno 5 naslova. </w:t>
      </w:r>
    </w:p>
    <w:p w14:paraId="252C32C5" w14:textId="77777777" w:rsidR="004F2CD6" w:rsidRPr="00112C3D" w:rsidRDefault="004F2CD6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14:paraId="2BA471A8" w14:textId="77777777" w:rsidR="004F2CD6" w:rsidRPr="00112C3D" w:rsidRDefault="004F2CD6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ahoma"/>
          <w:b/>
          <w:sz w:val="28"/>
          <w:szCs w:val="28"/>
          <w:u w:val="single"/>
          <w:lang w:eastAsia="hr-HR"/>
        </w:rPr>
      </w:pPr>
    </w:p>
    <w:p w14:paraId="5EA900F3" w14:textId="77777777" w:rsidR="004F2CD6" w:rsidRPr="00112C3D" w:rsidRDefault="004F2CD6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ahoma"/>
          <w:b/>
          <w:sz w:val="28"/>
          <w:szCs w:val="28"/>
          <w:u w:val="single"/>
          <w:lang w:eastAsia="hr-HR"/>
        </w:rPr>
      </w:pPr>
    </w:p>
    <w:p w14:paraId="14965457" w14:textId="77777777" w:rsidR="004F2CD6" w:rsidRPr="00112C3D" w:rsidRDefault="004F2CD6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ahoma"/>
          <w:b/>
          <w:sz w:val="28"/>
          <w:szCs w:val="28"/>
          <w:u w:val="single"/>
          <w:lang w:eastAsia="hr-HR"/>
        </w:rPr>
      </w:pPr>
    </w:p>
    <w:p w14:paraId="662E5888" w14:textId="77777777" w:rsidR="004F2CD6" w:rsidRPr="00112C3D" w:rsidRDefault="004F2CD6" w:rsidP="004F2CD6">
      <w:pPr>
        <w:autoSpaceDE w:val="0"/>
        <w:autoSpaceDN w:val="0"/>
        <w:adjustRightInd w:val="0"/>
        <w:spacing w:after="0" w:line="240" w:lineRule="auto"/>
        <w:rPr>
          <w:rFonts w:ascii="Century Schoolbook" w:eastAsia="Times New Roman" w:hAnsi="Century Schoolbook" w:cs="Tahoma"/>
          <w:b/>
          <w:sz w:val="28"/>
          <w:szCs w:val="28"/>
          <w:u w:val="single"/>
          <w:lang w:eastAsia="hr-HR"/>
        </w:rPr>
      </w:pPr>
    </w:p>
    <w:p w14:paraId="1B074BD3" w14:textId="2109F719" w:rsidR="004F2CD6" w:rsidRPr="00A01E28" w:rsidRDefault="004F2CD6" w:rsidP="00A01E28">
      <w:pPr>
        <w:pStyle w:val="Naglaencitat"/>
        <w:rPr>
          <w:rFonts w:ascii="Century Schoolbook" w:hAnsi="Century Schoolbook"/>
          <w:b/>
          <w:bCs/>
          <w:lang w:eastAsia="hr-HR"/>
        </w:rPr>
      </w:pPr>
      <w:r w:rsidRPr="00A01E28">
        <w:rPr>
          <w:rFonts w:ascii="Century Schoolbook" w:hAnsi="Century Schoolbook"/>
          <w:b/>
          <w:bCs/>
          <w:lang w:eastAsia="hr-HR"/>
        </w:rPr>
        <w:t>Korištenje građe u 20</w:t>
      </w:r>
      <w:r w:rsidR="008F6C41" w:rsidRPr="00A01E28">
        <w:rPr>
          <w:rFonts w:ascii="Century Schoolbook" w:hAnsi="Century Schoolbook"/>
          <w:b/>
          <w:bCs/>
          <w:lang w:eastAsia="hr-HR"/>
        </w:rPr>
        <w:t>2</w:t>
      </w:r>
      <w:r w:rsidR="00A01E28" w:rsidRPr="00A01E28">
        <w:rPr>
          <w:rFonts w:ascii="Century Schoolbook" w:hAnsi="Century Schoolbook"/>
          <w:b/>
          <w:bCs/>
          <w:lang w:eastAsia="hr-HR"/>
        </w:rPr>
        <w:t>3</w:t>
      </w:r>
      <w:r w:rsidRPr="00A01E28">
        <w:rPr>
          <w:rFonts w:ascii="Century Schoolbook" w:hAnsi="Century Schoolbook"/>
          <w:b/>
          <w:bCs/>
          <w:lang w:eastAsia="hr-HR"/>
        </w:rPr>
        <w:t>. godini</w:t>
      </w:r>
    </w:p>
    <w:p w14:paraId="01F49F25" w14:textId="77777777" w:rsidR="004F2CD6" w:rsidRPr="00112C3D" w:rsidRDefault="004F2CD6" w:rsidP="004F2CD6">
      <w:pPr>
        <w:autoSpaceDE w:val="0"/>
        <w:autoSpaceDN w:val="0"/>
        <w:adjustRightInd w:val="0"/>
        <w:spacing w:after="0" w:line="240" w:lineRule="auto"/>
        <w:jc w:val="both"/>
        <w:rPr>
          <w:rFonts w:ascii="Century Schoolbook" w:eastAsia="Times New Roman" w:hAnsi="Century Schoolbook" w:cs="Tahoma"/>
          <w:lang w:eastAsia="hr-HR"/>
        </w:rPr>
      </w:pPr>
    </w:p>
    <w:p w14:paraId="2089F87A" w14:textId="77777777" w:rsidR="004F2CD6" w:rsidRPr="00112C3D" w:rsidRDefault="004F2CD6" w:rsidP="004F2C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entury Schoolbook" w:eastAsia="Times New Roman" w:hAnsi="Century Schoolbook" w:cs="Tahoma"/>
          <w:lang w:eastAsia="hr-HR"/>
        </w:rPr>
      </w:pPr>
      <w:r w:rsidRPr="00112C3D">
        <w:rPr>
          <w:rFonts w:ascii="Century Schoolbook" w:eastAsia="Times New Roman" w:hAnsi="Century Schoolbook" w:cs="Tahoma"/>
          <w:lang w:eastAsia="hr-HR"/>
        </w:rPr>
        <w:t>Statistikom posudbe praćene knjižničnim programom MetelWin omogućeno je precizno praćenje obrta građe kroz posudbu izvan prostora knjižnice.</w:t>
      </w:r>
    </w:p>
    <w:p w14:paraId="680E3657" w14:textId="3D578A04" w:rsidR="004F2CD6" w:rsidRPr="00112C3D" w:rsidRDefault="004F2CD6" w:rsidP="004F2C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entury Schoolbook" w:eastAsia="Times New Roman" w:hAnsi="Century Schoolbook" w:cs="Tahoma"/>
          <w:sz w:val="20"/>
          <w:szCs w:val="20"/>
          <w:lang w:eastAsia="hr-HR"/>
        </w:rPr>
      </w:pPr>
      <w:r w:rsidRPr="00112C3D">
        <w:rPr>
          <w:rFonts w:ascii="Century Schoolbook" w:eastAsia="Times New Roman" w:hAnsi="Century Schoolbook" w:cs="Tahoma"/>
          <w:lang w:eastAsia="hr-HR"/>
        </w:rPr>
        <w:t>Programska podrška MetelWin, uvedena u knjižnicu početkom 2008. omogućava evidenciju obrta građe (posudba/vraćanje/produženje) i niz različitih statističkih pokazatelja. Svaki je korisnik evidentiran bar-kodom svoje članske iskaznice i obrt svake jedinice građe zabilježen je bar-kodom te jedinice u računalnoj bazi pa su podaci u potpunosti precizni.</w:t>
      </w:r>
      <w:r w:rsidR="008A53D9" w:rsidRPr="00112C3D">
        <w:rPr>
          <w:rFonts w:ascii="Century Schoolbook" w:eastAsia="Times New Roman" w:hAnsi="Century Schoolbook" w:cs="Tahoma"/>
          <w:lang w:eastAsia="hr-HR"/>
        </w:rPr>
        <w:t xml:space="preserve"> Ukupan broj posuđenih knjiga izvan knjižnice je</w:t>
      </w:r>
      <w:r w:rsidR="008F6C41">
        <w:rPr>
          <w:rFonts w:ascii="Century Schoolbook" w:eastAsia="Times New Roman" w:hAnsi="Century Schoolbook" w:cs="Tahoma"/>
          <w:lang w:eastAsia="hr-HR"/>
        </w:rPr>
        <w:t xml:space="preserve"> 3.</w:t>
      </w:r>
      <w:r w:rsidR="00763580">
        <w:rPr>
          <w:rFonts w:ascii="Century Schoolbook" w:eastAsia="Times New Roman" w:hAnsi="Century Schoolbook" w:cs="Tahoma"/>
          <w:lang w:eastAsia="hr-HR"/>
        </w:rPr>
        <w:t>8</w:t>
      </w:r>
      <w:r w:rsidR="008F6C41">
        <w:rPr>
          <w:rFonts w:ascii="Century Schoolbook" w:eastAsia="Times New Roman" w:hAnsi="Century Schoolbook" w:cs="Tahoma"/>
          <w:lang w:eastAsia="hr-HR"/>
        </w:rPr>
        <w:t>03.</w:t>
      </w:r>
      <w:r w:rsidR="008A53D9" w:rsidRPr="00112C3D">
        <w:rPr>
          <w:rFonts w:ascii="Century Schoolbook" w:eastAsia="Times New Roman" w:hAnsi="Century Schoolbook" w:cs="Tahoma"/>
          <w:lang w:eastAsia="hr-HR"/>
        </w:rPr>
        <w:t xml:space="preserve"> </w:t>
      </w:r>
      <w:r w:rsidRPr="00112C3D">
        <w:rPr>
          <w:rFonts w:ascii="Century Schoolbook" w:eastAsia="Times New Roman" w:hAnsi="Century Schoolbook" w:cs="Tahoma"/>
          <w:lang w:eastAsia="hr-HR"/>
        </w:rPr>
        <w:t>No, naravno, korištenje Interneta nije izraženo u ovom grafičkom pregledu, niti u MetelWinu, jer za to ne postoji takva mo</w:t>
      </w:r>
      <w:r w:rsidR="008A53D9" w:rsidRPr="00112C3D">
        <w:rPr>
          <w:rFonts w:ascii="Century Schoolbook" w:eastAsia="Times New Roman" w:hAnsi="Century Schoolbook" w:cs="Tahoma"/>
          <w:lang w:eastAsia="hr-HR"/>
        </w:rPr>
        <w:t xml:space="preserve">gućnost, no zabilježili smo </w:t>
      </w:r>
      <w:r w:rsidR="001A4365">
        <w:rPr>
          <w:rFonts w:ascii="Century Schoolbook" w:eastAsia="Times New Roman" w:hAnsi="Century Schoolbook" w:cs="Tahoma"/>
          <w:lang w:eastAsia="hr-HR"/>
        </w:rPr>
        <w:t>brojku</w:t>
      </w:r>
      <w:r w:rsidR="00D74974">
        <w:rPr>
          <w:rFonts w:ascii="Century Schoolbook" w:eastAsia="Times New Roman" w:hAnsi="Century Schoolbook" w:cs="Tahoma"/>
          <w:lang w:eastAsia="hr-HR"/>
        </w:rPr>
        <w:t xml:space="preserve"> od</w:t>
      </w:r>
      <w:r w:rsidR="001A4365">
        <w:rPr>
          <w:rFonts w:ascii="Century Schoolbook" w:eastAsia="Times New Roman" w:hAnsi="Century Schoolbook" w:cs="Tahoma"/>
          <w:lang w:eastAsia="hr-HR"/>
        </w:rPr>
        <w:t xml:space="preserve"> </w:t>
      </w:r>
      <w:r w:rsidR="00317ECF">
        <w:rPr>
          <w:rFonts w:ascii="Century Schoolbook" w:eastAsia="Times New Roman" w:hAnsi="Century Schoolbook" w:cs="Tahoma"/>
          <w:lang w:eastAsia="hr-HR"/>
        </w:rPr>
        <w:t>13.</w:t>
      </w:r>
      <w:r w:rsidR="001A4365">
        <w:rPr>
          <w:rFonts w:ascii="Century Schoolbook" w:eastAsia="Times New Roman" w:hAnsi="Century Schoolbook" w:cs="Tahoma"/>
          <w:lang w:eastAsia="hr-HR"/>
        </w:rPr>
        <w:t>391</w:t>
      </w:r>
      <w:r w:rsidR="00D74974">
        <w:rPr>
          <w:rFonts w:ascii="Century Schoolbook" w:eastAsia="Times New Roman" w:hAnsi="Century Schoolbook" w:cs="Tahoma"/>
          <w:lang w:eastAsia="hr-HR"/>
        </w:rPr>
        <w:t xml:space="preserve"> distribucije našeg sadržaja na Facebooku. Također</w:t>
      </w:r>
      <w:r w:rsidR="007A5319">
        <w:rPr>
          <w:rFonts w:ascii="Century Schoolbook" w:eastAsia="Times New Roman" w:hAnsi="Century Schoolbook" w:cs="Tahoma"/>
          <w:lang w:eastAsia="hr-HR"/>
        </w:rPr>
        <w:t xml:space="preserve">, </w:t>
      </w:r>
      <w:r w:rsidR="0036390B">
        <w:rPr>
          <w:rFonts w:ascii="Century Schoolbook" w:eastAsia="Times New Roman" w:hAnsi="Century Schoolbook" w:cs="Tahoma"/>
          <w:lang w:eastAsia="hr-HR"/>
        </w:rPr>
        <w:t xml:space="preserve">imamo 1054 pratitelja na Facebooku. </w:t>
      </w:r>
      <w:r w:rsidR="001A4365">
        <w:rPr>
          <w:rFonts w:ascii="Century Schoolbook" w:eastAsia="Times New Roman" w:hAnsi="Century Schoolbook" w:cs="Tahoma"/>
          <w:lang w:eastAsia="hr-HR"/>
        </w:rPr>
        <w:t xml:space="preserve">  </w:t>
      </w:r>
    </w:p>
    <w:p w14:paraId="0447862B" w14:textId="77777777" w:rsidR="009D4EE0" w:rsidRDefault="00321A11" w:rsidP="009D4EE0">
      <w:pPr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112C3D">
        <w:rPr>
          <w:rFonts w:ascii="Century Schoolbook" w:eastAsia="Times New Roman" w:hAnsi="Century Schoolbook" w:cs="Times New Roman"/>
          <w:sz w:val="28"/>
          <w:szCs w:val="28"/>
          <w:lang w:eastAsia="hr-HR"/>
        </w:rPr>
        <w:tab/>
      </w:r>
      <w:r w:rsidRPr="00112C3D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Bilježi se porast upisa stanovnika izvan Općine – iz Slavonskog Šamca</w:t>
      </w:r>
      <w:r w:rsidR="0092483C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 i </w:t>
      </w:r>
      <w:r w:rsidRPr="00112C3D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Gundinaca, </w:t>
      </w:r>
    </w:p>
    <w:p w14:paraId="46F2DBF0" w14:textId="77777777" w:rsidR="0092483C" w:rsidRPr="00112C3D" w:rsidRDefault="0092483C" w:rsidP="009D4EE0">
      <w:pPr>
        <w:spacing w:after="0" w:line="240" w:lineRule="auto"/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hr-HR"/>
        </w:rPr>
      </w:pPr>
    </w:p>
    <w:p w14:paraId="6DEC687E" w14:textId="77777777" w:rsidR="009D4EE0" w:rsidRPr="00112C3D" w:rsidRDefault="009D4EE0" w:rsidP="009D4EE0">
      <w:pPr>
        <w:spacing w:after="0" w:line="240" w:lineRule="auto"/>
        <w:rPr>
          <w:rFonts w:ascii="Century Schoolbook" w:eastAsia="Times New Roman" w:hAnsi="Century Schoolbook" w:cs="Times New Roman"/>
          <w:b/>
          <w:sz w:val="28"/>
          <w:szCs w:val="28"/>
          <w:u w:val="single"/>
          <w:lang w:eastAsia="hr-HR"/>
        </w:rPr>
      </w:pPr>
    </w:p>
    <w:p w14:paraId="21718F9A" w14:textId="39C90BA8" w:rsidR="008A53D9" w:rsidRPr="000C691B" w:rsidRDefault="008A53D9" w:rsidP="000C691B">
      <w:pPr>
        <w:pStyle w:val="Naglaencitat"/>
        <w:rPr>
          <w:rFonts w:ascii="Century Schoolbook" w:hAnsi="Century Schoolbook"/>
          <w:b/>
          <w:bCs/>
          <w:lang w:eastAsia="hr-HR"/>
        </w:rPr>
      </w:pPr>
      <w:r w:rsidRPr="000C691B">
        <w:rPr>
          <w:rFonts w:ascii="Century Schoolbook" w:hAnsi="Century Schoolbook"/>
          <w:b/>
          <w:bCs/>
          <w:lang w:eastAsia="hr-HR"/>
        </w:rPr>
        <w:t>Korisnici</w:t>
      </w:r>
      <w:r w:rsidR="008C5810" w:rsidRPr="000C691B">
        <w:rPr>
          <w:rFonts w:ascii="Century Schoolbook" w:hAnsi="Century Schoolbook"/>
          <w:b/>
          <w:bCs/>
          <w:lang w:eastAsia="hr-HR"/>
        </w:rPr>
        <w:t xml:space="preserve"> u 20</w:t>
      </w:r>
      <w:r w:rsidR="0092483C" w:rsidRPr="000C691B">
        <w:rPr>
          <w:rFonts w:ascii="Century Schoolbook" w:hAnsi="Century Schoolbook"/>
          <w:b/>
          <w:bCs/>
          <w:lang w:eastAsia="hr-HR"/>
        </w:rPr>
        <w:t>2</w:t>
      </w:r>
      <w:r w:rsidR="00B352BF" w:rsidRPr="000C691B">
        <w:rPr>
          <w:rFonts w:ascii="Century Schoolbook" w:hAnsi="Century Schoolbook"/>
          <w:b/>
          <w:bCs/>
          <w:lang w:eastAsia="hr-HR"/>
        </w:rPr>
        <w:t>3</w:t>
      </w:r>
      <w:r w:rsidR="008C5810" w:rsidRPr="000C691B">
        <w:rPr>
          <w:rFonts w:ascii="Century Schoolbook" w:hAnsi="Century Schoolbook"/>
          <w:b/>
          <w:bCs/>
          <w:lang w:eastAsia="hr-HR"/>
        </w:rPr>
        <w:t>. godini</w:t>
      </w:r>
    </w:p>
    <w:p w14:paraId="1C9EDB18" w14:textId="77777777" w:rsidR="008A53D9" w:rsidRPr="00112C3D" w:rsidRDefault="008A53D9" w:rsidP="009D4EE0">
      <w:pPr>
        <w:spacing w:after="0" w:line="240" w:lineRule="auto"/>
        <w:rPr>
          <w:rFonts w:ascii="Century Schoolbook" w:eastAsia="Times New Roman" w:hAnsi="Century Schoolbook" w:cs="Times New Roman"/>
          <w:b/>
          <w:sz w:val="24"/>
          <w:szCs w:val="24"/>
          <w:lang w:eastAsia="hr-HR"/>
        </w:rPr>
      </w:pPr>
    </w:p>
    <w:p w14:paraId="1547DA86" w14:textId="77777777" w:rsidR="008A53D9" w:rsidRPr="00112C3D" w:rsidRDefault="008A53D9" w:rsidP="009D4EE0">
      <w:pPr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00970001" w14:textId="77777777" w:rsidR="008A53D9" w:rsidRPr="009D4EE0" w:rsidRDefault="008A53D9" w:rsidP="009D4EE0">
      <w:pPr>
        <w:spacing w:after="0" w:line="240" w:lineRule="auto"/>
        <w:ind w:firstLine="708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112C3D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Članarina je jednogodišnja i Knjižnica svojim korisnicima nudi</w:t>
      </w:r>
      <w:r w:rsidRPr="009D4EE0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 ove usluge:</w:t>
      </w:r>
    </w:p>
    <w:p w14:paraId="3BE7D81E" w14:textId="77777777" w:rsidR="008A53D9" w:rsidRPr="009D4EE0" w:rsidRDefault="008A53D9" w:rsidP="009D4EE0">
      <w:pPr>
        <w:numPr>
          <w:ilvl w:val="0"/>
          <w:numId w:val="2"/>
        </w:numPr>
        <w:spacing w:after="0" w:line="240" w:lineRule="auto"/>
        <w:contextualSpacing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9D4EE0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posudba i korištenje knjižnične građe izvan i unutar same Knjižnice</w:t>
      </w:r>
    </w:p>
    <w:p w14:paraId="485AC1C1" w14:textId="77777777" w:rsidR="008A53D9" w:rsidRPr="009D4EE0" w:rsidRDefault="008A53D9" w:rsidP="009D4EE0">
      <w:pPr>
        <w:numPr>
          <w:ilvl w:val="0"/>
          <w:numId w:val="2"/>
        </w:numPr>
        <w:spacing w:after="0" w:line="240" w:lineRule="auto"/>
        <w:contextualSpacing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9D4EE0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pomoć pri korištenju građe</w:t>
      </w:r>
    </w:p>
    <w:p w14:paraId="5CC7D9A9" w14:textId="77777777" w:rsidR="008A53D9" w:rsidRPr="009D4EE0" w:rsidRDefault="008A53D9" w:rsidP="009D4EE0">
      <w:pPr>
        <w:numPr>
          <w:ilvl w:val="0"/>
          <w:numId w:val="2"/>
        </w:numPr>
        <w:spacing w:after="0" w:line="240" w:lineRule="auto"/>
        <w:contextualSpacing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9D4EE0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preporuke za korištenje građe</w:t>
      </w:r>
    </w:p>
    <w:p w14:paraId="79F60C58" w14:textId="77777777" w:rsidR="008A53D9" w:rsidRPr="009D4EE0" w:rsidRDefault="008A53D9" w:rsidP="009D4EE0">
      <w:pPr>
        <w:numPr>
          <w:ilvl w:val="0"/>
          <w:numId w:val="2"/>
        </w:numPr>
        <w:spacing w:after="0" w:line="240" w:lineRule="auto"/>
        <w:contextualSpacing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9D4EE0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pristup Internetu</w:t>
      </w:r>
    </w:p>
    <w:p w14:paraId="6F449802" w14:textId="77777777" w:rsidR="008A53D9" w:rsidRPr="009D4EE0" w:rsidRDefault="008A53D9" w:rsidP="009D4EE0">
      <w:pPr>
        <w:numPr>
          <w:ilvl w:val="0"/>
          <w:numId w:val="2"/>
        </w:numPr>
        <w:spacing w:after="0" w:line="240" w:lineRule="auto"/>
        <w:contextualSpacing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9D4EE0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fotokopiranje</w:t>
      </w:r>
    </w:p>
    <w:p w14:paraId="3588714C" w14:textId="77777777" w:rsidR="008A53D9" w:rsidRPr="009D4EE0" w:rsidRDefault="008A53D9" w:rsidP="009D4EE0">
      <w:pPr>
        <w:numPr>
          <w:ilvl w:val="0"/>
          <w:numId w:val="2"/>
        </w:numPr>
        <w:spacing w:after="0" w:line="240" w:lineRule="auto"/>
        <w:contextualSpacing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9D4EE0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skeniranje</w:t>
      </w:r>
    </w:p>
    <w:p w14:paraId="4E6F5217" w14:textId="77777777" w:rsidR="008A53D9" w:rsidRPr="009D4EE0" w:rsidRDefault="008A53D9" w:rsidP="009D4EE0">
      <w:pPr>
        <w:numPr>
          <w:ilvl w:val="0"/>
          <w:numId w:val="2"/>
        </w:numPr>
        <w:spacing w:after="0" w:line="240" w:lineRule="auto"/>
        <w:contextualSpacing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9D4EE0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ispis</w:t>
      </w:r>
    </w:p>
    <w:p w14:paraId="1FAD2243" w14:textId="77777777" w:rsidR="008A53D9" w:rsidRPr="009D4EE0" w:rsidRDefault="008A53D9" w:rsidP="009D4EE0">
      <w:pPr>
        <w:numPr>
          <w:ilvl w:val="0"/>
          <w:numId w:val="2"/>
        </w:numPr>
        <w:spacing w:after="0" w:line="240" w:lineRule="auto"/>
        <w:contextualSpacing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9D4EE0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boravak u čitaonici periodike</w:t>
      </w:r>
    </w:p>
    <w:p w14:paraId="50081904" w14:textId="77777777" w:rsidR="008A53D9" w:rsidRPr="009D4EE0" w:rsidRDefault="008A53D9" w:rsidP="009D4EE0">
      <w:pPr>
        <w:numPr>
          <w:ilvl w:val="0"/>
          <w:numId w:val="2"/>
        </w:numPr>
        <w:spacing w:after="0" w:line="240" w:lineRule="auto"/>
        <w:contextualSpacing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9D4EE0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boravak na dječjem odjelu i igraonici</w:t>
      </w:r>
    </w:p>
    <w:p w14:paraId="61B47C87" w14:textId="77777777" w:rsidR="008A53D9" w:rsidRPr="009D4EE0" w:rsidRDefault="008A53D9" w:rsidP="009D4EE0">
      <w:pPr>
        <w:spacing w:after="0" w:line="240" w:lineRule="auto"/>
        <w:ind w:left="720"/>
        <w:contextualSpacing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641A2B38" w14:textId="77777777" w:rsidR="008A53D9" w:rsidRPr="009D4EE0" w:rsidRDefault="008A53D9" w:rsidP="009D4EE0">
      <w:pPr>
        <w:spacing w:after="0" w:line="240" w:lineRule="auto"/>
        <w:ind w:left="720"/>
        <w:contextualSpacing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 w:rsidRPr="009D4EE0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Naravno, dobro došli su svi ostali mještani i gosti u našoj Knjižnici, na bilo kojim organiziranim književnim susretima, predavanjima, radionicama, druženjima…</w:t>
      </w:r>
    </w:p>
    <w:p w14:paraId="5AF8FDED" w14:textId="77777777" w:rsidR="008A53D9" w:rsidRPr="009D4EE0" w:rsidRDefault="008A53D9" w:rsidP="009D4EE0">
      <w:pPr>
        <w:spacing w:after="0" w:line="240" w:lineRule="auto"/>
        <w:ind w:left="720"/>
        <w:contextualSpacing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1D324D3C" w14:textId="77777777" w:rsidR="008A53D9" w:rsidRPr="009D4EE0" w:rsidRDefault="008A53D9" w:rsidP="009D4EE0">
      <w:pPr>
        <w:spacing w:after="0" w:line="240" w:lineRule="auto"/>
        <w:rPr>
          <w:rFonts w:ascii="Century Schoolbook" w:eastAsia="Times New Roman" w:hAnsi="Century Schoolbook" w:cs="Times New Roman"/>
          <w:sz w:val="24"/>
          <w:szCs w:val="24"/>
          <w:u w:val="single"/>
          <w:lang w:eastAsia="hr-HR"/>
        </w:rPr>
      </w:pPr>
      <w:r w:rsidRPr="009D4EE0">
        <w:rPr>
          <w:rFonts w:ascii="Century Schoolbook" w:eastAsia="Times New Roman" w:hAnsi="Century Schoolbook" w:cs="Times New Roman"/>
          <w:sz w:val="24"/>
          <w:szCs w:val="24"/>
          <w:u w:val="single"/>
          <w:lang w:eastAsia="hr-HR"/>
        </w:rPr>
        <w:t>Struktura korisnika</w:t>
      </w:r>
    </w:p>
    <w:p w14:paraId="2DC9ABFF" w14:textId="77777777" w:rsidR="008A53D9" w:rsidRPr="009D4EE0" w:rsidRDefault="008A53D9" w:rsidP="009D4EE0">
      <w:pPr>
        <w:spacing w:after="0" w:line="240" w:lineRule="auto"/>
        <w:ind w:firstLine="708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</w:p>
    <w:p w14:paraId="2CD82E21" w14:textId="46A2296B" w:rsidR="008A53D9" w:rsidRPr="009D4EE0" w:rsidRDefault="008C5810" w:rsidP="009D4EE0">
      <w:pPr>
        <w:spacing w:after="0" w:line="240" w:lineRule="auto"/>
        <w:ind w:firstLine="708"/>
        <w:rPr>
          <w:rFonts w:ascii="Century Schoolbook" w:eastAsia="Times New Roman" w:hAnsi="Century Schoolbook" w:cs="Times New Roman"/>
          <w:sz w:val="24"/>
          <w:szCs w:val="24"/>
          <w:lang w:eastAsia="hr-HR"/>
        </w:rPr>
      </w:pPr>
      <w:r>
        <w:rPr>
          <w:rFonts w:ascii="Century Schoolbook" w:eastAsia="Times New Roman" w:hAnsi="Century Schoolbook" w:cs="Times New Roman"/>
          <w:sz w:val="24"/>
          <w:szCs w:val="24"/>
          <w:lang w:eastAsia="hr-HR"/>
        </w:rPr>
        <w:lastRenderedPageBreak/>
        <w:t xml:space="preserve"> Knjižnica broji </w:t>
      </w:r>
      <w:r w:rsidR="0017073D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294</w:t>
      </w:r>
      <w:r w:rsidR="0092483C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 </w:t>
      </w:r>
      <w:r>
        <w:rPr>
          <w:rFonts w:ascii="Century Schoolbook" w:eastAsia="Times New Roman" w:hAnsi="Century Schoolbook" w:cs="Times New Roman"/>
          <w:sz w:val="24"/>
          <w:szCs w:val="24"/>
          <w:lang w:eastAsia="hr-HR"/>
        </w:rPr>
        <w:t>aktivnih članova u 2</w:t>
      </w:r>
      <w:r w:rsidR="003078C0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02</w:t>
      </w:r>
      <w:r w:rsidR="003F6F5B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3</w:t>
      </w:r>
      <w:r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. godini </w:t>
      </w:r>
      <w:r w:rsidR="00333A07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Ženski</w:t>
      </w:r>
      <w:r w:rsidR="008A53D9" w:rsidRPr="009D4EE0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h korisnika je nešto više u odnosu na muške korisnike.</w:t>
      </w:r>
      <w:r w:rsidR="00333A07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 Broj fizičkih posjeta knjižnici je </w:t>
      </w:r>
      <w:r w:rsidR="009F6CE5">
        <w:rPr>
          <w:rFonts w:ascii="Century Schoolbook" w:eastAsia="Times New Roman" w:hAnsi="Century Schoolbook" w:cs="Times New Roman"/>
          <w:sz w:val="24"/>
          <w:szCs w:val="24"/>
          <w:lang w:eastAsia="hr-HR"/>
        </w:rPr>
        <w:t>6389</w:t>
      </w:r>
      <w:r w:rsidR="00333A07">
        <w:rPr>
          <w:rFonts w:ascii="Century Schoolbook" w:eastAsia="Times New Roman" w:hAnsi="Century Schoolbook" w:cs="Times New Roman"/>
          <w:sz w:val="24"/>
          <w:szCs w:val="24"/>
          <w:lang w:eastAsia="hr-HR"/>
        </w:rPr>
        <w:t xml:space="preserve"> posjeta. Knjižnične događaje tijekom godine je posjetilo oko 500-ak ljudi. </w:t>
      </w:r>
    </w:p>
    <w:p w14:paraId="7C6E6F51" w14:textId="77777777" w:rsidR="004F2CD6" w:rsidRDefault="004F2CD6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14:paraId="33B173A2" w14:textId="77777777" w:rsidR="008C5810" w:rsidRDefault="008C5810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14:paraId="39ADD569" w14:textId="77777777" w:rsidR="008C5810" w:rsidRDefault="008C5810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noProof/>
          <w:sz w:val="24"/>
          <w:szCs w:val="24"/>
          <w:lang w:eastAsia="hr-HR"/>
        </w:rPr>
        <w:drawing>
          <wp:inline distT="0" distB="0" distL="0" distR="0" wp14:anchorId="498DAADE" wp14:editId="121DEF46">
            <wp:extent cx="3638550" cy="2733675"/>
            <wp:effectExtent l="0" t="0" r="0" b="9525"/>
            <wp:docPr id="12" name="Grafikon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="00DC1021">
        <w:rPr>
          <w:rFonts w:ascii="Century Schoolbook" w:hAnsi="Century Schoolbook"/>
          <w:noProof/>
          <w:sz w:val="24"/>
          <w:szCs w:val="24"/>
          <w:lang w:eastAsia="hr-HR"/>
        </w:rPr>
        <w:drawing>
          <wp:inline distT="0" distB="0" distL="0" distR="0" wp14:anchorId="64814C1C" wp14:editId="3900C6F5">
            <wp:extent cx="3638550" cy="3143250"/>
            <wp:effectExtent l="0" t="0" r="0" b="0"/>
            <wp:docPr id="17" name="Grafikon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5CE0E287" w14:textId="77777777" w:rsidR="00DC1021" w:rsidRDefault="00DC1021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14:paraId="3A5F3686" w14:textId="77777777" w:rsidR="00DC1021" w:rsidRDefault="00DC1021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14:paraId="1C9A1411" w14:textId="77777777" w:rsidR="00E539D8" w:rsidRDefault="00E539D8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14:paraId="56769BF1" w14:textId="77777777" w:rsidR="00E539D8" w:rsidRDefault="00E539D8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14:paraId="464AD592" w14:textId="77777777" w:rsidR="00E539D8" w:rsidRDefault="00E539D8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14:paraId="71BB9894" w14:textId="77777777" w:rsidR="00DC1021" w:rsidRDefault="00DC1021" w:rsidP="004F2CD6">
      <w:pPr>
        <w:spacing w:line="240" w:lineRule="auto"/>
        <w:jc w:val="both"/>
        <w:rPr>
          <w:rFonts w:ascii="Century Schoolbook" w:hAnsi="Century Schoolbook"/>
          <w:sz w:val="24"/>
          <w:szCs w:val="24"/>
        </w:rPr>
      </w:pPr>
    </w:p>
    <w:p w14:paraId="44D9672B" w14:textId="4F67FEDA" w:rsidR="008A53D9" w:rsidRPr="00E539D8" w:rsidRDefault="008A53D9" w:rsidP="00E539D8">
      <w:pPr>
        <w:pStyle w:val="Naglaencitat"/>
        <w:rPr>
          <w:rFonts w:ascii="Century Schoolbook" w:hAnsi="Century Schoolbook"/>
          <w:b/>
          <w:bCs/>
          <w:lang w:eastAsia="hr-HR"/>
        </w:rPr>
      </w:pPr>
      <w:r w:rsidRPr="00E539D8">
        <w:rPr>
          <w:rFonts w:ascii="Century Schoolbook" w:hAnsi="Century Schoolbook"/>
          <w:b/>
          <w:bCs/>
          <w:lang w:eastAsia="hr-HR"/>
        </w:rPr>
        <w:t>Financiranje</w:t>
      </w:r>
      <w:r w:rsidR="00FC4ADC">
        <w:rPr>
          <w:rFonts w:ascii="Century Schoolbook" w:hAnsi="Century Schoolbook"/>
          <w:b/>
          <w:bCs/>
          <w:lang w:eastAsia="hr-HR"/>
        </w:rPr>
        <w:t xml:space="preserve"> u 2023. </w:t>
      </w:r>
    </w:p>
    <w:p w14:paraId="353F32B7" w14:textId="5F59C322" w:rsidR="008A53D9" w:rsidRDefault="008A53D9" w:rsidP="00FC4ADC">
      <w:pPr>
        <w:rPr>
          <w:rFonts w:ascii="Century Schoolbook" w:hAnsi="Century Schoolbook"/>
          <w:sz w:val="24"/>
          <w:szCs w:val="24"/>
        </w:rPr>
      </w:pPr>
      <w:r w:rsidRPr="00FC4ADC">
        <w:rPr>
          <w:rFonts w:ascii="Century Schoolbook" w:hAnsi="Century Schoolbook"/>
          <w:sz w:val="24"/>
          <w:szCs w:val="24"/>
        </w:rPr>
        <w:t xml:space="preserve">Rad knjižnice se financira iz zakonski predviđenih izvora financiranja: sredstava osnivača (Općina Babina Greda), prihoda za posebne namjene (Ministarstvo kulture </w:t>
      </w:r>
      <w:r w:rsidR="00D00103" w:rsidRPr="00FC4ADC">
        <w:rPr>
          <w:rFonts w:ascii="Century Schoolbook" w:hAnsi="Century Schoolbook"/>
          <w:sz w:val="24"/>
          <w:szCs w:val="24"/>
        </w:rPr>
        <w:t xml:space="preserve">i medija </w:t>
      </w:r>
      <w:r w:rsidRPr="00FC4ADC">
        <w:rPr>
          <w:rFonts w:ascii="Century Schoolbook" w:hAnsi="Century Schoolbook"/>
          <w:sz w:val="24"/>
          <w:szCs w:val="24"/>
        </w:rPr>
        <w:t>RH i Vukovarsko-srijemska županija)</w:t>
      </w:r>
    </w:p>
    <w:tbl>
      <w:tblPr>
        <w:tblStyle w:val="Svijetlatablicareetke-isticanje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A7952" w:rsidRPr="006B4A24" w14:paraId="0FD03A46" w14:textId="77777777" w:rsidTr="006B4A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D656183" w14:textId="7228A1C5" w:rsidR="006A7952" w:rsidRPr="006B4A24" w:rsidRDefault="00C32926" w:rsidP="00FC4ADC">
            <w:pPr>
              <w:rPr>
                <w:rFonts w:ascii="Century Schoolbook" w:hAnsi="Century Schoolbook"/>
                <w:sz w:val="24"/>
                <w:szCs w:val="24"/>
              </w:rPr>
            </w:pPr>
            <w:r w:rsidRPr="006B4A24">
              <w:rPr>
                <w:rFonts w:ascii="Century Schoolbook" w:hAnsi="Century Schoolbook"/>
                <w:sz w:val="24"/>
                <w:szCs w:val="24"/>
              </w:rPr>
              <w:t xml:space="preserve">Ukupni rashodi za knjižnicu </w:t>
            </w:r>
          </w:p>
        </w:tc>
        <w:tc>
          <w:tcPr>
            <w:tcW w:w="4531" w:type="dxa"/>
          </w:tcPr>
          <w:p w14:paraId="555A99EF" w14:textId="77777777" w:rsidR="006A7952" w:rsidRPr="006B4A24" w:rsidRDefault="006A7952" w:rsidP="00FC4A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b w:val="0"/>
                <w:bCs w:val="0"/>
                <w:sz w:val="24"/>
                <w:szCs w:val="24"/>
              </w:rPr>
            </w:pPr>
          </w:p>
        </w:tc>
      </w:tr>
      <w:tr w:rsidR="006A7952" w:rsidRPr="006B4A24" w14:paraId="5AA2BB52" w14:textId="77777777" w:rsidTr="006B4A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25837BE" w14:textId="31AD637E" w:rsidR="006A7952" w:rsidRPr="006B4A24" w:rsidRDefault="00C32926" w:rsidP="009831D1">
            <w:pPr>
              <w:jc w:val="center"/>
              <w:rPr>
                <w:rFonts w:ascii="Century Schoolbook" w:hAnsi="Century Schoolbook"/>
                <w:b w:val="0"/>
                <w:bCs w:val="0"/>
                <w:sz w:val="24"/>
                <w:szCs w:val="24"/>
              </w:rPr>
            </w:pPr>
            <w:r w:rsidRPr="006B4A24">
              <w:rPr>
                <w:rFonts w:ascii="Century Schoolbook" w:hAnsi="Century Schoolbook"/>
                <w:b w:val="0"/>
                <w:bCs w:val="0"/>
                <w:sz w:val="24"/>
                <w:szCs w:val="24"/>
              </w:rPr>
              <w:t>Troškovi nabave knjižnične građe</w:t>
            </w:r>
          </w:p>
        </w:tc>
        <w:tc>
          <w:tcPr>
            <w:tcW w:w="4531" w:type="dxa"/>
          </w:tcPr>
          <w:p w14:paraId="4D5F4339" w14:textId="3C1199F6" w:rsidR="006A7952" w:rsidRPr="006B4A24" w:rsidRDefault="009831D1" w:rsidP="009831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45.873,96</w:t>
            </w:r>
          </w:p>
        </w:tc>
      </w:tr>
      <w:tr w:rsidR="006A7952" w:rsidRPr="006B4A24" w14:paraId="585F54BA" w14:textId="77777777" w:rsidTr="006B4A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FF91BEC" w14:textId="3D8836A1" w:rsidR="006A7952" w:rsidRPr="006B4A24" w:rsidRDefault="006269AB" w:rsidP="009831D1">
            <w:pPr>
              <w:jc w:val="center"/>
              <w:rPr>
                <w:rFonts w:ascii="Century Schoolbook" w:hAnsi="Century Schoolbook"/>
                <w:b w:val="0"/>
                <w:bCs w:val="0"/>
                <w:sz w:val="24"/>
                <w:szCs w:val="24"/>
              </w:rPr>
            </w:pPr>
            <w:r w:rsidRPr="006B4A24">
              <w:rPr>
                <w:rFonts w:ascii="Century Schoolbook" w:hAnsi="Century Schoolbook"/>
                <w:b w:val="0"/>
                <w:bCs w:val="0"/>
                <w:sz w:val="24"/>
                <w:szCs w:val="24"/>
              </w:rPr>
              <w:t>Troškovi bruto osobnih dohodaka za osoblje u knjižnici</w:t>
            </w:r>
          </w:p>
        </w:tc>
        <w:tc>
          <w:tcPr>
            <w:tcW w:w="4531" w:type="dxa"/>
          </w:tcPr>
          <w:p w14:paraId="02B0EC21" w14:textId="79788165" w:rsidR="006A7952" w:rsidRPr="006B4A24" w:rsidRDefault="009831D1" w:rsidP="009831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12.779,60</w:t>
            </w:r>
          </w:p>
        </w:tc>
      </w:tr>
      <w:tr w:rsidR="006A7952" w:rsidRPr="006B4A24" w14:paraId="500950C0" w14:textId="77777777" w:rsidTr="006B4A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C4239E3" w14:textId="2E999905" w:rsidR="006A7952" w:rsidRPr="006B4A24" w:rsidRDefault="006269AB" w:rsidP="009831D1">
            <w:pPr>
              <w:jc w:val="center"/>
              <w:rPr>
                <w:rFonts w:ascii="Century Schoolbook" w:hAnsi="Century Schoolbook"/>
                <w:b w:val="0"/>
                <w:bCs w:val="0"/>
                <w:sz w:val="24"/>
                <w:szCs w:val="24"/>
              </w:rPr>
            </w:pPr>
            <w:r w:rsidRPr="006B4A24">
              <w:rPr>
                <w:rFonts w:ascii="Century Schoolbook" w:hAnsi="Century Schoolbook"/>
                <w:b w:val="0"/>
                <w:bCs w:val="0"/>
                <w:sz w:val="24"/>
                <w:szCs w:val="24"/>
              </w:rPr>
              <w:t>Troškovi edukacije za osoblje u knjižnici</w:t>
            </w:r>
          </w:p>
        </w:tc>
        <w:tc>
          <w:tcPr>
            <w:tcW w:w="4531" w:type="dxa"/>
          </w:tcPr>
          <w:p w14:paraId="73B3B3E5" w14:textId="5D0C4214" w:rsidR="006A7952" w:rsidRPr="006B4A24" w:rsidRDefault="009831D1" w:rsidP="009831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125,00</w:t>
            </w:r>
          </w:p>
        </w:tc>
      </w:tr>
      <w:tr w:rsidR="006A7952" w:rsidRPr="006B4A24" w14:paraId="688852C7" w14:textId="77777777" w:rsidTr="006B4A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06BB9A2" w14:textId="1B515B82" w:rsidR="006A7952" w:rsidRPr="006B4A24" w:rsidRDefault="006269AB" w:rsidP="009831D1">
            <w:pPr>
              <w:jc w:val="center"/>
              <w:rPr>
                <w:rFonts w:ascii="Century Schoolbook" w:hAnsi="Century Schoolbook"/>
                <w:b w:val="0"/>
                <w:bCs w:val="0"/>
                <w:sz w:val="24"/>
                <w:szCs w:val="24"/>
              </w:rPr>
            </w:pPr>
            <w:r w:rsidRPr="006B4A24">
              <w:rPr>
                <w:rFonts w:ascii="Century Schoolbook" w:hAnsi="Century Schoolbook"/>
                <w:b w:val="0"/>
                <w:bCs w:val="0"/>
                <w:sz w:val="24"/>
                <w:szCs w:val="24"/>
              </w:rPr>
              <w:t>Ostali troškovi</w:t>
            </w:r>
          </w:p>
        </w:tc>
        <w:tc>
          <w:tcPr>
            <w:tcW w:w="4531" w:type="dxa"/>
          </w:tcPr>
          <w:p w14:paraId="0FBD3433" w14:textId="264300FE" w:rsidR="006A7952" w:rsidRPr="006B4A24" w:rsidRDefault="009831D1" w:rsidP="009831D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4.033,98</w:t>
            </w:r>
          </w:p>
        </w:tc>
      </w:tr>
    </w:tbl>
    <w:p w14:paraId="3B2F8060" w14:textId="77777777" w:rsidR="00FC4ADC" w:rsidRDefault="00FC4ADC" w:rsidP="00FC4ADC">
      <w:pPr>
        <w:rPr>
          <w:rFonts w:ascii="Century Schoolbook" w:hAnsi="Century Schoolbook"/>
          <w:sz w:val="24"/>
          <w:szCs w:val="24"/>
        </w:rPr>
      </w:pPr>
    </w:p>
    <w:tbl>
      <w:tblPr>
        <w:tblStyle w:val="Svijetlatablicareetke-isticanje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97980" w14:paraId="2664AA28" w14:textId="77777777" w:rsidTr="00B352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AB32FBD" w14:textId="63FE85CD" w:rsidR="00097980" w:rsidRPr="003506FA" w:rsidRDefault="00D66040" w:rsidP="00FC4ADC">
            <w:pPr>
              <w:rPr>
                <w:rFonts w:ascii="Century Schoolbook" w:hAnsi="Century Schoolbook"/>
                <w:sz w:val="24"/>
                <w:szCs w:val="24"/>
              </w:rPr>
            </w:pPr>
            <w:r w:rsidRPr="003506FA">
              <w:rPr>
                <w:rFonts w:ascii="Century Schoolbook" w:hAnsi="Century Schoolbook"/>
                <w:sz w:val="24"/>
                <w:szCs w:val="24"/>
              </w:rPr>
              <w:t>Prihodi – prema vrstama izvora financiranja</w:t>
            </w:r>
          </w:p>
        </w:tc>
        <w:tc>
          <w:tcPr>
            <w:tcW w:w="4531" w:type="dxa"/>
          </w:tcPr>
          <w:p w14:paraId="273B3B74" w14:textId="77777777" w:rsidR="00097980" w:rsidRDefault="00097980" w:rsidP="00FC4A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4"/>
                <w:szCs w:val="24"/>
              </w:rPr>
            </w:pPr>
          </w:p>
        </w:tc>
      </w:tr>
      <w:tr w:rsidR="00097980" w14:paraId="4852386C" w14:textId="77777777" w:rsidTr="00B352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EE09246" w14:textId="10357F1F" w:rsidR="00097980" w:rsidRPr="003506FA" w:rsidRDefault="00D66040" w:rsidP="00FC4ADC">
            <w:pPr>
              <w:rPr>
                <w:rFonts w:ascii="Century Schoolbook" w:hAnsi="Century Schoolbook"/>
                <w:b w:val="0"/>
                <w:bCs w:val="0"/>
                <w:sz w:val="24"/>
                <w:szCs w:val="24"/>
              </w:rPr>
            </w:pPr>
            <w:r w:rsidRPr="003506FA">
              <w:rPr>
                <w:rFonts w:ascii="Century Schoolbook" w:hAnsi="Century Schoolbook"/>
                <w:b w:val="0"/>
                <w:bCs w:val="0"/>
                <w:sz w:val="24"/>
                <w:szCs w:val="24"/>
              </w:rPr>
              <w:t>Općina Babina Greda</w:t>
            </w:r>
          </w:p>
        </w:tc>
        <w:tc>
          <w:tcPr>
            <w:tcW w:w="4531" w:type="dxa"/>
          </w:tcPr>
          <w:p w14:paraId="08588E28" w14:textId="00625D2E" w:rsidR="00097980" w:rsidRDefault="00A91FA5" w:rsidP="00B352B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45.873,96</w:t>
            </w:r>
          </w:p>
        </w:tc>
      </w:tr>
      <w:tr w:rsidR="00097980" w14:paraId="4BAF0977" w14:textId="77777777" w:rsidTr="00B352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54B614D" w14:textId="66EEC2B2" w:rsidR="00097980" w:rsidRPr="003506FA" w:rsidRDefault="00F06A5C" w:rsidP="00FC4ADC">
            <w:pPr>
              <w:rPr>
                <w:rFonts w:ascii="Century Schoolbook" w:hAnsi="Century Schoolbook"/>
                <w:b w:val="0"/>
                <w:bCs w:val="0"/>
                <w:sz w:val="24"/>
                <w:szCs w:val="24"/>
              </w:rPr>
            </w:pPr>
            <w:r w:rsidRPr="003506FA">
              <w:rPr>
                <w:rFonts w:ascii="Century Schoolbook" w:hAnsi="Century Schoolbook"/>
                <w:b w:val="0"/>
                <w:bCs w:val="0"/>
                <w:sz w:val="24"/>
                <w:szCs w:val="24"/>
              </w:rPr>
              <w:t>Vukovarsko-srijemska županija</w:t>
            </w:r>
          </w:p>
        </w:tc>
        <w:tc>
          <w:tcPr>
            <w:tcW w:w="4531" w:type="dxa"/>
          </w:tcPr>
          <w:p w14:paraId="07E08731" w14:textId="4BDB0F63" w:rsidR="00097980" w:rsidRDefault="00A91FA5" w:rsidP="00B352B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600,00</w:t>
            </w:r>
          </w:p>
        </w:tc>
      </w:tr>
      <w:tr w:rsidR="00097980" w14:paraId="168B9051" w14:textId="77777777" w:rsidTr="00B352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50AE995" w14:textId="07FDB46D" w:rsidR="00097980" w:rsidRPr="003506FA" w:rsidRDefault="00F06A5C" w:rsidP="00FC4ADC">
            <w:pPr>
              <w:rPr>
                <w:rFonts w:ascii="Century Schoolbook" w:hAnsi="Century Schoolbook"/>
                <w:b w:val="0"/>
                <w:bCs w:val="0"/>
                <w:sz w:val="24"/>
                <w:szCs w:val="24"/>
              </w:rPr>
            </w:pPr>
            <w:r w:rsidRPr="003506FA">
              <w:rPr>
                <w:rFonts w:ascii="Century Schoolbook" w:hAnsi="Century Schoolbook"/>
                <w:b w:val="0"/>
                <w:bCs w:val="0"/>
                <w:sz w:val="24"/>
                <w:szCs w:val="24"/>
              </w:rPr>
              <w:t>Ministarstvo kulture i medija</w:t>
            </w:r>
          </w:p>
        </w:tc>
        <w:tc>
          <w:tcPr>
            <w:tcW w:w="4531" w:type="dxa"/>
          </w:tcPr>
          <w:p w14:paraId="5EAFBA51" w14:textId="10F25854" w:rsidR="00097980" w:rsidRDefault="00A91FA5" w:rsidP="00B352B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9.240,22</w:t>
            </w:r>
          </w:p>
        </w:tc>
      </w:tr>
      <w:tr w:rsidR="00097980" w14:paraId="420C8AC5" w14:textId="77777777" w:rsidTr="00B352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032C3392" w14:textId="3842F86E" w:rsidR="00097980" w:rsidRPr="003506FA" w:rsidRDefault="00F06A5C" w:rsidP="00FC4ADC">
            <w:pPr>
              <w:rPr>
                <w:rFonts w:ascii="Century Schoolbook" w:hAnsi="Century Schoolbook"/>
                <w:b w:val="0"/>
                <w:bCs w:val="0"/>
                <w:sz w:val="24"/>
                <w:szCs w:val="24"/>
              </w:rPr>
            </w:pPr>
            <w:r w:rsidRPr="003506FA">
              <w:rPr>
                <w:rFonts w:ascii="Century Schoolbook" w:hAnsi="Century Schoolbook"/>
                <w:b w:val="0"/>
                <w:bCs w:val="0"/>
                <w:sz w:val="24"/>
                <w:szCs w:val="24"/>
              </w:rPr>
              <w:t>Vlastiti prihodi</w:t>
            </w:r>
          </w:p>
        </w:tc>
        <w:tc>
          <w:tcPr>
            <w:tcW w:w="4531" w:type="dxa"/>
          </w:tcPr>
          <w:p w14:paraId="51C307BC" w14:textId="11D5D719" w:rsidR="00097980" w:rsidRDefault="00B352BF" w:rsidP="00B352B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1.042,06</w:t>
            </w:r>
          </w:p>
        </w:tc>
      </w:tr>
    </w:tbl>
    <w:p w14:paraId="5940E869" w14:textId="77777777" w:rsidR="0098578A" w:rsidRDefault="0098578A" w:rsidP="0098578A">
      <w:pPr>
        <w:rPr>
          <w:rFonts w:ascii="Century Schoolbook" w:hAnsi="Century Schoolbook"/>
        </w:rPr>
      </w:pPr>
    </w:p>
    <w:p w14:paraId="2A116070" w14:textId="51AF9DAD" w:rsidR="0098578A" w:rsidRPr="003506FA" w:rsidRDefault="0098578A" w:rsidP="0098578A">
      <w:pPr>
        <w:rPr>
          <w:rFonts w:ascii="Century Schoolbook" w:hAnsi="Century Schoolbook"/>
        </w:rPr>
      </w:pPr>
      <w:r w:rsidRPr="003506FA">
        <w:rPr>
          <w:rFonts w:ascii="Century Schoolbook" w:hAnsi="Century Schoolbook"/>
        </w:rPr>
        <w:t>Projekt nabave knjižnične građe najvažniji je u okviru Programa razvoja i djelovanja knjižnice. O uspješnom ostvarenju ovog projekta ovisi daljnji razvoj knjižničnih službi i usluga, kao i učestalost njihova korištenja.</w:t>
      </w:r>
    </w:p>
    <w:p w14:paraId="0A26EBE5" w14:textId="77777777" w:rsidR="009831D1" w:rsidRPr="006B4A24" w:rsidRDefault="009831D1" w:rsidP="00FC4ADC">
      <w:pPr>
        <w:rPr>
          <w:rFonts w:ascii="Century Schoolbook" w:hAnsi="Century Schoolbook"/>
          <w:sz w:val="24"/>
          <w:szCs w:val="24"/>
        </w:rPr>
      </w:pPr>
    </w:p>
    <w:p w14:paraId="635609A0" w14:textId="77777777" w:rsidR="00FC4ADC" w:rsidRPr="00FC4ADC" w:rsidRDefault="00FC4ADC" w:rsidP="00FC4ADC">
      <w:pPr>
        <w:rPr>
          <w:rFonts w:ascii="Century Schoolbook" w:hAnsi="Century Schoolbook"/>
          <w:sz w:val="24"/>
          <w:szCs w:val="24"/>
        </w:rPr>
      </w:pPr>
    </w:p>
    <w:tbl>
      <w:tblPr>
        <w:tblStyle w:val="Svijetlatablicareetke-isticanje1"/>
        <w:tblW w:w="0" w:type="auto"/>
        <w:tblLook w:val="04A0" w:firstRow="1" w:lastRow="0" w:firstColumn="1" w:lastColumn="0" w:noHBand="0" w:noVBand="1"/>
      </w:tblPr>
      <w:tblGrid>
        <w:gridCol w:w="3026"/>
        <w:gridCol w:w="3018"/>
      </w:tblGrid>
      <w:tr w:rsidR="008C0FBF" w:rsidRPr="003506FA" w14:paraId="1B71C2D8" w14:textId="77777777" w:rsidTr="003506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54896694" w14:textId="68302D32" w:rsidR="008C0FBF" w:rsidRPr="003506FA" w:rsidRDefault="008C0FBF" w:rsidP="00FC4ADC">
            <w:pPr>
              <w:rPr>
                <w:rFonts w:ascii="Century Schoolbook" w:hAnsi="Century Schoolbook"/>
                <w:sz w:val="24"/>
                <w:szCs w:val="24"/>
              </w:rPr>
            </w:pPr>
            <w:r w:rsidRPr="003506FA">
              <w:rPr>
                <w:rFonts w:ascii="Century Schoolbook" w:hAnsi="Century Schoolbook"/>
                <w:sz w:val="24"/>
                <w:szCs w:val="24"/>
              </w:rPr>
              <w:t>Sredstva za nabavu građe</w:t>
            </w:r>
          </w:p>
        </w:tc>
        <w:tc>
          <w:tcPr>
            <w:tcW w:w="3018" w:type="dxa"/>
          </w:tcPr>
          <w:p w14:paraId="36311C46" w14:textId="3FFF45F5" w:rsidR="008C0FBF" w:rsidRPr="003506FA" w:rsidRDefault="008C0FBF" w:rsidP="00FC4A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4"/>
                <w:szCs w:val="24"/>
              </w:rPr>
            </w:pPr>
            <w:r w:rsidRPr="003506FA">
              <w:rPr>
                <w:rFonts w:ascii="Century Schoolbook" w:hAnsi="Century Schoolbook"/>
                <w:sz w:val="24"/>
                <w:szCs w:val="24"/>
              </w:rPr>
              <w:t xml:space="preserve">Primljeno </w:t>
            </w:r>
          </w:p>
        </w:tc>
      </w:tr>
      <w:tr w:rsidR="008C0FBF" w:rsidRPr="003506FA" w14:paraId="5FE9E234" w14:textId="77777777" w:rsidTr="003506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764CA1AC" w14:textId="77777777" w:rsidR="008C0FBF" w:rsidRPr="003506FA" w:rsidRDefault="008C0FBF" w:rsidP="00FC4ADC">
            <w:pPr>
              <w:rPr>
                <w:rFonts w:ascii="Century Schoolbook" w:hAnsi="Century Schoolbook"/>
                <w:b w:val="0"/>
                <w:bCs w:val="0"/>
                <w:sz w:val="24"/>
                <w:szCs w:val="24"/>
              </w:rPr>
            </w:pPr>
            <w:r w:rsidRPr="003506FA">
              <w:rPr>
                <w:rFonts w:ascii="Century Schoolbook" w:hAnsi="Century Schoolbook"/>
                <w:b w:val="0"/>
                <w:bCs w:val="0"/>
                <w:sz w:val="24"/>
                <w:szCs w:val="24"/>
              </w:rPr>
              <w:t>Ministarstvo kulture i medija RH</w:t>
            </w:r>
          </w:p>
        </w:tc>
        <w:tc>
          <w:tcPr>
            <w:tcW w:w="3018" w:type="dxa"/>
          </w:tcPr>
          <w:p w14:paraId="74E32F14" w14:textId="1398ED8E" w:rsidR="008C0FBF" w:rsidRPr="003506FA" w:rsidRDefault="003506FA" w:rsidP="003506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4"/>
                <w:szCs w:val="24"/>
              </w:rPr>
            </w:pPr>
            <w:r w:rsidRPr="003506FA">
              <w:rPr>
                <w:rFonts w:ascii="Century Schoolbook" w:hAnsi="Century Schoolbook"/>
                <w:sz w:val="24"/>
                <w:szCs w:val="24"/>
              </w:rPr>
              <w:t>3.583,52</w:t>
            </w:r>
          </w:p>
        </w:tc>
      </w:tr>
      <w:tr w:rsidR="008C0FBF" w:rsidRPr="003506FA" w14:paraId="76CA1153" w14:textId="77777777" w:rsidTr="003506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2A97C626" w14:textId="77777777" w:rsidR="008C0FBF" w:rsidRPr="003506FA" w:rsidRDefault="008C0FBF" w:rsidP="00FC4ADC">
            <w:pPr>
              <w:rPr>
                <w:rFonts w:ascii="Century Schoolbook" w:hAnsi="Century Schoolbook"/>
                <w:b w:val="0"/>
                <w:bCs w:val="0"/>
                <w:sz w:val="24"/>
                <w:szCs w:val="24"/>
              </w:rPr>
            </w:pPr>
            <w:r w:rsidRPr="003506FA">
              <w:rPr>
                <w:rFonts w:ascii="Century Schoolbook" w:hAnsi="Century Schoolbook"/>
                <w:b w:val="0"/>
                <w:bCs w:val="0"/>
                <w:sz w:val="24"/>
                <w:szCs w:val="24"/>
              </w:rPr>
              <w:t>Vukovarsko-srijemska županija</w:t>
            </w:r>
          </w:p>
        </w:tc>
        <w:tc>
          <w:tcPr>
            <w:tcW w:w="3018" w:type="dxa"/>
          </w:tcPr>
          <w:p w14:paraId="1B9970CE" w14:textId="5E3CA7EB" w:rsidR="008C0FBF" w:rsidRPr="003506FA" w:rsidRDefault="00BD6E8C" w:rsidP="003506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4"/>
                <w:szCs w:val="24"/>
              </w:rPr>
            </w:pPr>
            <w:r w:rsidRPr="003506FA">
              <w:rPr>
                <w:rFonts w:ascii="Century Schoolbook" w:hAnsi="Century Schoolbook"/>
                <w:sz w:val="24"/>
                <w:szCs w:val="24"/>
              </w:rPr>
              <w:t>600,00</w:t>
            </w:r>
          </w:p>
        </w:tc>
      </w:tr>
      <w:tr w:rsidR="008C0FBF" w:rsidRPr="003506FA" w14:paraId="605B3AEA" w14:textId="77777777" w:rsidTr="003506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41078BE6" w14:textId="77777777" w:rsidR="008C0FBF" w:rsidRPr="003506FA" w:rsidRDefault="008C0FBF" w:rsidP="00FC4ADC">
            <w:pPr>
              <w:rPr>
                <w:rFonts w:ascii="Century Schoolbook" w:hAnsi="Century Schoolbook"/>
                <w:b w:val="0"/>
                <w:bCs w:val="0"/>
                <w:sz w:val="24"/>
                <w:szCs w:val="24"/>
              </w:rPr>
            </w:pPr>
            <w:r w:rsidRPr="003506FA">
              <w:rPr>
                <w:rFonts w:ascii="Century Schoolbook" w:hAnsi="Century Schoolbook"/>
                <w:b w:val="0"/>
                <w:bCs w:val="0"/>
                <w:sz w:val="24"/>
                <w:szCs w:val="24"/>
              </w:rPr>
              <w:t>Općina Babina Greda</w:t>
            </w:r>
          </w:p>
        </w:tc>
        <w:tc>
          <w:tcPr>
            <w:tcW w:w="3018" w:type="dxa"/>
          </w:tcPr>
          <w:p w14:paraId="598EBC03" w14:textId="7802E11B" w:rsidR="008C0FBF" w:rsidRPr="003506FA" w:rsidRDefault="003506FA" w:rsidP="003506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/>
                <w:sz w:val="24"/>
                <w:szCs w:val="24"/>
              </w:rPr>
            </w:pPr>
            <w:r w:rsidRPr="003506FA">
              <w:rPr>
                <w:rFonts w:ascii="Century Schoolbook" w:hAnsi="Century Schoolbook"/>
                <w:sz w:val="24"/>
                <w:szCs w:val="24"/>
              </w:rPr>
              <w:t>5.237,57</w:t>
            </w:r>
          </w:p>
        </w:tc>
      </w:tr>
    </w:tbl>
    <w:p w14:paraId="26EFFE6C" w14:textId="77777777" w:rsidR="008A53D9" w:rsidRPr="00FC4ADC" w:rsidRDefault="008A53D9" w:rsidP="00FC4ADC"/>
    <w:p w14:paraId="1DC06FB4" w14:textId="3F82D072" w:rsidR="00321A11" w:rsidRPr="00DB215E" w:rsidRDefault="00FD1143" w:rsidP="00FC4ADC">
      <w:pPr>
        <w:rPr>
          <w:rFonts w:ascii="Century Schoolbook" w:hAnsi="Century Schoolbook"/>
        </w:rPr>
      </w:pPr>
      <w:r w:rsidRPr="00DB215E">
        <w:rPr>
          <w:rFonts w:ascii="Century Schoolbook" w:hAnsi="Century Schoolbook"/>
        </w:rPr>
        <w:t xml:space="preserve">Ostale prijavljene i završene programe za 2023. godinu smo prikazali u dijelu „Prostor i oprema u 2023.“ i </w:t>
      </w:r>
      <w:r w:rsidR="00DB215E" w:rsidRPr="00DB215E">
        <w:rPr>
          <w:rFonts w:ascii="Century Schoolbook" w:hAnsi="Century Schoolbook"/>
        </w:rPr>
        <w:t>„ Javna i kulturna djelatnost u 2023.“</w:t>
      </w:r>
    </w:p>
    <w:p w14:paraId="7A8A0C73" w14:textId="77777777" w:rsidR="008A53D9" w:rsidRDefault="008A53D9" w:rsidP="00FC4ADC">
      <w:pPr>
        <w:rPr>
          <w:rFonts w:ascii="Century Schoolbook" w:hAnsi="Century Schoolbook"/>
        </w:rPr>
      </w:pPr>
    </w:p>
    <w:p w14:paraId="32DF2603" w14:textId="77777777" w:rsidR="00DB215E" w:rsidRDefault="00DB215E" w:rsidP="00FC4ADC">
      <w:pPr>
        <w:rPr>
          <w:rFonts w:ascii="Century Schoolbook" w:hAnsi="Century Schoolbook"/>
        </w:rPr>
      </w:pPr>
    </w:p>
    <w:p w14:paraId="71C6B72F" w14:textId="77777777" w:rsidR="00DB215E" w:rsidRPr="00DB215E" w:rsidRDefault="00DB215E" w:rsidP="00FC4ADC">
      <w:pPr>
        <w:rPr>
          <w:rFonts w:ascii="Century Schoolbook" w:hAnsi="Century Schoolbook"/>
        </w:rPr>
      </w:pPr>
    </w:p>
    <w:p w14:paraId="1D0CA399" w14:textId="77777777" w:rsidR="008A53D9" w:rsidRPr="00FC4ADC" w:rsidRDefault="008A53D9" w:rsidP="00FC4ADC"/>
    <w:p w14:paraId="08ECD5F7" w14:textId="77777777" w:rsidR="008A53D9" w:rsidRPr="008A32EB" w:rsidRDefault="008A53D9" w:rsidP="008A32EB">
      <w:pPr>
        <w:pStyle w:val="Naglaencitat"/>
        <w:rPr>
          <w:rFonts w:ascii="Century Schoolbook" w:hAnsi="Century Schoolbook"/>
          <w:b/>
          <w:bCs/>
        </w:rPr>
      </w:pPr>
      <w:r w:rsidRPr="008A32EB">
        <w:rPr>
          <w:rFonts w:ascii="Century Schoolbook" w:hAnsi="Century Schoolbook"/>
          <w:b/>
          <w:bCs/>
        </w:rPr>
        <w:t>Zaključak</w:t>
      </w:r>
    </w:p>
    <w:p w14:paraId="00D90CBF" w14:textId="77777777" w:rsidR="00D00103" w:rsidRPr="008A32EB" w:rsidRDefault="008A53D9" w:rsidP="008A32EB">
      <w:pPr>
        <w:jc w:val="both"/>
        <w:rPr>
          <w:rFonts w:ascii="Century Schoolbook" w:hAnsi="Century Schoolbook"/>
        </w:rPr>
      </w:pPr>
      <w:r w:rsidRPr="008A32EB">
        <w:rPr>
          <w:rFonts w:ascii="Century Schoolbook" w:hAnsi="Century Schoolbook"/>
        </w:rPr>
        <w:t>Općinska narodna knjižnica Babina Greda svojim djelovanjem osigurava pristup znanju i prepoznata je kao kulturno mjesto Općine</w:t>
      </w:r>
      <w:r w:rsidR="00441F6E" w:rsidRPr="008A32EB">
        <w:rPr>
          <w:rFonts w:ascii="Century Schoolbook" w:hAnsi="Century Schoolbook"/>
        </w:rPr>
        <w:t xml:space="preserve">, i ne samo Općine, već i okolnih mjesta ispunjavajući zadaću lokalnog društvenog i informacijskog središta. </w:t>
      </w:r>
    </w:p>
    <w:p w14:paraId="5C9C4478" w14:textId="2886F354" w:rsidR="00A04DF7" w:rsidRPr="008A32EB" w:rsidRDefault="00A04DF7" w:rsidP="008A32EB">
      <w:pPr>
        <w:jc w:val="both"/>
        <w:rPr>
          <w:rFonts w:ascii="Century Schoolbook" w:hAnsi="Century Schoolbook"/>
        </w:rPr>
      </w:pPr>
      <w:r w:rsidRPr="008A32EB">
        <w:rPr>
          <w:rFonts w:ascii="Century Schoolbook" w:hAnsi="Century Schoolbook"/>
        </w:rPr>
        <w:t xml:space="preserve">U 2023. godini knjižnica je dobila </w:t>
      </w:r>
      <w:r w:rsidR="00BB14F7" w:rsidRPr="008A32EB">
        <w:rPr>
          <w:rFonts w:ascii="Century Schoolbook" w:hAnsi="Century Schoolbook"/>
        </w:rPr>
        <w:t>prilagođen, čist izgled</w:t>
      </w:r>
      <w:r w:rsidR="003970E4" w:rsidRPr="008A32EB">
        <w:rPr>
          <w:rFonts w:ascii="Century Schoolbook" w:hAnsi="Century Schoolbook"/>
        </w:rPr>
        <w:t xml:space="preserve"> te nove ideje usklađivanja prostora s viškom građe. </w:t>
      </w:r>
    </w:p>
    <w:p w14:paraId="3B0A46CA" w14:textId="77777777" w:rsidR="008C7E86" w:rsidRPr="008A32EB" w:rsidRDefault="0037512E" w:rsidP="008A32EB">
      <w:pPr>
        <w:jc w:val="both"/>
        <w:rPr>
          <w:rFonts w:ascii="Century Schoolbook" w:hAnsi="Century Schoolbook"/>
        </w:rPr>
      </w:pPr>
      <w:r w:rsidRPr="008A32EB">
        <w:rPr>
          <w:rFonts w:ascii="Century Schoolbook" w:hAnsi="Century Schoolbook"/>
        </w:rPr>
        <w:t>Uređenje knjižnice nastavljamo i u 2024. go</w:t>
      </w:r>
      <w:r w:rsidR="00BB5E37" w:rsidRPr="008A32EB">
        <w:rPr>
          <w:rFonts w:ascii="Century Schoolbook" w:hAnsi="Century Schoolbook"/>
        </w:rPr>
        <w:t xml:space="preserve">dini  s prijavljenim programima </w:t>
      </w:r>
      <w:r w:rsidR="00186C30" w:rsidRPr="008A32EB">
        <w:rPr>
          <w:rFonts w:ascii="Century Schoolbook" w:hAnsi="Century Schoolbook"/>
        </w:rPr>
        <w:t xml:space="preserve">na </w:t>
      </w:r>
      <w:r w:rsidR="0082444C" w:rsidRPr="008A32EB">
        <w:rPr>
          <w:rFonts w:ascii="Century Schoolbook" w:hAnsi="Century Schoolbook"/>
        </w:rPr>
        <w:t>Javni poziv za programe gradnje,</w:t>
      </w:r>
      <w:r w:rsidR="006C3A01" w:rsidRPr="008A32EB">
        <w:rPr>
          <w:rFonts w:ascii="Century Schoolbook" w:hAnsi="Century Schoolbook"/>
        </w:rPr>
        <w:t xml:space="preserve"> rekonstrukcije i opremanja kulturne infrastrukture Ministarstva kulture i medija</w:t>
      </w:r>
      <w:r w:rsidR="008C7E86" w:rsidRPr="008A32EB">
        <w:rPr>
          <w:rFonts w:ascii="Century Schoolbook" w:hAnsi="Century Schoolbook"/>
        </w:rPr>
        <w:t xml:space="preserve">. Odobrena su dva </w:t>
      </w:r>
      <w:r w:rsidR="008C7E86" w:rsidRPr="008A32EB">
        <w:rPr>
          <w:rFonts w:ascii="Century Schoolbook" w:hAnsi="Century Schoolbook"/>
        </w:rPr>
        <w:t>programa:</w:t>
      </w:r>
    </w:p>
    <w:p w14:paraId="01003EE7" w14:textId="4A4B0F6B" w:rsidR="008C7E86" w:rsidRPr="008A32EB" w:rsidRDefault="008C7E86" w:rsidP="008A32EB">
      <w:pPr>
        <w:pStyle w:val="Odlomakpopisa"/>
        <w:numPr>
          <w:ilvl w:val="0"/>
          <w:numId w:val="2"/>
        </w:numPr>
        <w:jc w:val="both"/>
        <w:rPr>
          <w:rFonts w:ascii="Century Schoolbook" w:hAnsi="Century Schoolbook"/>
        </w:rPr>
      </w:pPr>
      <w:r w:rsidRPr="008A32EB">
        <w:rPr>
          <w:rFonts w:ascii="Century Schoolbook" w:eastAsia="Times New Roman" w:hAnsi="Century Schoolbook" w:cs="Segoe UI Historic"/>
          <w:color w:val="050505"/>
          <w:lang w:eastAsia="hr-HR"/>
        </w:rPr>
        <w:t>Ure</w:t>
      </w:r>
      <w:r w:rsidRPr="008A32EB">
        <w:rPr>
          <w:rFonts w:ascii="Century Schoolbook" w:eastAsia="Times New Roman" w:hAnsi="Century Schoolbook" w:cs="Calibri"/>
          <w:color w:val="050505"/>
          <w:lang w:eastAsia="hr-HR"/>
        </w:rPr>
        <w:t>đ</w:t>
      </w:r>
      <w:r w:rsidRPr="008A32EB">
        <w:rPr>
          <w:rFonts w:ascii="Century Schoolbook" w:eastAsia="Times New Roman" w:hAnsi="Century Schoolbook" w:cs="Segoe UI Historic"/>
          <w:color w:val="050505"/>
          <w:lang w:eastAsia="hr-HR"/>
        </w:rPr>
        <w:t>enje i opremanje Dje</w:t>
      </w:r>
      <w:r w:rsidRPr="008A32EB">
        <w:rPr>
          <w:rFonts w:ascii="Century Schoolbook" w:eastAsia="Times New Roman" w:hAnsi="Century Schoolbook" w:cs="Calibri"/>
          <w:color w:val="050505"/>
          <w:lang w:eastAsia="hr-HR"/>
        </w:rPr>
        <w:t>č</w:t>
      </w:r>
      <w:r w:rsidRPr="008A32EB">
        <w:rPr>
          <w:rFonts w:ascii="Century Schoolbook" w:eastAsia="Times New Roman" w:hAnsi="Century Schoolbook" w:cs="Segoe UI Historic"/>
          <w:color w:val="050505"/>
          <w:lang w:eastAsia="hr-HR"/>
        </w:rPr>
        <w:t>jeg odjela s igraonicom - 2.000,00 eura;</w:t>
      </w:r>
    </w:p>
    <w:p w14:paraId="0179C8A3" w14:textId="6DFAC072" w:rsidR="008C7E86" w:rsidRPr="008A32EB" w:rsidRDefault="008C7E86" w:rsidP="008A32EB">
      <w:pPr>
        <w:pStyle w:val="Odlomakpopis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entury Schoolbook" w:eastAsia="Times New Roman" w:hAnsi="Century Schoolbook" w:cs="Segoe UI Historic"/>
          <w:color w:val="050505"/>
          <w:lang w:eastAsia="hr-HR"/>
        </w:rPr>
      </w:pPr>
      <w:r w:rsidRPr="008A32EB">
        <w:rPr>
          <w:rFonts w:ascii="Century Schoolbook" w:eastAsia="Times New Roman" w:hAnsi="Century Schoolbook" w:cs="Segoe UI Historic"/>
          <w:color w:val="050505"/>
          <w:lang w:eastAsia="hr-HR"/>
        </w:rPr>
        <w:t>Sanacija prozora - 11.000,00 eura.</w:t>
      </w:r>
    </w:p>
    <w:p w14:paraId="66C659BE" w14:textId="77777777" w:rsidR="008C7E86" w:rsidRPr="008A32EB" w:rsidRDefault="008C7E86" w:rsidP="008A32EB">
      <w:pPr>
        <w:jc w:val="both"/>
        <w:rPr>
          <w:rFonts w:ascii="Century Schoolbook" w:hAnsi="Century Schoolbook"/>
        </w:rPr>
      </w:pPr>
    </w:p>
    <w:p w14:paraId="4BE46C98" w14:textId="461E62AB" w:rsidR="00BA3311" w:rsidRPr="008A32EB" w:rsidRDefault="00BA3311" w:rsidP="008A32EB">
      <w:pPr>
        <w:jc w:val="both"/>
        <w:rPr>
          <w:rFonts w:ascii="Century Schoolbook" w:hAnsi="Century Schoolbook"/>
        </w:rPr>
      </w:pPr>
      <w:r w:rsidRPr="008A32EB">
        <w:rPr>
          <w:rFonts w:ascii="Century Schoolbook" w:hAnsi="Century Schoolbook"/>
        </w:rPr>
        <w:t xml:space="preserve">Ostali odobreni programi za </w:t>
      </w:r>
      <w:r w:rsidR="003C0273" w:rsidRPr="008A32EB">
        <w:rPr>
          <w:rFonts w:ascii="Century Schoolbook" w:hAnsi="Century Schoolbook"/>
        </w:rPr>
        <w:t xml:space="preserve">programe knjižnične djelatnosti su </w:t>
      </w:r>
    </w:p>
    <w:p w14:paraId="22F004CD" w14:textId="448BDF15" w:rsidR="003C0273" w:rsidRPr="008A32EB" w:rsidRDefault="003C0273" w:rsidP="008A32EB">
      <w:pPr>
        <w:pStyle w:val="Odlomakpopisa"/>
        <w:numPr>
          <w:ilvl w:val="0"/>
          <w:numId w:val="2"/>
        </w:numPr>
        <w:jc w:val="both"/>
        <w:rPr>
          <w:rFonts w:ascii="Century Schoolbook" w:hAnsi="Century Schoolbook"/>
        </w:rPr>
      </w:pPr>
      <w:r w:rsidRPr="008A32EB">
        <w:rPr>
          <w:rFonts w:ascii="Century Schoolbook" w:hAnsi="Century Schoolbook"/>
        </w:rPr>
        <w:t>Nabava knjižne i neknjižne građe - 3.700,00 eura;</w:t>
      </w:r>
    </w:p>
    <w:p w14:paraId="1FA22D20" w14:textId="3EB446A8" w:rsidR="003C0273" w:rsidRDefault="003C0273" w:rsidP="008A32EB">
      <w:pPr>
        <w:pStyle w:val="Odlomakpopisa"/>
        <w:numPr>
          <w:ilvl w:val="0"/>
          <w:numId w:val="2"/>
        </w:numPr>
        <w:jc w:val="both"/>
        <w:rPr>
          <w:rFonts w:ascii="Century Schoolbook" w:hAnsi="Century Schoolbook"/>
        </w:rPr>
      </w:pPr>
      <w:r w:rsidRPr="008A32EB">
        <w:rPr>
          <w:rFonts w:ascii="Century Schoolbook" w:hAnsi="Century Schoolbook"/>
        </w:rPr>
        <w:t>Zajedno u odrastanju - 600,00 eura</w:t>
      </w:r>
      <w:r w:rsidRPr="008A32EB">
        <w:rPr>
          <w:rFonts w:ascii="Century Schoolbook" w:hAnsi="Century Schoolbook"/>
        </w:rPr>
        <w:t>.</w:t>
      </w:r>
    </w:p>
    <w:p w14:paraId="5A3A96CE" w14:textId="761E090D" w:rsidR="009A551B" w:rsidRPr="009A551B" w:rsidRDefault="009A551B" w:rsidP="009A551B">
      <w:pPr>
        <w:jc w:val="both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Programi će se ostvarivati kroz cijelu godinu, </w:t>
      </w:r>
      <w:r w:rsidR="003F6F5B">
        <w:rPr>
          <w:rFonts w:ascii="Century Schoolbook" w:hAnsi="Century Schoolbook"/>
        </w:rPr>
        <w:t xml:space="preserve">u skladu s mogućnostima. </w:t>
      </w:r>
    </w:p>
    <w:p w14:paraId="5F761015" w14:textId="6F8FB879" w:rsidR="00081880" w:rsidRPr="008A32EB" w:rsidRDefault="00081880" w:rsidP="008A32EB">
      <w:pPr>
        <w:jc w:val="both"/>
        <w:rPr>
          <w:rFonts w:ascii="Century Schoolbook" w:hAnsi="Century Schoolbook"/>
        </w:rPr>
      </w:pPr>
      <w:r w:rsidRPr="008A32EB">
        <w:rPr>
          <w:rFonts w:ascii="Century Schoolbook" w:hAnsi="Century Schoolbook"/>
        </w:rPr>
        <w:t xml:space="preserve">Sve programe u našoj knjižnici financira i Općina Babina Greda. </w:t>
      </w:r>
    </w:p>
    <w:p w14:paraId="2B9C4C49" w14:textId="79626D04" w:rsidR="008A32EB" w:rsidRPr="008A32EB" w:rsidRDefault="00421844" w:rsidP="008A32EB">
      <w:pPr>
        <w:jc w:val="both"/>
        <w:rPr>
          <w:rFonts w:ascii="Century Schoolbook" w:hAnsi="Century Schoolbook"/>
        </w:rPr>
      </w:pPr>
      <w:r>
        <w:rPr>
          <w:rFonts w:ascii="Century Schoolbook" w:hAnsi="Century Schoolbook"/>
        </w:rPr>
        <w:t>Što se tiče stručnog rada</w:t>
      </w:r>
      <w:r w:rsidR="001D2E7D">
        <w:rPr>
          <w:rFonts w:ascii="Century Schoolbook" w:hAnsi="Century Schoolbook"/>
        </w:rPr>
        <w:t xml:space="preserve">, </w:t>
      </w:r>
      <w:r w:rsidR="004F1CEF">
        <w:rPr>
          <w:rFonts w:ascii="Century Schoolbook" w:hAnsi="Century Schoolbook"/>
        </w:rPr>
        <w:t>prema čl.20 Pravilnika o reviziji i otpisu knjižnične građe</w:t>
      </w:r>
      <w:r w:rsidR="00B906C8">
        <w:rPr>
          <w:rFonts w:ascii="Century Schoolbook" w:hAnsi="Century Schoolbook"/>
        </w:rPr>
        <w:t xml:space="preserve"> „Narodne novine“(27/2023) ove godine dužni smo provesti reviziju knjižničnog fonda </w:t>
      </w:r>
      <w:r w:rsidR="00631A13">
        <w:rPr>
          <w:rFonts w:ascii="Century Schoolbook" w:hAnsi="Century Schoolbook"/>
        </w:rPr>
        <w:t xml:space="preserve">koja se, u našem slučaju, provodi svakih 6 godina. </w:t>
      </w:r>
    </w:p>
    <w:p w14:paraId="4F53DD41" w14:textId="77777777" w:rsidR="00081880" w:rsidRPr="00FC4ADC" w:rsidRDefault="00081880" w:rsidP="00FC4ADC">
      <w:r w:rsidRPr="00FC4ADC">
        <w:t xml:space="preserve">  </w:t>
      </w:r>
    </w:p>
    <w:p w14:paraId="5F5BE878" w14:textId="77777777" w:rsidR="00441F6E" w:rsidRPr="00FC4ADC" w:rsidRDefault="00441F6E" w:rsidP="00FC4ADC"/>
    <w:p w14:paraId="63F225F9" w14:textId="77777777" w:rsidR="00527048" w:rsidRPr="00FC4ADC" w:rsidRDefault="00527048" w:rsidP="00FC4ADC"/>
    <w:p w14:paraId="5BA7AE40" w14:textId="77777777" w:rsidR="00527048" w:rsidRPr="00FC4ADC" w:rsidRDefault="00527048" w:rsidP="00FC4ADC"/>
    <w:p w14:paraId="4AD4C390" w14:textId="77777777" w:rsidR="00441F6E" w:rsidRPr="00FC4ADC" w:rsidRDefault="00441F6E" w:rsidP="00FC4ADC"/>
    <w:p w14:paraId="5F5F3DE2" w14:textId="77777777" w:rsidR="00D00103" w:rsidRPr="00FC4ADC" w:rsidRDefault="00D00103" w:rsidP="00FC4ADC"/>
    <w:p w14:paraId="63D5E762" w14:textId="77777777" w:rsidR="008A53D9" w:rsidRPr="00FC4ADC" w:rsidRDefault="008A53D9" w:rsidP="00FC4ADC"/>
    <w:p w14:paraId="201A841A" w14:textId="77777777" w:rsidR="008A53D9" w:rsidRPr="00FC4ADC" w:rsidRDefault="008A53D9" w:rsidP="00FC4ADC"/>
    <w:p w14:paraId="344AA9B2" w14:textId="77777777" w:rsidR="008A53D9" w:rsidRPr="00FC4ADC" w:rsidRDefault="008A53D9" w:rsidP="00FC4ADC"/>
    <w:p w14:paraId="2F5CD9BF" w14:textId="77777777" w:rsidR="008A53D9" w:rsidRPr="00FC4ADC" w:rsidRDefault="008A53D9" w:rsidP="00FC4ADC"/>
    <w:p w14:paraId="181A4430" w14:textId="77777777" w:rsidR="008A53D9" w:rsidRPr="00FC4ADC" w:rsidRDefault="008A53D9" w:rsidP="00FC4ADC"/>
    <w:p w14:paraId="42B6AA12" w14:textId="77777777" w:rsidR="008A53D9" w:rsidRPr="00FC4ADC" w:rsidRDefault="008A53D9" w:rsidP="00FC4ADC"/>
    <w:sectPr w:rsidR="008A53D9" w:rsidRPr="00FC4ADC" w:rsidSect="00B837AE">
      <w:footerReference w:type="default" r:id="rId3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5FACA8" w14:textId="77777777" w:rsidR="00B837AE" w:rsidRDefault="00B837AE" w:rsidP="00112C3D">
      <w:pPr>
        <w:spacing w:after="0" w:line="240" w:lineRule="auto"/>
      </w:pPr>
      <w:r>
        <w:separator/>
      </w:r>
    </w:p>
  </w:endnote>
  <w:endnote w:type="continuationSeparator" w:id="0">
    <w:p w14:paraId="2C94FB57" w14:textId="77777777" w:rsidR="00B837AE" w:rsidRDefault="00B837AE" w:rsidP="00112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altName w:val="Cambria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7780467"/>
      <w:docPartObj>
        <w:docPartGallery w:val="Page Numbers (Bottom of Page)"/>
        <w:docPartUnique/>
      </w:docPartObj>
    </w:sdtPr>
    <w:sdtContent>
      <w:p w14:paraId="14B71216" w14:textId="77777777" w:rsidR="00112C3D" w:rsidRDefault="00112C3D">
        <w:pPr>
          <w:pStyle w:val="Podnoje"/>
          <w:jc w:val="center"/>
        </w:pPr>
        <w:r>
          <w:rPr>
            <w:noProof/>
            <w:lang w:eastAsia="hr-HR"/>
          </w:rPr>
          <mc:AlternateContent>
            <mc:Choice Requires="wps">
              <w:drawing>
                <wp:inline distT="0" distB="0" distL="0" distR="0" wp14:anchorId="2A65F4AE" wp14:editId="2468831E">
                  <wp:extent cx="5467350" cy="54610"/>
                  <wp:effectExtent l="9525" t="19050" r="9525" b="12065"/>
                  <wp:docPr id="647" name="Samoobl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245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426F9C70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Samooblik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" fillcolor="black">
                  <w10:anchorlock/>
                </v:shape>
              </w:pict>
            </mc:Fallback>
          </mc:AlternateContent>
        </w:r>
      </w:p>
      <w:p w14:paraId="4E3D9AED" w14:textId="77777777" w:rsidR="00112C3D" w:rsidRDefault="00112C3D">
        <w:pPr>
          <w:pStyle w:val="Podnoj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FE5C71">
          <w:rPr>
            <w:noProof/>
          </w:rPr>
          <w:t>20</w:t>
        </w:r>
        <w:r>
          <w:fldChar w:fldCharType="end"/>
        </w:r>
      </w:p>
    </w:sdtContent>
  </w:sdt>
  <w:p w14:paraId="2C6D5422" w14:textId="77777777" w:rsidR="00112C3D" w:rsidRDefault="00112C3D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E6A8F" w14:textId="77777777" w:rsidR="00B837AE" w:rsidRDefault="00B837AE" w:rsidP="00112C3D">
      <w:pPr>
        <w:spacing w:after="0" w:line="240" w:lineRule="auto"/>
      </w:pPr>
      <w:r>
        <w:separator/>
      </w:r>
    </w:p>
  </w:footnote>
  <w:footnote w:type="continuationSeparator" w:id="0">
    <w:p w14:paraId="04A5277F" w14:textId="77777777" w:rsidR="00B837AE" w:rsidRDefault="00B837AE" w:rsidP="00112C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44EF6"/>
    <w:multiLevelType w:val="hybridMultilevel"/>
    <w:tmpl w:val="7260469A"/>
    <w:lvl w:ilvl="0" w:tplc="B7E43EA4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62910C3"/>
    <w:multiLevelType w:val="hybridMultilevel"/>
    <w:tmpl w:val="7BBAEEC0"/>
    <w:lvl w:ilvl="0" w:tplc="D0087D1E">
      <w:numFmt w:val="bullet"/>
      <w:lvlText w:val="-"/>
      <w:lvlJc w:val="left"/>
      <w:pPr>
        <w:ind w:left="720" w:hanging="360"/>
      </w:pPr>
      <w:rPr>
        <w:rFonts w:ascii="Century Schoolbook" w:eastAsiaTheme="minorHAnsi" w:hAnsi="Century Schoolbook" w:cstheme="minorBidi" w:hint="default"/>
        <w:b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964F8"/>
    <w:multiLevelType w:val="hybridMultilevel"/>
    <w:tmpl w:val="70FE4DC4"/>
    <w:lvl w:ilvl="0" w:tplc="D4D6A20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8313B"/>
    <w:multiLevelType w:val="hybridMultilevel"/>
    <w:tmpl w:val="DEB8F48C"/>
    <w:lvl w:ilvl="0" w:tplc="041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E25AC1"/>
    <w:multiLevelType w:val="hybridMultilevel"/>
    <w:tmpl w:val="FAA2C17E"/>
    <w:lvl w:ilvl="0" w:tplc="F7F63F90">
      <w:numFmt w:val="bullet"/>
      <w:lvlText w:val="-"/>
      <w:lvlJc w:val="left"/>
      <w:pPr>
        <w:ind w:left="1065" w:hanging="360"/>
      </w:pPr>
      <w:rPr>
        <w:rFonts w:ascii="Century Schoolbook" w:eastAsiaTheme="minorHAnsi" w:hAnsi="Century Schoolbook" w:cstheme="minorBidi" w:hint="default"/>
      </w:rPr>
    </w:lvl>
    <w:lvl w:ilvl="1" w:tplc="041A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52D57BEB"/>
    <w:multiLevelType w:val="hybridMultilevel"/>
    <w:tmpl w:val="59EAC860"/>
    <w:lvl w:ilvl="0" w:tplc="8BCECB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0B4234"/>
    <w:multiLevelType w:val="hybridMultilevel"/>
    <w:tmpl w:val="823CB69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FC3C50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A84AB8"/>
    <w:multiLevelType w:val="hybridMultilevel"/>
    <w:tmpl w:val="886875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C955FF"/>
    <w:multiLevelType w:val="hybridMultilevel"/>
    <w:tmpl w:val="523631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2811ED"/>
    <w:multiLevelType w:val="hybridMultilevel"/>
    <w:tmpl w:val="4966570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7006003">
    <w:abstractNumId w:val="6"/>
  </w:num>
  <w:num w:numId="2" w16cid:durableId="580873396">
    <w:abstractNumId w:val="5"/>
  </w:num>
  <w:num w:numId="3" w16cid:durableId="1078871155">
    <w:abstractNumId w:val="4"/>
  </w:num>
  <w:num w:numId="4" w16cid:durableId="1110007963">
    <w:abstractNumId w:val="8"/>
  </w:num>
  <w:num w:numId="5" w16cid:durableId="1541279465">
    <w:abstractNumId w:val="3"/>
  </w:num>
  <w:num w:numId="6" w16cid:durableId="1601180047">
    <w:abstractNumId w:val="0"/>
  </w:num>
  <w:num w:numId="7" w16cid:durableId="1609238996">
    <w:abstractNumId w:val="2"/>
  </w:num>
  <w:num w:numId="8" w16cid:durableId="766196582">
    <w:abstractNumId w:val="9"/>
  </w:num>
  <w:num w:numId="9" w16cid:durableId="1517232148">
    <w:abstractNumId w:val="1"/>
  </w:num>
  <w:num w:numId="10" w16cid:durableId="626742048">
    <w:abstractNumId w:val="7"/>
  </w:num>
  <w:num w:numId="11" w16cid:durableId="676930828">
    <w:abstractNumId w:val="0"/>
  </w:num>
  <w:num w:numId="12" w16cid:durableId="1588080423">
    <w:abstractNumId w:val="2"/>
  </w:num>
  <w:num w:numId="13" w16cid:durableId="30193056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BD9"/>
    <w:rsid w:val="00032A02"/>
    <w:rsid w:val="0003399F"/>
    <w:rsid w:val="000403E7"/>
    <w:rsid w:val="00052D7F"/>
    <w:rsid w:val="00070AF9"/>
    <w:rsid w:val="00081880"/>
    <w:rsid w:val="00091970"/>
    <w:rsid w:val="00097980"/>
    <w:rsid w:val="000C691B"/>
    <w:rsid w:val="000F2D0D"/>
    <w:rsid w:val="00112C3D"/>
    <w:rsid w:val="0017073D"/>
    <w:rsid w:val="00186C30"/>
    <w:rsid w:val="001A4365"/>
    <w:rsid w:val="001A5122"/>
    <w:rsid w:val="001A79EA"/>
    <w:rsid w:val="001D2E7D"/>
    <w:rsid w:val="002A6CC7"/>
    <w:rsid w:val="003078C0"/>
    <w:rsid w:val="00317ECF"/>
    <w:rsid w:val="00321A11"/>
    <w:rsid w:val="00333A07"/>
    <w:rsid w:val="00334E00"/>
    <w:rsid w:val="003506FA"/>
    <w:rsid w:val="00361CB4"/>
    <w:rsid w:val="003630FE"/>
    <w:rsid w:val="0036390B"/>
    <w:rsid w:val="0037512E"/>
    <w:rsid w:val="0037660E"/>
    <w:rsid w:val="00391009"/>
    <w:rsid w:val="00396211"/>
    <w:rsid w:val="003970E4"/>
    <w:rsid w:val="003C0273"/>
    <w:rsid w:val="003F6F5B"/>
    <w:rsid w:val="00421844"/>
    <w:rsid w:val="00422A44"/>
    <w:rsid w:val="00441F6E"/>
    <w:rsid w:val="004551CE"/>
    <w:rsid w:val="0045618F"/>
    <w:rsid w:val="00466E9F"/>
    <w:rsid w:val="004F1CEF"/>
    <w:rsid w:val="004F2CD6"/>
    <w:rsid w:val="00527048"/>
    <w:rsid w:val="00552C48"/>
    <w:rsid w:val="005B76B3"/>
    <w:rsid w:val="005C1C27"/>
    <w:rsid w:val="0060631B"/>
    <w:rsid w:val="00623DC1"/>
    <w:rsid w:val="006269AB"/>
    <w:rsid w:val="00631A13"/>
    <w:rsid w:val="00660C36"/>
    <w:rsid w:val="006A7952"/>
    <w:rsid w:val="006B11A1"/>
    <w:rsid w:val="006B4A24"/>
    <w:rsid w:val="006C3A01"/>
    <w:rsid w:val="007424D0"/>
    <w:rsid w:val="00763580"/>
    <w:rsid w:val="007A5319"/>
    <w:rsid w:val="007C3FB9"/>
    <w:rsid w:val="0082444C"/>
    <w:rsid w:val="00847662"/>
    <w:rsid w:val="008669AA"/>
    <w:rsid w:val="00876780"/>
    <w:rsid w:val="00885C8E"/>
    <w:rsid w:val="008919D7"/>
    <w:rsid w:val="008A253F"/>
    <w:rsid w:val="008A3085"/>
    <w:rsid w:val="008A32EB"/>
    <w:rsid w:val="008A53D9"/>
    <w:rsid w:val="008B5D4A"/>
    <w:rsid w:val="008C0FBF"/>
    <w:rsid w:val="008C1E01"/>
    <w:rsid w:val="008C5810"/>
    <w:rsid w:val="008C7E86"/>
    <w:rsid w:val="008F6C41"/>
    <w:rsid w:val="0092483C"/>
    <w:rsid w:val="009831D1"/>
    <w:rsid w:val="0098578A"/>
    <w:rsid w:val="009A551B"/>
    <w:rsid w:val="009D4EE0"/>
    <w:rsid w:val="009F6CE5"/>
    <w:rsid w:val="00A01E28"/>
    <w:rsid w:val="00A04DF7"/>
    <w:rsid w:val="00A32FFD"/>
    <w:rsid w:val="00A91FA5"/>
    <w:rsid w:val="00AA4A86"/>
    <w:rsid w:val="00AB7CB1"/>
    <w:rsid w:val="00AD6B0C"/>
    <w:rsid w:val="00AE35EF"/>
    <w:rsid w:val="00AE5EE8"/>
    <w:rsid w:val="00AE641A"/>
    <w:rsid w:val="00AF5926"/>
    <w:rsid w:val="00B17EA7"/>
    <w:rsid w:val="00B266FB"/>
    <w:rsid w:val="00B34835"/>
    <w:rsid w:val="00B352BF"/>
    <w:rsid w:val="00B837AE"/>
    <w:rsid w:val="00B906C8"/>
    <w:rsid w:val="00B95865"/>
    <w:rsid w:val="00BA3311"/>
    <w:rsid w:val="00BB14F7"/>
    <w:rsid w:val="00BB5E37"/>
    <w:rsid w:val="00BD6E8C"/>
    <w:rsid w:val="00C32926"/>
    <w:rsid w:val="00C77259"/>
    <w:rsid w:val="00CB27C1"/>
    <w:rsid w:val="00CD2531"/>
    <w:rsid w:val="00D00103"/>
    <w:rsid w:val="00D302C6"/>
    <w:rsid w:val="00D66040"/>
    <w:rsid w:val="00D74974"/>
    <w:rsid w:val="00D8681D"/>
    <w:rsid w:val="00DB215E"/>
    <w:rsid w:val="00DC1021"/>
    <w:rsid w:val="00DE5763"/>
    <w:rsid w:val="00DE6511"/>
    <w:rsid w:val="00E539D8"/>
    <w:rsid w:val="00EB64AC"/>
    <w:rsid w:val="00F06A5C"/>
    <w:rsid w:val="00F85749"/>
    <w:rsid w:val="00F91BD9"/>
    <w:rsid w:val="00FC4ADC"/>
    <w:rsid w:val="00FD1143"/>
    <w:rsid w:val="00FD2F6C"/>
    <w:rsid w:val="00FE5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E6A74"/>
  <w15:docId w15:val="{BC5252E2-D7D6-4E0B-A7F7-B2E360F74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1BD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91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91BD9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4F2CD6"/>
    <w:pPr>
      <w:ind w:left="720"/>
      <w:contextualSpacing/>
    </w:pPr>
  </w:style>
  <w:style w:type="paragraph" w:styleId="Bezproreda">
    <w:name w:val="No Spacing"/>
    <w:uiPriority w:val="1"/>
    <w:qFormat/>
    <w:rsid w:val="004F2CD6"/>
    <w:pPr>
      <w:spacing w:after="0" w:line="240" w:lineRule="auto"/>
    </w:pPr>
  </w:style>
  <w:style w:type="table" w:styleId="Reetkatablice">
    <w:name w:val="Table Grid"/>
    <w:basedOn w:val="Obinatablica"/>
    <w:rsid w:val="004F2C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rsid w:val="008A5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112C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12C3D"/>
  </w:style>
  <w:style w:type="paragraph" w:styleId="Podnoje">
    <w:name w:val="footer"/>
    <w:basedOn w:val="Normal"/>
    <w:link w:val="PodnojeChar"/>
    <w:uiPriority w:val="99"/>
    <w:unhideWhenUsed/>
    <w:rsid w:val="00112C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12C3D"/>
  </w:style>
  <w:style w:type="character" w:styleId="Hiperveza">
    <w:name w:val="Hyperlink"/>
    <w:basedOn w:val="Zadanifontodlomka"/>
    <w:uiPriority w:val="99"/>
    <w:unhideWhenUsed/>
    <w:rsid w:val="00AE35EF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E35EF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semiHidden/>
    <w:unhideWhenUsed/>
    <w:rsid w:val="0045618F"/>
    <w:rPr>
      <w:rFonts w:ascii="Times New Roman" w:hAnsi="Times New Roman" w:cs="Times New Roman"/>
      <w:sz w:val="24"/>
      <w:szCs w:val="24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F8574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F85749"/>
    <w:rPr>
      <w:i/>
      <w:iCs/>
      <w:color w:val="4F81BD" w:themeColor="accent1"/>
    </w:rPr>
  </w:style>
  <w:style w:type="table" w:styleId="Obinatablica4">
    <w:name w:val="Plain Table 4"/>
    <w:basedOn w:val="Obinatablica"/>
    <w:uiPriority w:val="44"/>
    <w:rsid w:val="006B4A2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1">
    <w:name w:val="Plain Table 1"/>
    <w:basedOn w:val="Obinatablica"/>
    <w:uiPriority w:val="41"/>
    <w:rsid w:val="006B4A2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vijetlatablicareetke-isticanje1">
    <w:name w:val="Grid Table 1 Light Accent 1"/>
    <w:basedOn w:val="Obinatablica"/>
    <w:uiPriority w:val="46"/>
    <w:rsid w:val="006B4A24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8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5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1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94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2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1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8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4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4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37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5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9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0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1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chart" Target="charts/chart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500" b="1" i="0" u="none" strike="noStrike" kern="1200" cap="all" spc="100" normalizeH="0" baseline="0">
              <a:solidFill>
                <a:schemeClr val="lt1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Spol korisnika</c:v>
                </c:pt>
              </c:strCache>
            </c:strRef>
          </c:tx>
          <c:spPr>
            <a:solidFill>
              <a:schemeClr val="lt1"/>
            </a:solidFill>
            <a:ln w="19050">
              <a:solidFill>
                <a:schemeClr val="accen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List1!$A$2:$A$3</c:f>
              <c:strCache>
                <c:ptCount val="2"/>
                <c:pt idx="0">
                  <c:v>Muški korisnici 44%</c:v>
                </c:pt>
                <c:pt idx="1">
                  <c:v>Ženske korisnice 65%</c:v>
                </c:pt>
              </c:strCache>
            </c:strRef>
          </c:cat>
          <c:val>
            <c:numRef>
              <c:f>List1!$B$2:$B$3</c:f>
              <c:numCache>
                <c:formatCode>General</c:formatCode>
                <c:ptCount val="2"/>
                <c:pt idx="0">
                  <c:v>106</c:v>
                </c:pt>
                <c:pt idx="1">
                  <c:v>186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2D-4021-948E-4FF996B840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62548703"/>
        <c:axId val="909901695"/>
      </c:barChart>
      <c:catAx>
        <c:axId val="762548703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accent1">
                <a:lumMod val="60000"/>
                <a:lumOff val="4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50" normalizeH="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909901695"/>
        <c:crosses val="autoZero"/>
        <c:auto val="1"/>
        <c:lblAlgn val="ctr"/>
        <c:lblOffset val="100"/>
        <c:noMultiLvlLbl val="0"/>
      </c:catAx>
      <c:valAx>
        <c:axId val="9099016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alpha val="2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76254870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5">
        <a:lumMod val="60000"/>
        <a:lumOff val="40000"/>
      </a:schemeClr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layout>
        <c:manualLayout>
          <c:xMode val="edge"/>
          <c:yMode val="edge"/>
          <c:x val="0.30115183246073296"/>
          <c:y val="9.2929292929292931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Dob korisnika</c:v>
                </c:pt>
              </c:strCache>
            </c:strRef>
          </c:tx>
          <c:spPr>
            <a:ln>
              <a:solidFill>
                <a:schemeClr val="accent6">
                  <a:lumMod val="75000"/>
                </a:schemeClr>
              </a:solidFill>
            </a:ln>
          </c:spPr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List1!$A$2:$A$5</c:f>
              <c:strCache>
                <c:ptCount val="4"/>
                <c:pt idx="0">
                  <c:v>Mladi od 15 do 17</c:v>
                </c:pt>
                <c:pt idx="1">
                  <c:v>Djeca do 15 godina </c:v>
                </c:pt>
                <c:pt idx="2">
                  <c:v>Odrasli ukupno </c:v>
                </c:pt>
                <c:pt idx="3">
                  <c:v>Stariji od 65 g.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21</c:v>
                </c:pt>
                <c:pt idx="1">
                  <c:v>170</c:v>
                </c:pt>
                <c:pt idx="2">
                  <c:v>92</c:v>
                </c:pt>
                <c:pt idx="3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53-47A5-8120-E91A6A0155E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solidFill>
      <a:schemeClr val="accent5">
        <a:lumMod val="60000"/>
        <a:lumOff val="40000"/>
      </a:schemeClr>
    </a:solidFill>
  </c:sp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0">
  <cs:axisTitle>
    <cs:lnRef idx="0"/>
    <cs:fillRef idx="0"/>
    <cs:effectRef idx="0"/>
    <cs:fontRef idx="minor">
      <a:schemeClr val="lt1"/>
    </cs:fontRef>
    <cs:defRPr sz="900" b="1" kern="1200"/>
  </cs:axisTitle>
  <cs:categoryAxis>
    <cs:lnRef idx="0">
      <cs:styleClr val="0"/>
    </cs:lnRef>
    <cs:fillRef idx="0"/>
    <cs:effectRef idx="0"/>
    <cs:fontRef idx="minor">
      <a:schemeClr val="lt1"/>
    </cs:fontRef>
    <cs:spPr>
      <a:ln w="3175" cap="flat" cmpd="sng" algn="ctr">
        <a:solidFill>
          <a:schemeClr val="phClr">
            <a:lumMod val="60000"/>
            <a:lumOff val="40000"/>
          </a:schemeClr>
        </a:solidFill>
        <a:round/>
      </a:ln>
    </cs:spPr>
    <cs:defRPr sz="800" kern="1200" cap="all" spc="150" normalizeH="0" baseline="0"/>
  </cs:categoryAxis>
  <cs:chartArea>
    <cs:lnRef idx="0">
      <cs:styleClr val="0"/>
    </cs:lnRef>
    <cs:fillRef idx="0">
      <cs:styleClr val="0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  <cs:defRPr sz="1000" kern="1200"/>
  </cs:chartArea>
  <cs:dataLabel>
    <cs:lnRef idx="0">
      <cs:styleClr val="0"/>
    </cs:lnRef>
    <cs:fillRef idx="0"/>
    <cs:effectRef idx="0"/>
    <cs:fontRef idx="minor">
      <cs:styleClr val="0"/>
    </cs:fontRef>
    <cs:defRPr sz="900" b="1" kern="1200"/>
  </cs:dataLabel>
  <cs:dataLabelCallout>
    <cs:lnRef idx="0">
      <cs:styleClr val="0"/>
    </cs:lnRef>
    <cs:fillRef idx="0"/>
    <cs:effectRef idx="0"/>
    <cs:fontRef idx="minor">
      <cs:styleClr val="0"/>
    </cs:fontRef>
    <cs:spPr>
      <a:solidFill>
        <a:schemeClr val="lt1"/>
      </a:solidFill>
      <a:ln>
        <a:solidFill>
          <a:schemeClr val="phClr"/>
        </a:solidFill>
      </a:ln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0"/>
    </cs:lnRef>
    <cs:fillRef idx="0"/>
    <cs:effectRef idx="0"/>
    <cs:fontRef idx="minor">
      <a:schemeClr val="dk1"/>
    </cs:fontRef>
    <cs:spPr>
      <a:solidFill>
        <a:schemeClr val="lt1"/>
      </a:solidFill>
      <a:ln w="19050">
        <a:solidFill>
          <a:schemeClr val="phClr"/>
        </a:solidFill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34925" cap="rnd">
        <a:solidFill>
          <a:schemeClr val="lt1"/>
        </a:solidFill>
        <a:round/>
      </a:ln>
      <a:effectLst>
        <a:outerShdw dist="25400" dir="2700000" algn="tl" rotWithShape="0">
          <a:schemeClr val="phClr"/>
        </a:outerShdw>
      </a:effectLst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22225">
        <a:solidFill>
          <a:schemeClr val="lt1"/>
        </a:solidFill>
        <a:round/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>
      <cs:styleClr val="0"/>
    </cs:lnRef>
    <cs:fillRef idx="0"/>
    <cs:effectRef idx="0"/>
    <cs:fontRef idx="minor">
      <a:schemeClr val="lt1"/>
    </cs:fontRef>
    <cs:spPr>
      <a:ln w="9525">
        <a:solidFill>
          <a:schemeClr val="phClr">
            <a:lumMod val="60000"/>
            <a:lumOff val="40000"/>
          </a:schemeClr>
        </a:solidFill>
      </a:ln>
    </cs:spPr>
    <cs:defRPr sz="900" kern="1200"/>
  </cs:dataTable>
  <cs:downBar>
    <cs:lnRef idx="0">
      <cs:styleClr val="0"/>
    </cs:lnRef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phClr">
            <a:lumMod val="60000"/>
            <a:lumOff val="40000"/>
          </a:schemeClr>
        </a:solidFill>
      </a:ln>
    </cs:spPr>
  </cs:downBar>
  <cs:drop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  <a:prstDash val="dash"/>
      </a:ln>
    </cs:spPr>
  </cs:dropLine>
  <cs:errorBar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  <a:round/>
      </a:ln>
      <a:effectLst>
        <a:glow rad="25400">
          <a:schemeClr val="lt1"/>
        </a:glow>
      </a:effectLst>
    </cs:spPr>
  </cs:errorBar>
  <cs:floor>
    <cs:lnRef idx="0"/>
    <cs:fillRef idx="0"/>
    <cs:effectRef idx="0"/>
    <cs:fontRef idx="minor">
      <a:schemeClr val="dk1"/>
    </cs:fontRef>
  </cs:floor>
  <cs:gridlineMajor>
    <cs:lnRef idx="0">
      <cs:styleClr val="0"/>
    </cs:lnRef>
    <cs:fillRef idx="0"/>
    <cs:effectRef idx="0"/>
    <cs:fontRef idx="minor">
      <a:schemeClr val="dk1"/>
    </cs:fontRef>
    <cs:spPr>
      <a:ln w="9525" cap="flat" cmpd="sng" algn="ctr">
        <a:solidFill>
          <a:schemeClr val="lt1">
            <a:alpha val="25000"/>
          </a:schemeClr>
        </a:solidFill>
        <a:round/>
      </a:ln>
    </cs:spPr>
  </cs:gridlineMajor>
  <cs:gridlineMinor>
    <cs:lnRef idx="0">
      <cs:styleClr val="0"/>
    </cs:lnRef>
    <cs:fillRef idx="0"/>
    <cs:effectRef idx="0"/>
    <cs:fontRef idx="minor">
      <a:schemeClr val="dk1"/>
    </cs:fontRef>
    <cs:spPr>
      <a:ln>
        <a:solidFill>
          <a:schemeClr val="lt1">
            <a:alpha val="10000"/>
          </a:schemeClr>
        </a:solidFill>
      </a:ln>
    </cs:spPr>
  </cs:gridlineMinor>
  <cs:hiLo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  <a:prstDash val="dash"/>
      </a:ln>
    </cs:spPr>
  </cs:hiLoLine>
  <cs:leader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</a:ln>
    </cs:spPr>
  </cs:leaderLine>
  <cs:legend>
    <cs:lnRef idx="0"/>
    <cs:fillRef idx="0"/>
    <cs:effectRef idx="0"/>
    <cs:fontRef idx="minor">
      <a:schemeClr val="lt1"/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>
      <cs:styleClr val="0"/>
    </cs:lnRef>
    <cs:fillRef idx="0"/>
    <cs:effectRef idx="0"/>
    <cs:fontRef idx="minor">
      <a:schemeClr val="lt1"/>
    </cs:fontRef>
    <cs:spPr>
      <a:ln w="3175" cap="flat" cmpd="sng" algn="ctr">
        <a:solidFill>
          <a:schemeClr val="phClr">
            <a:lumMod val="60000"/>
            <a:lumOff val="40000"/>
          </a:schemeClr>
        </a:solidFill>
        <a:round/>
      </a:ln>
    </cs:spPr>
    <cs:defRPr sz="900" kern="1200"/>
  </cs:seriesAxis>
  <cs:series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  <a:tint val="5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lt1"/>
    </cs:fontRef>
    <cs:defRPr sz="1500" b="1" kern="1200" cap="all" spc="100" normalizeH="0" baseline="0"/>
  </cs:title>
  <cs:trendline>
    <cs:lnRef idx="0"/>
    <cs:fillRef idx="0"/>
    <cs:effectRef idx="0"/>
    <cs:fontRef idx="minor">
      <a:schemeClr val="dk1"/>
    </cs:fontRef>
    <cs:spPr>
      <a:ln w="28575" cap="rnd">
        <a:solidFill>
          <a:schemeClr val="lt1">
            <a:alpha val="50000"/>
          </a:schemeClr>
        </a:solidFill>
        <a:round/>
      </a:ln>
    </cs:spPr>
  </cs:trendline>
  <cs:trendlineLabel>
    <cs:lnRef idx="0"/>
    <cs:fillRef idx="0"/>
    <cs:effectRef idx="0"/>
    <cs:fontRef idx="minor">
      <a:schemeClr val="lt1"/>
    </cs:fontRef>
    <cs:defRPr sz="900" kern="1200"/>
  </cs:trendlineLabel>
  <cs:upBar>
    <cs:lnRef idx="0">
      <cs:styleClr val="0"/>
    </cs:lnRef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phClr">
            <a:lumMod val="60000"/>
            <a:lumOff val="40000"/>
          </a:schemeClr>
        </a:solidFill>
      </a:ln>
    </cs:spPr>
  </cs:upBar>
  <cs:valueAxis>
    <cs:lnRef idx="0"/>
    <cs:fillRef idx="0"/>
    <cs:effectRef idx="0"/>
    <cs:fontRef idx="minor">
      <a:schemeClr val="lt1"/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0A9C0C-A86A-49D5-8CD2-1B393B316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26</Pages>
  <Words>4203</Words>
  <Characters>23960</Characters>
  <Application>Microsoft Office Word</Application>
  <DocSecurity>0</DocSecurity>
  <Lines>199</Lines>
  <Paragraphs>56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Knjižnica Babina Greda</dc:creator>
  <cp:lastModifiedBy>Knjižnica Babina Greda</cp:lastModifiedBy>
  <cp:revision>66</cp:revision>
  <cp:lastPrinted>2023-01-27T11:21:00Z</cp:lastPrinted>
  <dcterms:created xsi:type="dcterms:W3CDTF">2024-02-01T11:13:00Z</dcterms:created>
  <dcterms:modified xsi:type="dcterms:W3CDTF">2024-02-05T09:43:00Z</dcterms:modified>
</cp:coreProperties>
</file>