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C44A2C" w:rsidRPr="00C44A2C" w14:paraId="285781BB" w14:textId="77777777" w:rsidTr="00C72DB3">
        <w:trPr>
          <w:trHeight w:val="1605"/>
        </w:trPr>
        <w:tc>
          <w:tcPr>
            <w:tcW w:w="6045" w:type="dxa"/>
          </w:tcPr>
          <w:p w14:paraId="1EA4838D" w14:textId="77777777" w:rsidR="00C44A2C" w:rsidRPr="00C44A2C" w:rsidRDefault="00C44A2C" w:rsidP="00C44A2C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A2C">
              <w:rPr>
                <w:rFonts w:ascii="PDF417x" w:eastAsia="Times New Roman" w:hAnsi="PDF417x"/>
                <w:noProof/>
                <w:sz w:val="20"/>
                <w:szCs w:val="20"/>
              </w:rPr>
              <w:t>+*xfs*pvs*Akl*cvA*xBj*qEC*oCa*qdA*uEw*nqk*pBk*-</w:t>
            </w:r>
            <w:r w:rsidRPr="00C44A2C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+*yqw*sch*CDt*yea*ugc*dys*kfm*xBB*kvu*uyb*zew*-</w:t>
            </w:r>
            <w:r w:rsidRPr="00C44A2C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+*eDs*lyd*lyd*lyd*lyd*kpy*csz*gCi*Esz*Axa*zfE*-</w:t>
            </w:r>
            <w:r w:rsidRPr="00C44A2C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+*ftw*Bag*cga*wxg*slb*nqc*htk*Exs*xBj*loC*onA*-</w:t>
            </w:r>
            <w:r w:rsidRPr="00C44A2C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+*ftA*wCF*ssx*vDo*irs*xdA*lbn*kdt*tDc*ruj*uws*-</w:t>
            </w:r>
            <w:r w:rsidRPr="00C44A2C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+*xjq*arA*rCw*bto*mjt*jnB*rma*Cky*jvv*hsz*uzq*-</w:t>
            </w:r>
            <w:r w:rsidRPr="00C44A2C">
              <w:rPr>
                <w:rFonts w:ascii="PDF417x" w:eastAsia="Times New Roman" w:hAnsi="PDF417x"/>
                <w:noProof/>
                <w:sz w:val="20"/>
                <w:szCs w:val="20"/>
              </w:rPr>
              <w:br/>
            </w:r>
          </w:p>
        </w:tc>
      </w:tr>
    </w:tbl>
    <w:p w14:paraId="40189DAD" w14:textId="4C6B4034" w:rsidR="00C44A2C" w:rsidRPr="00C44A2C" w:rsidRDefault="00C44A2C" w:rsidP="00C44A2C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C44A2C">
        <w:rPr>
          <w:rFonts w:ascii="Times New Roman" w:eastAsia="Times New Roman" w:hAnsi="Times New Roman"/>
          <w:sz w:val="24"/>
          <w:szCs w:val="24"/>
        </w:rPr>
        <w:object w:dxaOrig="2925" w:dyaOrig="3870" w14:anchorId="6C980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5pt;height:58.25pt" o:ole="">
            <v:imagedata r:id="rId9" o:title=""/>
          </v:shape>
          <o:OLEObject Type="Embed" ProgID="Msxml2.SAXXMLReader.6.0" ShapeID="_x0000_i1027" DrawAspect="Content" ObjectID="_1765189462" r:id="rId10"/>
        </w:object>
      </w:r>
    </w:p>
    <w:p w14:paraId="6BD03D1A" w14:textId="02BAAF32" w:rsidR="002619C9" w:rsidRDefault="00974ADA" w:rsidP="00974ADA">
      <w:pPr>
        <w:spacing w:after="0" w:line="240" w:lineRule="auto"/>
        <w:rPr>
          <w:rFonts w:ascii="Arial" w:eastAsia="Times New Roman" w:hAnsi="Arial"/>
          <w:b/>
          <w:bCs/>
          <w:lang w:eastAsia="hr-HR"/>
        </w:rPr>
      </w:pPr>
      <w:r w:rsidRPr="00974ADA">
        <w:rPr>
          <w:rFonts w:ascii="Arial" w:eastAsia="Times New Roman" w:hAnsi="Arial"/>
          <w:b/>
          <w:bCs/>
          <w:sz w:val="24"/>
          <w:szCs w:val="24"/>
          <w:lang w:eastAsia="hr-HR"/>
        </w:rPr>
        <w:t xml:space="preserve">        </w:t>
      </w:r>
      <w:r w:rsidR="002619C9">
        <w:rPr>
          <w:rFonts w:ascii="Arial" w:eastAsia="Times New Roman" w:hAnsi="Arial"/>
          <w:b/>
          <w:bCs/>
          <w:sz w:val="24"/>
          <w:szCs w:val="24"/>
          <w:lang w:eastAsia="hr-HR"/>
        </w:rPr>
        <w:t xml:space="preserve">     </w:t>
      </w:r>
      <w:r w:rsidRPr="00974ADA">
        <w:rPr>
          <w:rFonts w:ascii="Arial" w:eastAsia="Times New Roman" w:hAnsi="Arial"/>
          <w:b/>
          <w:bCs/>
          <w:sz w:val="24"/>
          <w:szCs w:val="24"/>
          <w:lang w:eastAsia="hr-HR"/>
        </w:rPr>
        <w:t xml:space="preserve"> </w:t>
      </w:r>
      <w:r w:rsidRPr="00974ADA">
        <w:rPr>
          <w:rFonts w:ascii="Arial" w:eastAsia="Times New Roman" w:hAnsi="Arial"/>
          <w:b/>
          <w:bCs/>
          <w:lang w:eastAsia="hr-HR"/>
        </w:rPr>
        <w:t>R E P U B L I K A   H R V A T S K A</w:t>
      </w:r>
    </w:p>
    <w:p w14:paraId="5A5CB3B4" w14:textId="683B26CF" w:rsidR="00974ADA" w:rsidRPr="00974ADA" w:rsidRDefault="00C44A2C" w:rsidP="00974ADA">
      <w:pPr>
        <w:spacing w:after="0" w:line="240" w:lineRule="auto"/>
        <w:rPr>
          <w:rFonts w:ascii="Arial" w:eastAsia="Times New Roman" w:hAnsi="Arial"/>
          <w:b/>
          <w:bCs/>
          <w:lang w:eastAsia="hr-HR"/>
        </w:rPr>
      </w:pPr>
      <w:r>
        <w:rPr>
          <w:rFonts w:ascii="Arial" w:eastAsia="Times New Roman" w:hAnsi="Arial"/>
          <w:b/>
          <w:bCs/>
          <w:lang w:eastAsia="hr-HR"/>
        </w:rPr>
        <w:t xml:space="preserve">            </w:t>
      </w:r>
      <w:r w:rsidR="00974ADA" w:rsidRPr="00974ADA">
        <w:rPr>
          <w:rFonts w:ascii="Arial" w:eastAsia="Times New Roman" w:hAnsi="Arial"/>
          <w:b/>
          <w:bCs/>
          <w:lang w:eastAsia="hr-HR"/>
        </w:rPr>
        <w:t>VUKOVARSKO-SRIJEMSKA ŽUPANIJA</w:t>
      </w:r>
    </w:p>
    <w:p w14:paraId="3166D390" w14:textId="2324DF19" w:rsidR="00974ADA" w:rsidRPr="00974ADA" w:rsidRDefault="00974ADA" w:rsidP="00974ADA">
      <w:pPr>
        <w:spacing w:after="0" w:line="240" w:lineRule="auto"/>
        <w:rPr>
          <w:rFonts w:ascii="Arial" w:eastAsia="Times New Roman" w:hAnsi="Arial"/>
          <w:b/>
          <w:bCs/>
          <w:lang w:eastAsia="hr-HR"/>
        </w:rPr>
      </w:pPr>
      <w:r w:rsidRPr="00974ADA">
        <w:rPr>
          <w:rFonts w:ascii="Arial" w:eastAsia="Times New Roman" w:hAnsi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50CF069D" wp14:editId="498AF7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ADA">
        <w:rPr>
          <w:rFonts w:ascii="Arial" w:eastAsia="Times New Roman" w:hAnsi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   </w:t>
      </w:r>
      <w:r w:rsidR="002619C9">
        <w:rPr>
          <w:rFonts w:ascii="Arial" w:eastAsia="Times New Roman" w:hAnsi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   </w:t>
      </w:r>
      <w:r w:rsidRPr="00974ADA">
        <w:rPr>
          <w:rFonts w:ascii="Arial" w:eastAsia="Times New Roman" w:hAnsi="Arial"/>
          <w:b/>
          <w:bCs/>
          <w:lang w:eastAsia="hr-HR"/>
        </w:rPr>
        <w:t xml:space="preserve">OPĆINA BABINA GREDA </w:t>
      </w:r>
      <w:r w:rsidRPr="00974ADA">
        <w:rPr>
          <w:rFonts w:ascii="Arial" w:eastAsia="Times New Roman" w:hAnsi="Arial"/>
          <w:b/>
          <w:bCs/>
          <w:lang w:eastAsia="hr-HR"/>
        </w:rPr>
        <w:br/>
        <w:t xml:space="preserve">          </w:t>
      </w:r>
      <w:r w:rsidR="002619C9">
        <w:rPr>
          <w:rFonts w:ascii="Arial" w:eastAsia="Times New Roman" w:hAnsi="Arial"/>
          <w:b/>
          <w:bCs/>
          <w:lang w:eastAsia="hr-HR"/>
        </w:rPr>
        <w:t xml:space="preserve">     </w:t>
      </w:r>
      <w:r w:rsidRPr="00974ADA">
        <w:rPr>
          <w:rFonts w:ascii="Arial" w:eastAsia="Times New Roman" w:hAnsi="Arial"/>
          <w:b/>
          <w:bCs/>
          <w:lang w:eastAsia="hr-HR"/>
        </w:rPr>
        <w:t>OPĆINSKO VIJEĆE</w:t>
      </w:r>
    </w:p>
    <w:p w14:paraId="74D3B6AC" w14:textId="77777777" w:rsidR="00974ADA" w:rsidRDefault="00974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CEC04" w14:textId="295605D5" w:rsidR="002F6DE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1F2DC2">
        <w:rPr>
          <w:rFonts w:ascii="Times New Roman" w:hAnsi="Times New Roman"/>
          <w:sz w:val="24"/>
          <w:szCs w:val="24"/>
        </w:rPr>
        <w:t>240-01</w:t>
      </w:r>
      <w:r>
        <w:rPr>
          <w:rFonts w:ascii="Times New Roman" w:hAnsi="Times New Roman"/>
          <w:sz w:val="24"/>
          <w:szCs w:val="24"/>
        </w:rPr>
        <w:t>/2</w:t>
      </w:r>
      <w:r w:rsidR="00974ADA">
        <w:rPr>
          <w:rFonts w:ascii="Times New Roman" w:hAnsi="Times New Roman"/>
          <w:sz w:val="24"/>
          <w:szCs w:val="24"/>
        </w:rPr>
        <w:t>3</w:t>
      </w:r>
      <w:r w:rsidR="001F2DC2">
        <w:rPr>
          <w:rFonts w:ascii="Times New Roman" w:hAnsi="Times New Roman"/>
          <w:sz w:val="24"/>
          <w:szCs w:val="24"/>
        </w:rPr>
        <w:t>-01/</w:t>
      </w:r>
      <w:r w:rsidR="00C44A2C">
        <w:rPr>
          <w:rFonts w:ascii="Times New Roman" w:hAnsi="Times New Roman"/>
          <w:sz w:val="24"/>
          <w:szCs w:val="24"/>
        </w:rPr>
        <w:t>19</w:t>
      </w:r>
    </w:p>
    <w:p w14:paraId="675755BA" w14:textId="32077E89" w:rsidR="002F6DE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1F2DC2">
        <w:rPr>
          <w:rFonts w:ascii="Times New Roman" w:hAnsi="Times New Roman"/>
          <w:sz w:val="24"/>
          <w:szCs w:val="24"/>
        </w:rPr>
        <w:t>2196-7-01-2</w:t>
      </w:r>
      <w:r w:rsidR="00974ADA">
        <w:rPr>
          <w:rFonts w:ascii="Times New Roman" w:hAnsi="Times New Roman"/>
          <w:sz w:val="24"/>
          <w:szCs w:val="24"/>
        </w:rPr>
        <w:t>3</w:t>
      </w:r>
      <w:r w:rsidR="001F2DC2">
        <w:rPr>
          <w:rFonts w:ascii="Times New Roman" w:hAnsi="Times New Roman"/>
          <w:sz w:val="24"/>
          <w:szCs w:val="24"/>
        </w:rPr>
        <w:t>-1</w:t>
      </w:r>
    </w:p>
    <w:p w14:paraId="1C80BF94" w14:textId="4E10434F" w:rsidR="002F6DE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Babina Greda, </w:t>
      </w:r>
      <w:r w:rsidR="00C44A2C">
        <w:rPr>
          <w:rFonts w:ascii="Times New Roman" w:hAnsi="Times New Roman"/>
          <w:sz w:val="24"/>
          <w:szCs w:val="24"/>
        </w:rPr>
        <w:t>22</w:t>
      </w:r>
      <w:r w:rsidR="004923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prosinca 202</w:t>
      </w:r>
      <w:r w:rsidR="00974AD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12423FAD" w14:textId="77777777" w:rsidR="002F6DE2" w:rsidRDefault="002F6D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917816" w14:textId="0DD9A198" w:rsidR="002F6DE2" w:rsidRDefault="000000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17. stavak 1. alineja 1. Zakona o sustavu civilne zaštite („Narodne novine“ br. 82/15, 118/18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31/20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20/21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 i 144/22</w:t>
      </w:r>
      <w:r>
        <w:rPr>
          <w:rFonts w:ascii="Times New Roman" w:hAnsi="Times New Roman"/>
          <w:sz w:val="24"/>
          <w:szCs w:val="24"/>
          <w:lang w:eastAsia="hr-HR"/>
        </w:rPr>
        <w:t>) i članka 18. Statuta Općine Babina Greda (»Službeni vjesnik</w:t>
      </w:r>
      <w:r w:rsidR="00974ADA">
        <w:rPr>
          <w:rFonts w:ascii="Times New Roman" w:hAnsi="Times New Roman"/>
          <w:sz w:val="24"/>
          <w:szCs w:val="24"/>
          <w:lang w:eastAsia="hr-HR"/>
        </w:rPr>
        <w:t>“</w:t>
      </w:r>
      <w:r>
        <w:rPr>
          <w:rFonts w:ascii="Times New Roman" w:hAnsi="Times New Roman"/>
          <w:sz w:val="24"/>
          <w:szCs w:val="24"/>
          <w:lang w:eastAsia="hr-HR"/>
        </w:rPr>
        <w:t xml:space="preserve"> Vukovarsko-srijemske županije broj 11/09, 04/13, 03/14, 01/18, 13/18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03/20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04/21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>, 16/23 i 18/23</w:t>
      </w:r>
      <w:r>
        <w:rPr>
          <w:rFonts w:ascii="Times New Roman" w:hAnsi="Times New Roman"/>
          <w:sz w:val="24"/>
          <w:szCs w:val="24"/>
          <w:lang w:eastAsia="hr-HR"/>
        </w:rPr>
        <w:t xml:space="preserve">), Općinsko vijeće Općine Babina Greda na svojoj 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>2</w:t>
      </w:r>
      <w:r w:rsidR="001F2DC2">
        <w:rPr>
          <w:rFonts w:ascii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/>
          <w:sz w:val="24"/>
          <w:szCs w:val="24"/>
          <w:lang w:eastAsia="hr-HR"/>
        </w:rPr>
        <w:t xml:space="preserve">. sjednici održanoj dana </w:t>
      </w:r>
      <w:r w:rsidR="00C44A2C">
        <w:rPr>
          <w:rFonts w:ascii="Times New Roman" w:hAnsi="Times New Roman"/>
          <w:sz w:val="24"/>
          <w:szCs w:val="24"/>
          <w:lang w:val="en-US" w:eastAsia="hr-HR"/>
        </w:rPr>
        <w:t>22</w:t>
      </w:r>
      <w:r>
        <w:rPr>
          <w:rFonts w:ascii="Times New Roman" w:hAnsi="Times New Roman"/>
          <w:sz w:val="24"/>
          <w:szCs w:val="24"/>
          <w:lang w:eastAsia="hr-HR"/>
        </w:rPr>
        <w:t>. prosin</w:t>
      </w:r>
      <w:r>
        <w:rPr>
          <w:rFonts w:ascii="Times New Roman" w:hAnsi="Times New Roman"/>
          <w:sz w:val="24"/>
          <w:szCs w:val="24"/>
          <w:lang w:val="en-US" w:eastAsia="hr-HR"/>
        </w:rPr>
        <w:t>ca</w:t>
      </w:r>
      <w:r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>3</w:t>
      </w:r>
      <w:r>
        <w:rPr>
          <w:rFonts w:ascii="Times New Roman" w:hAnsi="Times New Roman"/>
          <w:sz w:val="24"/>
          <w:szCs w:val="24"/>
          <w:lang w:eastAsia="hr-HR"/>
        </w:rPr>
        <w:t>. godine, usvojilo je</w:t>
      </w:r>
    </w:p>
    <w:p w14:paraId="71B8AC38" w14:textId="77777777" w:rsidR="002F6DE2" w:rsidRDefault="002F6DE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54B3E471" w14:textId="77777777" w:rsidR="002F6DE2" w:rsidRDefault="002F6DE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144FA5E2" w14:textId="77777777" w:rsidR="002F6DE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SMJERNICE ZA ORGANIZACIJU I RAZVOJ SUSTAVA CIVILNE ZAŠTITE</w:t>
      </w:r>
    </w:p>
    <w:p w14:paraId="4E9B98FB" w14:textId="16847589" w:rsidR="002F6DE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 području Općine Babina Greda za period 202</w:t>
      </w:r>
      <w:r w:rsidR="00974ADA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do 202</w:t>
      </w:r>
      <w:r w:rsidR="00974ADA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</w:t>
      </w:r>
    </w:p>
    <w:p w14:paraId="4248B2C5" w14:textId="77777777" w:rsidR="002F6DE2" w:rsidRDefault="002F6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FF0462" w14:textId="77777777" w:rsidR="002F6DE2" w:rsidRDefault="002F6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58151E" w14:textId="77777777" w:rsidR="002F6DE2" w:rsidRDefault="00000000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UVOD</w:t>
      </w:r>
    </w:p>
    <w:p w14:paraId="192F00EF" w14:textId="77777777" w:rsidR="002F6DE2" w:rsidRDefault="002F6DE2">
      <w:pPr>
        <w:pStyle w:val="Default"/>
        <w:rPr>
          <w:bCs/>
          <w:color w:val="auto"/>
        </w:rPr>
      </w:pPr>
    </w:p>
    <w:p w14:paraId="3B438CEB" w14:textId="17734916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rFonts w:eastAsia="Times New Roman"/>
          <w:color w:val="auto"/>
          <w:lang w:eastAsia="hr-HR"/>
        </w:rPr>
        <w:t>Temeljem članka 17. stavak 1. alineja 1. Zakona o sustavu civilne zaštite (»Narodne novine« 82/15, 118/18</w:t>
      </w:r>
      <w:r>
        <w:rPr>
          <w:rFonts w:eastAsia="Times New Roman"/>
          <w:color w:val="auto"/>
          <w:lang w:val="en-US" w:eastAsia="hr-HR"/>
        </w:rPr>
        <w:t xml:space="preserve">, </w:t>
      </w:r>
      <w:r>
        <w:rPr>
          <w:rFonts w:eastAsia="Times New Roman"/>
          <w:color w:val="auto"/>
          <w:lang w:eastAsia="hr-HR"/>
        </w:rPr>
        <w:t>31/20</w:t>
      </w:r>
      <w:r w:rsidR="00974ADA">
        <w:rPr>
          <w:rFonts w:eastAsia="Times New Roman"/>
          <w:color w:val="auto"/>
          <w:lang w:val="en-US" w:eastAsia="hr-HR"/>
        </w:rPr>
        <w:t xml:space="preserve">, </w:t>
      </w:r>
      <w:r>
        <w:rPr>
          <w:rFonts w:eastAsia="Times New Roman"/>
          <w:color w:val="auto"/>
          <w:lang w:val="en-US" w:eastAsia="hr-HR"/>
        </w:rPr>
        <w:t>20/21</w:t>
      </w:r>
      <w:r w:rsidR="00974ADA">
        <w:rPr>
          <w:rFonts w:eastAsia="Times New Roman"/>
          <w:color w:val="auto"/>
          <w:lang w:val="en-US" w:eastAsia="hr-HR"/>
        </w:rPr>
        <w:t xml:space="preserve"> i 144/22</w:t>
      </w:r>
      <w:r>
        <w:rPr>
          <w:rFonts w:eastAsia="Times New Roman"/>
          <w:color w:val="auto"/>
          <w:lang w:eastAsia="hr-HR"/>
        </w:rPr>
        <w:t xml:space="preserve">) </w:t>
      </w:r>
      <w:r>
        <w:rPr>
          <w:color w:val="auto"/>
        </w:rPr>
        <w:t>predstavničko tijelo jedinice lokalne samouprave u postupku donošenja proračuna razmatra i usvaja Smjernice za organizaciju i razvoj sustava civilne zaštite koje se razmatraju i usvajaju svake četiri godine.</w:t>
      </w:r>
    </w:p>
    <w:p w14:paraId="2981E0C6" w14:textId="39D0C289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Smjernicama za organizaciju i razvoj sustava civilne zaštite Općine Babina Greda za period 202</w:t>
      </w:r>
      <w:r w:rsidR="00974ADA">
        <w:rPr>
          <w:color w:val="auto"/>
        </w:rPr>
        <w:t>4</w:t>
      </w:r>
      <w:r>
        <w:rPr>
          <w:color w:val="auto"/>
        </w:rPr>
        <w:t>. do 202</w:t>
      </w:r>
      <w:r w:rsidR="00974ADA">
        <w:rPr>
          <w:color w:val="auto"/>
        </w:rPr>
        <w:t>7</w:t>
      </w:r>
      <w:r>
        <w:rPr>
          <w:color w:val="auto"/>
        </w:rPr>
        <w:t>. godine utvrđuje se smjer razvoja sustava civilne zaštite.</w:t>
      </w:r>
    </w:p>
    <w:p w14:paraId="7698D7C1" w14:textId="1387BD19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Analize o stanju sustava civilne zaštite na području Općine Babina Greda a sukladno s Procjenom ugroženosti stanovništva, materijalnih i kulturnih dobara i okoliša, a s ciljem zaštite i spašavanja istih, kao i ravnomjernog razvoja svih nositelja sustava civilne zaštite (vatrogasnih postrojbi, stožera civilne zaštite, udruga građana od značaja za civilnu zaštitu, službi i pravnih osobe koje se zaštitom i spašavanjem bave u okviru redovne djelatnosti), donose se Smjernice za organizaciju i razvoj sustava civilne zaštite za period 202</w:t>
      </w:r>
      <w:r w:rsidR="00974ADA">
        <w:rPr>
          <w:rFonts w:ascii="Times New Roman" w:eastAsia="Times New Roman" w:hAnsi="Times New Roman"/>
          <w:sz w:val="24"/>
          <w:szCs w:val="24"/>
          <w:lang w:val="en-US"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do 202</w:t>
      </w:r>
      <w:r w:rsidR="00974ADA">
        <w:rPr>
          <w:rFonts w:ascii="Times New Roman" w:eastAsia="Times New Roman" w:hAnsi="Times New Roman"/>
          <w:sz w:val="24"/>
          <w:szCs w:val="24"/>
          <w:lang w:val="en-US" w:eastAsia="hr-HR"/>
        </w:rPr>
        <w:t>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(u daljnjem tekstu: Smjernice) </w:t>
      </w:r>
      <w:r>
        <w:rPr>
          <w:rFonts w:ascii="Times New Roman" w:hAnsi="Times New Roman"/>
          <w:sz w:val="24"/>
          <w:szCs w:val="24"/>
        </w:rPr>
        <w:t>koje obuhvaćaju:</w:t>
      </w:r>
    </w:p>
    <w:p w14:paraId="609A006C" w14:textId="77777777" w:rsidR="002F6DE2" w:rsidRDefault="002F6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0F0C13" w14:textId="77777777" w:rsidR="002F6DE2" w:rsidRDefault="002F6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4EEA67" w14:textId="77777777" w:rsidR="002F6DE2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PLANSKI DOKUMENTI</w:t>
      </w:r>
    </w:p>
    <w:p w14:paraId="21833F6C" w14:textId="77777777" w:rsidR="002F6DE2" w:rsidRDefault="002F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24C915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planske dokumente iz područja civilne zaštite kontinuirano, a najmanje jednom godišnje, ažurirati sukladno promjenama u Procjeni ugroženosti prouzročenim novom Metodologijom te izmjenama i/ili dopunama iste.</w:t>
      </w:r>
    </w:p>
    <w:p w14:paraId="754302F7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Planske dokumente, također ažurirati u slučaju izmjena zakonskih propisa kao i novonastalih uvjeta (prijetnja novih ugroza ili pojačanja/smanjenja intenziteta postojećih što je prethodno učinjeno u Procjeni ugroženosti).</w:t>
      </w:r>
    </w:p>
    <w:p w14:paraId="26D5C3DB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C7616D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F18DA2" w14:textId="77777777" w:rsidR="002F6DE2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OPERATIVNE SNAGE CIVILNE ZAŠTITE</w:t>
      </w:r>
    </w:p>
    <w:p w14:paraId="35D33D38" w14:textId="77777777" w:rsidR="002F6DE2" w:rsidRDefault="002F6D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3E05E1F" w14:textId="77777777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Po mogućnosti svake godine, (a najmanje jedanput u dvije godine), organizirati održavanje i provođenje terenske vježbe.</w:t>
      </w:r>
    </w:p>
    <w:p w14:paraId="51877765" w14:textId="77777777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U vježbe uključiti sve operativne snage, kako bi se uvježbalo njihovo usklađeno djelovanje, provjerila pripremljenost i osposobljenost istih, te upoznala šira javnost s metodama i načinom djelovanja civilne zaštite  na području Općine Babina Greda. </w:t>
      </w:r>
    </w:p>
    <w:p w14:paraId="54FC3701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Sudjelovati (po pozivu) u vježbama koje organizira Ministarstvo unutarnjih poslova, Ravnateljstvo civilne zaštite ili druge nacionalne institucije u cilju edukacije i uvježbavanja svih subjekata i snaga civilne zaštite sa područja Općine Babina Greda.</w:t>
      </w:r>
    </w:p>
    <w:p w14:paraId="6AD70EFB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66A96B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7E5FFD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2.0.Stožer civilne zaštite Općine Babina Greda</w:t>
      </w:r>
    </w:p>
    <w:p w14:paraId="433538E3" w14:textId="77777777" w:rsidR="002F6DE2" w:rsidRDefault="002F6D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D43D58" w14:textId="6B538A3A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Održavati sjednice Stožera civilne zaštite najmanje </w:t>
      </w:r>
      <w:r w:rsidR="001F2DC2">
        <w:rPr>
          <w:rFonts w:ascii="Times New Roman" w:hAnsi="Times New Roman"/>
          <w:sz w:val="24"/>
          <w:szCs w:val="24"/>
        </w:rPr>
        <w:t>jednom</w:t>
      </w:r>
      <w:r>
        <w:rPr>
          <w:rFonts w:ascii="Times New Roman" w:hAnsi="Times New Roman"/>
          <w:sz w:val="24"/>
          <w:szCs w:val="24"/>
        </w:rPr>
        <w:t xml:space="preserve"> godišnje, a po mogućnosti i potrebi i više, kako bi se pravovremeno izvršile pripreme za moguće ugroze, odnosno izvršile sve Zakonom predviđene zadaće i napuci Ministarstva unutarnjih poslova, Ravnateljstva civilne zaštite.</w:t>
      </w:r>
    </w:p>
    <w:p w14:paraId="484253DA" w14:textId="77777777" w:rsidR="002F6DE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Kontinuirano osposobljavati članove Stožera civilne zaštite Općine u suradnji s Ministarstvo unutarnjih poslova, Ravnateljstvo civilne zaštite (Područni ured civilne zaštite Osijek, Služba civilne zaštite Vukovar), kroz simulacijsko-komunikacijske vježbe i druge oblike osposobljavanja. </w:t>
      </w:r>
    </w:p>
    <w:p w14:paraId="3397A7D7" w14:textId="77777777" w:rsidR="002F6DE2" w:rsidRDefault="002F6DE2">
      <w:pPr>
        <w:pStyle w:val="Odlomakpopisa1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C0EAE2F" w14:textId="77777777" w:rsidR="002F6DE2" w:rsidRDefault="002F6DE2">
      <w:pPr>
        <w:pStyle w:val="Odlomakpopisa1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A3D1B10" w14:textId="77777777" w:rsidR="002F6DE2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Postrojbe vatrogastva Općine Babina Greda</w:t>
      </w:r>
    </w:p>
    <w:p w14:paraId="5544146C" w14:textId="77777777" w:rsidR="002F6DE2" w:rsidRDefault="002F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D04462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Ovisno o uspostavljenosti zaštite od požara na području Općine Babina Greda, postupati sukladno nastalim uvjetima.</w:t>
      </w:r>
    </w:p>
    <w:p w14:paraId="63DC3293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Izvršiti edukaciju poljoprivrednika i drugog stanovništva u vezi spaljivanja biljnog otpada zbog mogućnosti izazivanja požara na otvorenim prostorima u cilju povećanja sigurnosti od nastanka požara. S tim u vezi, neophodno je izvršenje zadaća u skladu sa Programom aktivnosti u provedbi posebnih mjera zaštite od požara od interesa za Republiku Hrvatsku u svakoj kalendarskoj godine obuhvaćenoj ovim Smjernicama.</w:t>
      </w:r>
    </w:p>
    <w:p w14:paraId="118D1C7A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8A3D73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44967" w14:textId="77777777" w:rsidR="002F6DE2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Postrojbe civilne zaštite Općine Babina Greda</w:t>
      </w:r>
    </w:p>
    <w:p w14:paraId="0160F287" w14:textId="77777777" w:rsidR="002F6DE2" w:rsidRDefault="002F6DE2">
      <w:pPr>
        <w:pStyle w:val="Odlomakpopisa"/>
        <w:autoSpaceDE w:val="0"/>
        <w:autoSpaceDN w:val="0"/>
        <w:adjustRightInd w:val="0"/>
        <w:spacing w:after="0" w:line="240" w:lineRule="auto"/>
        <w:ind w:left="112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44CD20" w14:textId="77777777" w:rsidR="002F6DE2" w:rsidRDefault="00000000">
      <w:pPr>
        <w:pStyle w:val="Odlomakpopis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Tim civilne zaštite opće namjene</w:t>
      </w:r>
    </w:p>
    <w:p w14:paraId="0D7E4BA6" w14:textId="77777777" w:rsidR="002F6DE2" w:rsidRDefault="002F6DE2">
      <w:pPr>
        <w:pStyle w:val="Odlomakpopisa"/>
        <w:spacing w:after="0" w:line="240" w:lineRule="auto"/>
        <w:ind w:left="1776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128EA75" w14:textId="77777777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 ciljem povećanja spremnosti i mogućnosti provođenja akcija civilne zaštite kontinuirano osposobljavati Tim CZ opće namjene:</w:t>
      </w:r>
    </w:p>
    <w:p w14:paraId="59B76B76" w14:textId="70188F23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74AD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godina; smotriranje na način da se članovima Tima dostave Upitnici koje, nakon što popune, moraju poslati⁄donijeti u Općinu,</w:t>
      </w:r>
    </w:p>
    <w:p w14:paraId="6CA2695A" w14:textId="78873CA7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74AD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godina; smotriranje i osposobljavanje iz područja pružanje prve pomoći,</w:t>
      </w:r>
    </w:p>
    <w:p w14:paraId="2DB09995" w14:textId="5B6ABA9A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74A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godina; smotriranje i upoznavanje članova tima sa Zakonom o sustavu civilne zaštite i podzakonskim propisima koji se odnose na njih, Procjenom rizika i Planom djelovanja civilne zaštite te njihovim obvezama koje proizlaze iz navedenih planskih dokumenata,</w:t>
      </w:r>
    </w:p>
    <w:p w14:paraId="6B00B494" w14:textId="24F14EC7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74AD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godina; smotriranje i osposobljavanje članova Tima iz područja obrana od poplava. </w:t>
      </w:r>
    </w:p>
    <w:p w14:paraId="151C8E99" w14:textId="77777777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Kontinuirano ažurirati izmjene u sastavu Tima CZ opće namjene i nastaviti s opremanjem istog u skladu sa raspoloživim sredstvima predviđenim Proračunom.</w:t>
      </w:r>
    </w:p>
    <w:p w14:paraId="03974EBD" w14:textId="77777777" w:rsidR="002F6DE2" w:rsidRDefault="002F6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B46341" w14:textId="77777777" w:rsidR="002F6DE2" w:rsidRDefault="002F6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50901A" w14:textId="77777777" w:rsidR="002F6DE2" w:rsidRDefault="00000000">
      <w:pPr>
        <w:pStyle w:val="Odlomakpopis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Povjerenici civilne zaštite</w:t>
      </w:r>
    </w:p>
    <w:p w14:paraId="32B506F8" w14:textId="77777777" w:rsidR="002F6DE2" w:rsidRDefault="002F6DE2">
      <w:pPr>
        <w:pStyle w:val="Odlomakpopisa"/>
        <w:spacing w:after="0" w:line="240" w:lineRule="auto"/>
        <w:ind w:left="1776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65D9238B" w14:textId="77777777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svrhu povećanja spremnosti i mogućnosti u provođenju akcija civilne zaštite: </w:t>
      </w:r>
    </w:p>
    <w:p w14:paraId="56358853" w14:textId="289CAA3C" w:rsidR="002F6DE2" w:rsidRDefault="00000000">
      <w:pPr>
        <w:pStyle w:val="Odlomakpopisa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974ADA">
        <w:rPr>
          <w:rFonts w:ascii="Times New Roman" w:eastAsia="Times New Roman" w:hAnsi="Times New Roman"/>
          <w:sz w:val="24"/>
          <w:szCs w:val="24"/>
          <w:lang w:val="en-US"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</w:t>
      </w:r>
      <w:r>
        <w:rPr>
          <w:rFonts w:ascii="Times New Roman" w:hAnsi="Times New Roman"/>
          <w:sz w:val="24"/>
          <w:szCs w:val="24"/>
        </w:rPr>
        <w:t xml:space="preserve">održati sastanak povjerenika CZ i zamjenika povjerenika CZ i upoznati ih sa Planom zaštite i spašavanja i Planom civilne zaštite na području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Općine Babina Greda</w:t>
      </w:r>
    </w:p>
    <w:p w14:paraId="5EBBC984" w14:textId="0D96CC89" w:rsidR="002F6DE2" w:rsidRDefault="00000000">
      <w:pPr>
        <w:pStyle w:val="Odlomakpopisa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974ADA">
        <w:rPr>
          <w:rFonts w:ascii="Times New Roman" w:eastAsia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 organizirati i provesti (po mogućnosti) vježbu primjerenu povjerenicima CZ</w:t>
      </w:r>
    </w:p>
    <w:p w14:paraId="652EC656" w14:textId="19265AFA" w:rsidR="002F6DE2" w:rsidRDefault="00000000">
      <w:pPr>
        <w:pStyle w:val="Odlomakpopisa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202</w:t>
      </w:r>
      <w:r w:rsidR="00974A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.godine izvršit upoznavanje povjerenika CZ i njihovih zamjenika sa Zakonom o sustavu civilne zaštite i podzakonskim propisima koji se odnose na njih, Procjenom rizika i Planom djelovanja civilne zaštite te njihovim obvezama koje proizlaze iz navedenih planskih dokumenata.</w:t>
      </w:r>
    </w:p>
    <w:p w14:paraId="4E7BB4F9" w14:textId="77777777" w:rsidR="002F6DE2" w:rsidRDefault="002F6DE2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DA853A" w14:textId="77777777" w:rsidR="002F6DE2" w:rsidRDefault="000000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Provoditi reviziju povjerenika civilne zaštite i njihovih zamjenika i prema potrebi izvršiti izmjene.</w:t>
      </w:r>
    </w:p>
    <w:p w14:paraId="2C35FAEE" w14:textId="77777777" w:rsidR="002F6DE2" w:rsidRDefault="002F6DE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DE855DA" w14:textId="77777777" w:rsidR="002F6DE2" w:rsidRDefault="002F6DE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5325A6C" w14:textId="77777777" w:rsidR="002F6DE2" w:rsidRDefault="00000000">
      <w:pPr>
        <w:pStyle w:val="Odlomakpopis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Koordinator na lokaciji</w:t>
      </w:r>
    </w:p>
    <w:p w14:paraId="37C3ACFD" w14:textId="77777777" w:rsidR="002F6DE2" w:rsidRDefault="002F6DE2">
      <w:pPr>
        <w:pStyle w:val="Odlomakpopisa"/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D031E3" w14:textId="77777777" w:rsidR="002F6DE2" w:rsidRDefault="00000000">
      <w:pPr>
        <w:pStyle w:val="t-9-8"/>
        <w:spacing w:before="0" w:beforeAutospacing="0" w:after="0" w:afterAutospacing="0"/>
        <w:ind w:firstLine="567"/>
        <w:jc w:val="both"/>
      </w:pPr>
      <w:r>
        <w:t>Koordinatora na lokaciji (stalnu osobu), koji će procjenjivati nastalu situaciju i njezine posljedice na terenu te u suradnji s Stožerom civilne zaštite usklađivati djelovanje operativnih snaga sustava civilne zaštite, Općina Babina Greda neće imati, ali će je, sukladno specifičnostima ugroze ili izvanrednog događaja</w:t>
      </w:r>
      <w:r>
        <w:rPr>
          <w:rFonts w:eastAsia="Calibri"/>
          <w:lang w:eastAsia="en-US"/>
        </w:rPr>
        <w:t xml:space="preserve">, </w:t>
      </w:r>
      <w:r>
        <w:t>određivat načelnik Stožera civilne zaštite iz redova operativnih snaga sustava civilne zaštite.</w:t>
      </w:r>
    </w:p>
    <w:p w14:paraId="1616B25A" w14:textId="77777777" w:rsidR="002F6DE2" w:rsidRDefault="002F6DE2">
      <w:pPr>
        <w:tabs>
          <w:tab w:val="left" w:pos="164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</w:p>
    <w:p w14:paraId="7FC4D4D9" w14:textId="77777777" w:rsidR="002F6DE2" w:rsidRDefault="002F6DE2">
      <w:pPr>
        <w:tabs>
          <w:tab w:val="left" w:pos="164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</w:p>
    <w:p w14:paraId="3D2684D7" w14:textId="77777777" w:rsidR="002F6DE2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Službe koje se civilnom zaštitom bave u svojoj redovitoj djelatnosti</w:t>
      </w:r>
    </w:p>
    <w:p w14:paraId="09C2F743" w14:textId="77777777" w:rsidR="002F6DE2" w:rsidRDefault="002F6DE2">
      <w:pPr>
        <w:pStyle w:val="Odlomakpopisa"/>
        <w:autoSpaceDE w:val="0"/>
        <w:autoSpaceDN w:val="0"/>
        <w:adjustRightInd w:val="0"/>
        <w:spacing w:after="0" w:line="240" w:lineRule="auto"/>
        <w:ind w:left="1128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7947FF0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predmetnom razdoblju potrebito je pojačati suradnju sa službama koje se civilnom zaštitom bave u okviru svoje redovne djelatnosti kako bi koordiniranim djelovanjem svi doprinijeli jačanju sustava civilne zaštite na području Općine Babina Greda i njenom funkcioniranju kao jedinstvene cjeline.</w:t>
      </w:r>
    </w:p>
    <w:p w14:paraId="36FCCF50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AA0196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0BA2F1" w14:textId="77777777" w:rsidR="002F6DE2" w:rsidRDefault="00000000">
      <w:pPr>
        <w:pStyle w:val="Odlomakpopisa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27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Ostale Udruge</w:t>
      </w:r>
    </w:p>
    <w:p w14:paraId="2D76F462" w14:textId="77777777" w:rsidR="002F6DE2" w:rsidRDefault="00000000">
      <w:pPr>
        <w:pStyle w:val="Odlomakpopisa"/>
        <w:tabs>
          <w:tab w:val="left" w:pos="2525"/>
        </w:tabs>
        <w:spacing w:after="0" w:line="240" w:lineRule="auto"/>
        <w:ind w:left="112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78A1E9B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Pored službi koje se zaštitom i spašavanjem bave u okviru svoje redovne djelatnosti djeluju i udruge građana koje različitim aktivnostima njeguju specifična znanja i vještine koje mogu značajno unaprijediti učinkovitu provedbu mjera civilne zaštite.</w:t>
      </w:r>
    </w:p>
    <w:p w14:paraId="18C4F355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56B7C13E" w14:textId="795A7491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1E36D537" w14:textId="389E603E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2EDF0C62" w14:textId="3DEAC79F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72F8E531" w14:textId="517D7F1D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56824E2E" w14:textId="5FFE21F6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3369BFBF" w14:textId="7AEDD302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10C4DEA7" w14:textId="6B9E67EF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37062FAA" w14:textId="035F5FB5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7CE75926" w14:textId="52540210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7BDFF201" w14:textId="77777777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627D5EA8" w14:textId="77777777" w:rsidR="002F6DE2" w:rsidRDefault="002F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14:paraId="7EA54BE3" w14:textId="77777777" w:rsidR="002F6DE2" w:rsidRDefault="00000000">
      <w:pPr>
        <w:pStyle w:val="Odlomakpopisa"/>
        <w:numPr>
          <w:ilvl w:val="0"/>
          <w:numId w:val="1"/>
        </w:numPr>
        <w:shd w:val="clear" w:color="auto" w:fill="FFFFFF"/>
        <w:tabs>
          <w:tab w:val="left" w:pos="1445"/>
        </w:tabs>
        <w:spacing w:after="0" w:line="240" w:lineRule="auto"/>
        <w:ind w:left="284" w:hanging="284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lastRenderedPageBreak/>
        <w:t>FINANCIRANJE SUSTAVA CIVILNE ZAŠTITE</w:t>
      </w:r>
    </w:p>
    <w:p w14:paraId="265D4325" w14:textId="77777777" w:rsidR="002F6DE2" w:rsidRDefault="002F6DE2">
      <w:pPr>
        <w:pStyle w:val="Odlomakpopisa"/>
        <w:shd w:val="clear" w:color="auto" w:fill="FFFFFF"/>
        <w:tabs>
          <w:tab w:val="left" w:pos="1445"/>
        </w:tabs>
        <w:spacing w:after="0" w:line="240" w:lineRule="auto"/>
        <w:rPr>
          <w:rFonts w:ascii="Times New Roman" w:hAnsi="Times New Roman"/>
          <w:b/>
          <w:bCs/>
          <w:spacing w:val="-10"/>
          <w:sz w:val="24"/>
          <w:szCs w:val="24"/>
        </w:rPr>
      </w:pPr>
    </w:p>
    <w:p w14:paraId="62E5A9B2" w14:textId="2A89989B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organiziranja, provođenja i razvoja sustava civilne zaštite na području Općine Babina Greda, za razdoblje od 202</w:t>
      </w:r>
      <w:r w:rsidR="00974AD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– 202</w:t>
      </w:r>
      <w:r w:rsidR="00974AD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godine, potrebito je planirati financijska sredstva.</w:t>
      </w:r>
    </w:p>
    <w:p w14:paraId="1FAC07E7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542"/>
        <w:gridCol w:w="917"/>
        <w:gridCol w:w="24"/>
        <w:gridCol w:w="902"/>
        <w:gridCol w:w="992"/>
        <w:gridCol w:w="992"/>
        <w:gridCol w:w="2835"/>
      </w:tblGrid>
      <w:tr w:rsidR="002F6DE2" w14:paraId="50B35262" w14:textId="77777777">
        <w:trPr>
          <w:trHeight w:val="283"/>
          <w:jc w:val="center"/>
        </w:trPr>
        <w:tc>
          <w:tcPr>
            <w:tcW w:w="43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B7F486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  <w:p w14:paraId="1D2C76B9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br.</w:t>
            </w: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DD359F8" w14:textId="77777777" w:rsidR="002F6DE2" w:rsidRDefault="00000000">
            <w:pPr>
              <w:tabs>
                <w:tab w:val="left" w:pos="31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3827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2F52DD" w14:textId="7AAFD9E9" w:rsidR="002F6DE2" w:rsidRDefault="00000000">
            <w:pPr>
              <w:spacing w:after="0" w:line="240" w:lineRule="auto"/>
              <w:ind w:left="-195" w:firstLine="1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IZNOS (</w:t>
            </w:r>
            <w:r w:rsidR="00191453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 *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8AC4F8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 POTREBE</w:t>
            </w:r>
          </w:p>
        </w:tc>
      </w:tr>
      <w:tr w:rsidR="002F6DE2" w14:paraId="67C34FBC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C4FD9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FEDED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7A2D8" w14:textId="340D2EFF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74A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F1B27" w14:textId="7BAE8FC0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74A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1631D" w14:textId="56015FA2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74A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40F00" w14:textId="663B87BA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74A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04713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6DE2" w14:paraId="2C079430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6C31A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STOŽER CIVILNE ZAŠTITE</w:t>
            </w:r>
          </w:p>
        </w:tc>
      </w:tr>
      <w:tr w:rsidR="002F6DE2" w14:paraId="1E2FFAD9" w14:textId="77777777">
        <w:trPr>
          <w:trHeight w:val="283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CC3D0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0DC4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Sastanak i </w:t>
            </w:r>
          </w:p>
          <w:p w14:paraId="0D8E6D5A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smotriranje Tima CZ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5D0F7" w14:textId="3C232300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E6134" w14:textId="190041DF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4010C" w14:textId="252DE8F2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91E9F" w14:textId="6E66EB0C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89DF0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Naknade članovima Stožera</w:t>
            </w:r>
          </w:p>
        </w:tc>
      </w:tr>
      <w:tr w:rsidR="002F6DE2" w14:paraId="6988A332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717A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2F35A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Simulacijsko-komunikacijska vježba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E9870" w14:textId="56D30B0F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AEB3C" w14:textId="7536EA9A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F41E0" w14:textId="079B8B2D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F097D" w14:textId="109D8F9F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BD575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Naknade članovima Stožera</w:t>
            </w:r>
          </w:p>
        </w:tc>
      </w:tr>
      <w:tr w:rsidR="002F6DE2" w14:paraId="6FCAC792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9B01F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671DF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Vježba operativnih snaga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B6555" w14:textId="57A5EBE2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B483F" w14:textId="11D54DAC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4E9C" w14:textId="1A2C67C9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79993" w14:textId="041AF34B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B939D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elaborata, ručak za sudionike</w:t>
            </w:r>
          </w:p>
        </w:tc>
      </w:tr>
      <w:tr w:rsidR="002F6DE2" w14:paraId="06CD616C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72E90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23457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Poslovi zaštite i spašavanja 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EA1E8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612E1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F1428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53B3D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E84E7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dokumenata CZ-a</w:t>
            </w:r>
          </w:p>
        </w:tc>
      </w:tr>
      <w:tr w:rsidR="002F6DE2" w14:paraId="5A883947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F1500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54D49" w14:textId="77777777" w:rsidR="002F6DE2" w:rsidRDefault="002F6D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2AA69" w14:textId="44491F22" w:rsidR="002F6DE2" w:rsidRDefault="00EB2AE2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91453">
              <w:rPr>
                <w:rFonts w:ascii="Times New Roman" w:hAnsi="Times New Roman"/>
                <w:sz w:val="16"/>
                <w:szCs w:val="16"/>
              </w:rPr>
              <w:t>0</w:t>
            </w:r>
            <w:r w:rsidR="002619C9">
              <w:rPr>
                <w:rFonts w:ascii="Times New Roman" w:hAnsi="Times New Roman"/>
                <w:sz w:val="16"/>
                <w:szCs w:val="16"/>
              </w:rPr>
              <w:t>9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03D29" w14:textId="53DFF556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2619C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71E84" w14:textId="43413C86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2619C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A98DF" w14:textId="16E93B3B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2619C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7AB02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Ažuriranje dokumenata CZ-a</w:t>
            </w:r>
          </w:p>
        </w:tc>
      </w:tr>
      <w:tr w:rsidR="002F6DE2" w14:paraId="7B5985A4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A328F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262A8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F7E2E" w14:textId="424D1A86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  <w:r w:rsidR="00191453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87890" w14:textId="7157C1B4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  <w:r w:rsidR="00191453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5FB95" w14:textId="27936E61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  <w:r w:rsidR="00191453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18A14" w14:textId="192CE9E9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  <w:r w:rsidR="00191453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AD9FD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DE2" w14:paraId="536B09D0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8D067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FC195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23384" w14:textId="01FBA432" w:rsidR="002F6DE2" w:rsidRDefault="00261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7.636,00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F263F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6DE2" w14:paraId="4235F8AC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462FA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VATROGASTVO</w:t>
            </w:r>
          </w:p>
        </w:tc>
      </w:tr>
      <w:tr w:rsidR="002F6DE2" w14:paraId="054C07DD" w14:textId="77777777">
        <w:trPr>
          <w:trHeight w:val="710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1AEE2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EEA1F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Vatrogasna postrojba koja </w:t>
            </w:r>
          </w:p>
          <w:p w14:paraId="7E986ED1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pruža zaštitu od požara u</w:t>
            </w:r>
          </w:p>
          <w:p w14:paraId="38E033AC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Općini Babina Greda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B2F1F" w14:textId="2F498CE8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19.245,00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B5F5F" w14:textId="7D314C3B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19.245,00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6B8AD" w14:textId="4BB4A1B2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19.245,00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76D62" w14:textId="2621A3A1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19.245,00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C2CB4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tekuće poslovanje,</w:t>
            </w:r>
          </w:p>
          <w:p w14:paraId="776C0014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gašenje požara</w:t>
            </w:r>
          </w:p>
        </w:tc>
      </w:tr>
      <w:tr w:rsidR="002F6DE2" w14:paraId="7897AD50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661DB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4EDB8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Procjena ugroženosti i </w:t>
            </w:r>
          </w:p>
          <w:p w14:paraId="5FD0798B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ZOP-a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3B132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1B3FD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2CF2B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291CC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FE52D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i ažuriranje dokumenata</w:t>
            </w:r>
          </w:p>
        </w:tc>
      </w:tr>
      <w:tr w:rsidR="002F6DE2" w14:paraId="793A4145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0CF38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A8C9B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C70FA7D" w14:textId="25CB15A3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19.245,00</w:t>
            </w:r>
          </w:p>
        </w:tc>
        <w:tc>
          <w:tcPr>
            <w:tcW w:w="90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54661A2" w14:textId="0DF68926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19.245,00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81C3DA0" w14:textId="7868E0D5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19.245,00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E74D854" w14:textId="096DDAD9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19.245,00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BC0A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DE2" w14:paraId="50742779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6F14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2D1FD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E9C4C" w14:textId="3E0F78D3" w:rsidR="002F6DE2" w:rsidRDefault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76.980,00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ECABB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DE2" w14:paraId="13DA2FB7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B27FF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 CIVILNE ZAŠTITE OPĆE NAMJENE</w:t>
            </w:r>
          </w:p>
        </w:tc>
      </w:tr>
      <w:tr w:rsidR="002F6DE2" w14:paraId="1582E54E" w14:textId="77777777">
        <w:trPr>
          <w:trHeight w:val="283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53D4C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D60D5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Smotriranje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A88525" w14:textId="4B2E5278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8DE5E" w14:textId="4B21EC7E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794CB" w14:textId="28B14105" w:rsidR="002F6DE2" w:rsidRDefault="00EB2A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3DEA8" w14:textId="5D3508C5" w:rsidR="002F6DE2" w:rsidRDefault="00EB2A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17B45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i dostava Upitnika</w:t>
            </w:r>
          </w:p>
        </w:tc>
      </w:tr>
      <w:tr w:rsidR="002F6DE2" w14:paraId="7DBE7B10" w14:textId="77777777">
        <w:trPr>
          <w:trHeight w:val="454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38FB7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D4A07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Obuka po područjima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DD39F" w14:textId="730A9DA5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C55F2" w14:textId="5D3F7895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A274A" w14:textId="4ED19631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21DD2" w14:textId="77140F02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ED642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Pružanje prve pomoći, obrana od poplava, zakoni i dokum.CZ-a</w:t>
            </w:r>
          </w:p>
        </w:tc>
      </w:tr>
      <w:tr w:rsidR="002F6DE2" w14:paraId="225700E4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413E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BEE1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E8CCA7" w14:textId="4EB9A0E1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3.3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011A4" w14:textId="6F7127A2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3.3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1746F" w14:textId="78141A98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3.3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C6E1C" w14:textId="06966E98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3.3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91351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5885781C" w14:textId="77777777">
        <w:trPr>
          <w:trHeight w:val="340"/>
          <w:jc w:val="center"/>
        </w:trPr>
        <w:tc>
          <w:tcPr>
            <w:tcW w:w="4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9E4F8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1FC8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07E76" w14:textId="1DCD3AAD" w:rsidR="002619C9" w:rsidRDefault="002619C9" w:rsidP="00261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13.200,00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0450B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0986C2FB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D9E18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POVJERENICI CIVILNE ZAŠTITE I NJIHOVI ZAMJENICI</w:t>
            </w:r>
          </w:p>
        </w:tc>
      </w:tr>
      <w:tr w:rsidR="002F6DE2" w14:paraId="4152EC5D" w14:textId="77777777">
        <w:trPr>
          <w:trHeight w:val="454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2DCDF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007A4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Obuka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1F3FF" w14:textId="0673C59E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A5A2C" w14:textId="63D91A94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23056" w14:textId="3E74F6A3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531E1" w14:textId="6A1BC3D9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4805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Simulacijsko-komunikacijska vježba, zakoni i dokumenti CZ-a</w:t>
            </w:r>
          </w:p>
        </w:tc>
      </w:tr>
      <w:tr w:rsidR="002F6DE2" w14:paraId="0BCBA4C5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29210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A4755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F415A" w14:textId="3D340B2D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AD962" w14:textId="720FA377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26D94" w14:textId="7C0805F7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28C9A" w14:textId="04024605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8AE83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1A7DD4CE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CD07E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72AB8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B07B" w14:textId="679EA03D" w:rsidR="002F6DE2" w:rsidRDefault="00EB2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53E2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442189FC" w14:textId="77777777">
        <w:trPr>
          <w:trHeight w:val="34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6A48C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 PO GODINI: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387B9" w14:textId="2945F330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475FD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.554,00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A7729" w14:textId="3FA59565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475FD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.554,00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A2728" w14:textId="7D7A8A4D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475FD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.554,00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CD30B" w14:textId="09729908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475FD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.554,00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91898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71AFF5AA" w14:textId="77777777">
        <w:trPr>
          <w:trHeight w:val="397"/>
          <w:jc w:val="center"/>
        </w:trPr>
        <w:tc>
          <w:tcPr>
            <w:tcW w:w="297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771AC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SVEUKUPNO </w:t>
            </w:r>
          </w:p>
          <w:p w14:paraId="7990A74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ZA SUSTAV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-a: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D454D" w14:textId="31C40E8C" w:rsidR="002F6DE2" w:rsidRDefault="00B47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98.216,00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868FA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06707977" w14:textId="77777777" w:rsidR="002F6DE2" w:rsidRDefault="0000000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  <w:t>*</w:t>
      </w:r>
      <w:r>
        <w:rPr>
          <w:rFonts w:ascii="Times New Roman" w:hAnsi="Times New Roman"/>
          <w:sz w:val="16"/>
          <w:szCs w:val="16"/>
        </w:rPr>
        <w:t xml:space="preserve">planirana sredstva za pojedinu kalendarsku godinu, podložna su promjenama,ovisno o proračunskim sredstvima za tu  </w:t>
      </w:r>
    </w:p>
    <w:p w14:paraId="23F083B4" w14:textId="77777777" w:rsidR="002F6DE2" w:rsidRDefault="0000000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kalendarsku godinu.</w:t>
      </w:r>
    </w:p>
    <w:p w14:paraId="7D0889CC" w14:textId="77777777" w:rsidR="001F2DC2" w:rsidRDefault="001F2DC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81F83D" w14:textId="3ADD4282" w:rsidR="002F6DE2" w:rsidRPr="002619C9" w:rsidRDefault="00000000" w:rsidP="002619C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Smjernice za organizaciju i razvoj sustava civilne zaštite Općine Babina Greda za razdoblje od 202</w:t>
      </w:r>
      <w:r w:rsidR="00974ADA">
        <w:rPr>
          <w:rFonts w:ascii="Times New Roman" w:eastAsia="Times New Roman" w:hAnsi="Times New Roman"/>
          <w:sz w:val="24"/>
          <w:szCs w:val="24"/>
          <w:lang w:val="en-US"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do 202</w:t>
      </w:r>
      <w:r w:rsidR="00974ADA">
        <w:rPr>
          <w:rFonts w:ascii="Times New Roman" w:eastAsia="Times New Roman" w:hAnsi="Times New Roman"/>
          <w:sz w:val="24"/>
          <w:szCs w:val="24"/>
          <w:lang w:val="en-US" w:eastAsia="hr-HR"/>
        </w:rPr>
        <w:t>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stupaju </w:t>
      </w:r>
      <w:r>
        <w:rPr>
          <w:rFonts w:ascii="Times New Roman" w:hAnsi="Times New Roman"/>
          <w:sz w:val="24"/>
          <w:szCs w:val="24"/>
          <w:lang w:eastAsia="hr-HR"/>
        </w:rPr>
        <w:t>na snagu osmog (8) dana od dana objave u Službenom vjesniku Vukovarsko-srijemske županije.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</w:t>
      </w:r>
    </w:p>
    <w:p w14:paraId="0C1D285C" w14:textId="77777777" w:rsidR="002F6DE2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Predsjednik Općinskog vijeća</w:t>
      </w:r>
    </w:p>
    <w:p w14:paraId="55A20FFC" w14:textId="77777777" w:rsidR="002F6DE2" w:rsidRDefault="002F6DE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54C2A16" w14:textId="77777777" w:rsidR="002F6DE2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>Tomo Đaković</w:t>
      </w:r>
    </w:p>
    <w:sectPr w:rsidR="002F6DE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2A1A" w14:textId="77777777" w:rsidR="006967B4" w:rsidRDefault="006967B4">
      <w:pPr>
        <w:spacing w:line="240" w:lineRule="auto"/>
      </w:pPr>
      <w:r>
        <w:separator/>
      </w:r>
    </w:p>
  </w:endnote>
  <w:endnote w:type="continuationSeparator" w:id="0">
    <w:p w14:paraId="5084C82C" w14:textId="77777777" w:rsidR="006967B4" w:rsidRDefault="00696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6FC7" w14:textId="77777777" w:rsidR="006967B4" w:rsidRDefault="006967B4">
      <w:pPr>
        <w:spacing w:after="0"/>
      </w:pPr>
      <w:r>
        <w:separator/>
      </w:r>
    </w:p>
  </w:footnote>
  <w:footnote w:type="continuationSeparator" w:id="0">
    <w:p w14:paraId="0BDCCB37" w14:textId="77777777" w:rsidR="006967B4" w:rsidRDefault="006967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5C27"/>
    <w:multiLevelType w:val="multilevel"/>
    <w:tmpl w:val="25FF5C27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8" w:hanging="1800"/>
      </w:pPr>
      <w:rPr>
        <w:rFonts w:hint="default"/>
      </w:rPr>
    </w:lvl>
  </w:abstractNum>
  <w:abstractNum w:abstractNumId="1" w15:restartNumberingAfterBreak="0">
    <w:nsid w:val="528D3CFF"/>
    <w:multiLevelType w:val="multilevel"/>
    <w:tmpl w:val="528D3C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98374">
    <w:abstractNumId w:val="0"/>
  </w:num>
  <w:num w:numId="2" w16cid:durableId="171816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B4"/>
    <w:rsid w:val="000027E4"/>
    <w:rsid w:val="00003DE1"/>
    <w:rsid w:val="000158F0"/>
    <w:rsid w:val="00022D29"/>
    <w:rsid w:val="000621DD"/>
    <w:rsid w:val="000641F1"/>
    <w:rsid w:val="00073ECF"/>
    <w:rsid w:val="0007579E"/>
    <w:rsid w:val="00083889"/>
    <w:rsid w:val="000A7982"/>
    <w:rsid w:val="000B2F7A"/>
    <w:rsid w:val="000C65C2"/>
    <w:rsid w:val="000D2D34"/>
    <w:rsid w:val="000D7C58"/>
    <w:rsid w:val="000F5FF7"/>
    <w:rsid w:val="001107AF"/>
    <w:rsid w:val="001119A0"/>
    <w:rsid w:val="00131931"/>
    <w:rsid w:val="001349E3"/>
    <w:rsid w:val="001378AC"/>
    <w:rsid w:val="001379D9"/>
    <w:rsid w:val="00140987"/>
    <w:rsid w:val="001410AB"/>
    <w:rsid w:val="00143F20"/>
    <w:rsid w:val="001523CC"/>
    <w:rsid w:val="00154259"/>
    <w:rsid w:val="00180438"/>
    <w:rsid w:val="00183BDD"/>
    <w:rsid w:val="001900C4"/>
    <w:rsid w:val="00191453"/>
    <w:rsid w:val="001A337F"/>
    <w:rsid w:val="001A67F3"/>
    <w:rsid w:val="001B43A3"/>
    <w:rsid w:val="001B4CB6"/>
    <w:rsid w:val="001C34DE"/>
    <w:rsid w:val="001C4152"/>
    <w:rsid w:val="001F2DC2"/>
    <w:rsid w:val="002255AB"/>
    <w:rsid w:val="00231627"/>
    <w:rsid w:val="002619C9"/>
    <w:rsid w:val="002714BB"/>
    <w:rsid w:val="00286769"/>
    <w:rsid w:val="00291914"/>
    <w:rsid w:val="002B0CB5"/>
    <w:rsid w:val="002D5A43"/>
    <w:rsid w:val="002E423E"/>
    <w:rsid w:val="002E5923"/>
    <w:rsid w:val="002F0AC1"/>
    <w:rsid w:val="002F652C"/>
    <w:rsid w:val="002F6DE2"/>
    <w:rsid w:val="003227B4"/>
    <w:rsid w:val="00332747"/>
    <w:rsid w:val="0034075E"/>
    <w:rsid w:val="003419A2"/>
    <w:rsid w:val="00341BE0"/>
    <w:rsid w:val="00350F23"/>
    <w:rsid w:val="00352DDF"/>
    <w:rsid w:val="00363537"/>
    <w:rsid w:val="00363B0E"/>
    <w:rsid w:val="00363BC0"/>
    <w:rsid w:val="003714FA"/>
    <w:rsid w:val="00372FEC"/>
    <w:rsid w:val="00376ABD"/>
    <w:rsid w:val="00383E44"/>
    <w:rsid w:val="003B04D9"/>
    <w:rsid w:val="003B1CFF"/>
    <w:rsid w:val="003B36EE"/>
    <w:rsid w:val="003C4CA7"/>
    <w:rsid w:val="003C76B9"/>
    <w:rsid w:val="003F40A2"/>
    <w:rsid w:val="003F528B"/>
    <w:rsid w:val="0041065E"/>
    <w:rsid w:val="0041199F"/>
    <w:rsid w:val="0042715B"/>
    <w:rsid w:val="00436ADD"/>
    <w:rsid w:val="00436FC6"/>
    <w:rsid w:val="0047132F"/>
    <w:rsid w:val="00485486"/>
    <w:rsid w:val="004903B0"/>
    <w:rsid w:val="004917E7"/>
    <w:rsid w:val="00492316"/>
    <w:rsid w:val="0049663E"/>
    <w:rsid w:val="004A0285"/>
    <w:rsid w:val="004A4D5C"/>
    <w:rsid w:val="004A690C"/>
    <w:rsid w:val="004D2F0A"/>
    <w:rsid w:val="004D3077"/>
    <w:rsid w:val="004D3ABC"/>
    <w:rsid w:val="004F1D1D"/>
    <w:rsid w:val="00523360"/>
    <w:rsid w:val="00525590"/>
    <w:rsid w:val="00546290"/>
    <w:rsid w:val="00546761"/>
    <w:rsid w:val="00546B03"/>
    <w:rsid w:val="005602DD"/>
    <w:rsid w:val="00566424"/>
    <w:rsid w:val="005749A1"/>
    <w:rsid w:val="00575E1A"/>
    <w:rsid w:val="005B7B03"/>
    <w:rsid w:val="005C1985"/>
    <w:rsid w:val="005C2768"/>
    <w:rsid w:val="005C2EE7"/>
    <w:rsid w:val="005D0FC1"/>
    <w:rsid w:val="005D1AB0"/>
    <w:rsid w:val="005D6FF0"/>
    <w:rsid w:val="005D7462"/>
    <w:rsid w:val="005F67BC"/>
    <w:rsid w:val="006058C0"/>
    <w:rsid w:val="0060778B"/>
    <w:rsid w:val="0062297A"/>
    <w:rsid w:val="00642DC2"/>
    <w:rsid w:val="00652D23"/>
    <w:rsid w:val="00655EE3"/>
    <w:rsid w:val="00664863"/>
    <w:rsid w:val="0067148A"/>
    <w:rsid w:val="006714CE"/>
    <w:rsid w:val="0067543B"/>
    <w:rsid w:val="00676382"/>
    <w:rsid w:val="00690C3E"/>
    <w:rsid w:val="006967B4"/>
    <w:rsid w:val="006A538B"/>
    <w:rsid w:val="006B3F1F"/>
    <w:rsid w:val="006B4924"/>
    <w:rsid w:val="006B494E"/>
    <w:rsid w:val="006D1C8A"/>
    <w:rsid w:val="006D3B43"/>
    <w:rsid w:val="006E2A89"/>
    <w:rsid w:val="006F095F"/>
    <w:rsid w:val="00702142"/>
    <w:rsid w:val="007026E4"/>
    <w:rsid w:val="00707D26"/>
    <w:rsid w:val="007177F3"/>
    <w:rsid w:val="00724055"/>
    <w:rsid w:val="00735014"/>
    <w:rsid w:val="00742857"/>
    <w:rsid w:val="00743125"/>
    <w:rsid w:val="00744A29"/>
    <w:rsid w:val="007509F0"/>
    <w:rsid w:val="00767BBA"/>
    <w:rsid w:val="00794425"/>
    <w:rsid w:val="007A573D"/>
    <w:rsid w:val="007A5F65"/>
    <w:rsid w:val="007B4601"/>
    <w:rsid w:val="007C4FBC"/>
    <w:rsid w:val="007C6F9E"/>
    <w:rsid w:val="007D0433"/>
    <w:rsid w:val="007D04EE"/>
    <w:rsid w:val="007D5E69"/>
    <w:rsid w:val="007E16EF"/>
    <w:rsid w:val="007F391A"/>
    <w:rsid w:val="007F40FD"/>
    <w:rsid w:val="00826C55"/>
    <w:rsid w:val="008302A9"/>
    <w:rsid w:val="008309E7"/>
    <w:rsid w:val="00833CE0"/>
    <w:rsid w:val="00835717"/>
    <w:rsid w:val="00843232"/>
    <w:rsid w:val="00843AE8"/>
    <w:rsid w:val="00844108"/>
    <w:rsid w:val="0084586F"/>
    <w:rsid w:val="008573DD"/>
    <w:rsid w:val="00877434"/>
    <w:rsid w:val="00887190"/>
    <w:rsid w:val="008956AB"/>
    <w:rsid w:val="008B6507"/>
    <w:rsid w:val="008C05A0"/>
    <w:rsid w:val="008D26B7"/>
    <w:rsid w:val="008D6A24"/>
    <w:rsid w:val="00904682"/>
    <w:rsid w:val="00911956"/>
    <w:rsid w:val="00925927"/>
    <w:rsid w:val="00926158"/>
    <w:rsid w:val="00926658"/>
    <w:rsid w:val="00927E07"/>
    <w:rsid w:val="00935036"/>
    <w:rsid w:val="00955B5E"/>
    <w:rsid w:val="00964B07"/>
    <w:rsid w:val="0096605F"/>
    <w:rsid w:val="00974ADA"/>
    <w:rsid w:val="009757DA"/>
    <w:rsid w:val="00977438"/>
    <w:rsid w:val="00991FAA"/>
    <w:rsid w:val="009A072B"/>
    <w:rsid w:val="009A5C18"/>
    <w:rsid w:val="009B06CB"/>
    <w:rsid w:val="009B676F"/>
    <w:rsid w:val="009B6892"/>
    <w:rsid w:val="009C72DE"/>
    <w:rsid w:val="009D37B4"/>
    <w:rsid w:val="009D480C"/>
    <w:rsid w:val="009E00CE"/>
    <w:rsid w:val="009F6C4E"/>
    <w:rsid w:val="00A142F6"/>
    <w:rsid w:val="00A24029"/>
    <w:rsid w:val="00A25A03"/>
    <w:rsid w:val="00A33F55"/>
    <w:rsid w:val="00A34338"/>
    <w:rsid w:val="00A400EF"/>
    <w:rsid w:val="00A45761"/>
    <w:rsid w:val="00A47902"/>
    <w:rsid w:val="00A609D3"/>
    <w:rsid w:val="00A626FC"/>
    <w:rsid w:val="00A6720A"/>
    <w:rsid w:val="00A85C62"/>
    <w:rsid w:val="00A92D8B"/>
    <w:rsid w:val="00A96E0B"/>
    <w:rsid w:val="00AB7751"/>
    <w:rsid w:val="00AD01BB"/>
    <w:rsid w:val="00AD4247"/>
    <w:rsid w:val="00AE1015"/>
    <w:rsid w:val="00AF3727"/>
    <w:rsid w:val="00AF46D4"/>
    <w:rsid w:val="00AF4802"/>
    <w:rsid w:val="00AF5CFA"/>
    <w:rsid w:val="00B03D4A"/>
    <w:rsid w:val="00B17860"/>
    <w:rsid w:val="00B17C33"/>
    <w:rsid w:val="00B25A32"/>
    <w:rsid w:val="00B25D77"/>
    <w:rsid w:val="00B32FAA"/>
    <w:rsid w:val="00B475FD"/>
    <w:rsid w:val="00B5346D"/>
    <w:rsid w:val="00B6771C"/>
    <w:rsid w:val="00B7434C"/>
    <w:rsid w:val="00B87C82"/>
    <w:rsid w:val="00B87F0B"/>
    <w:rsid w:val="00B91476"/>
    <w:rsid w:val="00BC567A"/>
    <w:rsid w:val="00BC7AC4"/>
    <w:rsid w:val="00BE00B8"/>
    <w:rsid w:val="00BE2224"/>
    <w:rsid w:val="00BE233E"/>
    <w:rsid w:val="00BE6AA7"/>
    <w:rsid w:val="00BF218B"/>
    <w:rsid w:val="00C01399"/>
    <w:rsid w:val="00C10159"/>
    <w:rsid w:val="00C1339E"/>
    <w:rsid w:val="00C30BCD"/>
    <w:rsid w:val="00C31094"/>
    <w:rsid w:val="00C44A2C"/>
    <w:rsid w:val="00C46887"/>
    <w:rsid w:val="00C86A8E"/>
    <w:rsid w:val="00C90814"/>
    <w:rsid w:val="00CB25F7"/>
    <w:rsid w:val="00CB32E7"/>
    <w:rsid w:val="00CB6BD5"/>
    <w:rsid w:val="00CD1117"/>
    <w:rsid w:val="00CF5F35"/>
    <w:rsid w:val="00D055B5"/>
    <w:rsid w:val="00D05C6A"/>
    <w:rsid w:val="00D1450C"/>
    <w:rsid w:val="00D32A4E"/>
    <w:rsid w:val="00D37FEA"/>
    <w:rsid w:val="00D50AA3"/>
    <w:rsid w:val="00D64160"/>
    <w:rsid w:val="00D725E5"/>
    <w:rsid w:val="00D77A5C"/>
    <w:rsid w:val="00D95E06"/>
    <w:rsid w:val="00DB18A1"/>
    <w:rsid w:val="00DC4C86"/>
    <w:rsid w:val="00DD2906"/>
    <w:rsid w:val="00E01A69"/>
    <w:rsid w:val="00E062D4"/>
    <w:rsid w:val="00E1082C"/>
    <w:rsid w:val="00E16487"/>
    <w:rsid w:val="00E17F92"/>
    <w:rsid w:val="00E47A17"/>
    <w:rsid w:val="00E60706"/>
    <w:rsid w:val="00E60808"/>
    <w:rsid w:val="00E61F47"/>
    <w:rsid w:val="00E81C23"/>
    <w:rsid w:val="00E951F1"/>
    <w:rsid w:val="00EA09B9"/>
    <w:rsid w:val="00EA29A0"/>
    <w:rsid w:val="00EB2AE2"/>
    <w:rsid w:val="00EF0496"/>
    <w:rsid w:val="00EF64FD"/>
    <w:rsid w:val="00F04AC8"/>
    <w:rsid w:val="00F06813"/>
    <w:rsid w:val="00F10CD4"/>
    <w:rsid w:val="00F13259"/>
    <w:rsid w:val="00F423A4"/>
    <w:rsid w:val="00F539C1"/>
    <w:rsid w:val="00F54742"/>
    <w:rsid w:val="00F54DEB"/>
    <w:rsid w:val="00F65539"/>
    <w:rsid w:val="00F72625"/>
    <w:rsid w:val="00F73D87"/>
    <w:rsid w:val="00F766D0"/>
    <w:rsid w:val="00F7793B"/>
    <w:rsid w:val="00F84EB9"/>
    <w:rsid w:val="00FF13DE"/>
    <w:rsid w:val="00FF552B"/>
    <w:rsid w:val="24F07F5D"/>
    <w:rsid w:val="466867BC"/>
    <w:rsid w:val="584E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70BB"/>
  <w15:docId w15:val="{386F634F-CDF3-4A0A-B226-148855FA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widowControl w:val="0"/>
      <w:shd w:val="clear" w:color="auto" w:fill="FFFFFF"/>
      <w:autoSpaceDE w:val="0"/>
      <w:autoSpaceDN w:val="0"/>
      <w:adjustRightInd w:val="0"/>
      <w:spacing w:before="238" w:after="0" w:line="230" w:lineRule="exact"/>
      <w:outlineLvl w:val="0"/>
    </w:pPr>
    <w:rPr>
      <w:rFonts w:ascii="Arial" w:eastAsia="Times New Roman" w:hAnsi="Arial"/>
      <w:b/>
      <w:spacing w:val="-8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Odlomakpopisa1">
    <w:name w:val="Odlomak popisa1"/>
    <w:basedOn w:val="Normal"/>
    <w:qFormat/>
    <w:pPr>
      <w:spacing w:after="0" w:line="240" w:lineRule="auto"/>
      <w:ind w:left="720"/>
      <w:jc w:val="both"/>
    </w:pPr>
    <w:rPr>
      <w:rFonts w:eastAsia="Times New Roman" w:cs="Calibri"/>
    </w:rPr>
  </w:style>
  <w:style w:type="paragraph" w:customStyle="1" w:styleId="t-9-8">
    <w:name w:val="t-9-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pacing w:val="-8"/>
      <w:szCs w:val="20"/>
      <w:shd w:val="clear" w:color="auto" w:fill="FFFFFF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  <w:sz w:val="22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32FD28-927B-4674-826C-6879F0C7A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Suzić</dc:creator>
  <cp:lastModifiedBy>Tomislav Kopić</cp:lastModifiedBy>
  <cp:revision>145</cp:revision>
  <cp:lastPrinted>2023-12-16T08:12:00Z</cp:lastPrinted>
  <dcterms:created xsi:type="dcterms:W3CDTF">2015-11-11T13:35:00Z</dcterms:created>
  <dcterms:modified xsi:type="dcterms:W3CDTF">2023-12-27T12:38:00Z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FD6641CBADE64D1085A808FE316F514D</vt:lpwstr>
  </property>
</Properties>
</file>