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F48B" w14:textId="1D26D11E" w:rsidR="00257BE3" w:rsidRPr="009E18B8" w:rsidRDefault="00257BE3" w:rsidP="00257BE3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lang w:val="en-GB"/>
        </w:rPr>
      </w:pPr>
      <w:r>
        <w:rPr>
          <w:lang w:eastAsia="en-US"/>
        </w:rPr>
        <w:t xml:space="preserve">                            </w:t>
      </w:r>
      <w:r w:rsidRPr="009E18B8">
        <w:t xml:space="preserve">   </w:t>
      </w:r>
      <w:r w:rsidRPr="009E18B8">
        <w:object w:dxaOrig="900" w:dyaOrig="1170" w14:anchorId="24DA1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4.45pt" o:ole="">
            <v:imagedata r:id="rId8" o:title=""/>
          </v:shape>
          <o:OLEObject Type="Embed" ProgID="MSPhotoEd.3" ShapeID="_x0000_i1025" DrawAspect="Content" ObjectID="_1765181484" r:id="rId9"/>
        </w:object>
      </w:r>
      <w:r w:rsidRPr="009E18B8">
        <w:t xml:space="preserve">                   </w:t>
      </w:r>
    </w:p>
    <w:p w14:paraId="21D76D9C" w14:textId="77777777" w:rsidR="00257BE3" w:rsidRPr="00D60CE4" w:rsidRDefault="00257BE3" w:rsidP="00257BE3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sz w:val="24"/>
          <w:lang w:val="en-GB"/>
        </w:rPr>
      </w:pPr>
      <w:r w:rsidRPr="009E18B8">
        <w:rPr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D60CE4">
        <w:rPr>
          <w:b/>
          <w:bCs/>
          <w:sz w:val="24"/>
          <w:bdr w:val="none" w:sz="0" w:space="0" w:color="auto" w:frame="1"/>
          <w:shd w:val="clear" w:color="auto" w:fill="FFFFFF"/>
        </w:rPr>
        <w:t>R E P U B L I K A   H R V A T S K A</w:t>
      </w:r>
    </w:p>
    <w:p w14:paraId="6094CFD6" w14:textId="24C82E11" w:rsidR="00257BE3" w:rsidRPr="00D60CE4" w:rsidRDefault="00257BE3" w:rsidP="00257BE3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sz w:val="24"/>
          <w:lang w:val="en-GB"/>
        </w:rPr>
      </w:pPr>
      <w:r w:rsidRPr="00D60CE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0616E88" wp14:editId="412C20B6">
            <wp:simplePos x="0" y="0"/>
            <wp:positionH relativeFrom="column">
              <wp:posOffset>-180975</wp:posOffset>
            </wp:positionH>
            <wp:positionV relativeFrom="paragraph">
              <wp:posOffset>189865</wp:posOffset>
            </wp:positionV>
            <wp:extent cx="375285" cy="469265"/>
            <wp:effectExtent l="0" t="0" r="5715" b="6985"/>
            <wp:wrapSquare wrapText="bothSides"/>
            <wp:docPr id="1349260104" name="Slika 1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CE4">
        <w:rPr>
          <w:b/>
          <w:bCs/>
          <w:sz w:val="24"/>
          <w:bdr w:val="none" w:sz="0" w:space="0" w:color="auto" w:frame="1"/>
          <w:shd w:val="clear" w:color="auto" w:fill="FFFFFF"/>
        </w:rPr>
        <w:t>VUKOVARSKO-SRIJEMSKA ŽUPANIJA</w:t>
      </w:r>
    </w:p>
    <w:p w14:paraId="47F64099" w14:textId="77777777" w:rsidR="00257BE3" w:rsidRPr="00D60CE4" w:rsidRDefault="00257BE3" w:rsidP="00257BE3">
      <w:pPr>
        <w:shd w:val="clear" w:color="auto" w:fill="FFFFFF"/>
        <w:tabs>
          <w:tab w:val="left" w:pos="4395"/>
        </w:tabs>
        <w:rPr>
          <w:b/>
          <w:bCs/>
          <w:sz w:val="24"/>
          <w:bdr w:val="none" w:sz="0" w:space="0" w:color="auto" w:frame="1"/>
          <w:shd w:val="clear" w:color="auto" w:fill="FFFFFF"/>
        </w:rPr>
      </w:pPr>
      <w:r w:rsidRPr="00D60CE4">
        <w:rPr>
          <w:b/>
          <w:bCs/>
          <w:sz w:val="24"/>
          <w:bdr w:val="none" w:sz="0" w:space="0" w:color="auto" w:frame="1"/>
          <w:shd w:val="clear" w:color="auto" w:fill="FFFFFF"/>
        </w:rPr>
        <w:t xml:space="preserve">     OPĆINA BABINA GREDA</w:t>
      </w:r>
    </w:p>
    <w:p w14:paraId="4D191116" w14:textId="77777777" w:rsidR="00257BE3" w:rsidRPr="00D60CE4" w:rsidRDefault="00257BE3" w:rsidP="00257BE3">
      <w:pPr>
        <w:shd w:val="clear" w:color="auto" w:fill="FFFFFF"/>
        <w:tabs>
          <w:tab w:val="left" w:pos="4395"/>
        </w:tabs>
        <w:rPr>
          <w:b/>
          <w:bCs/>
          <w:sz w:val="24"/>
          <w:bdr w:val="none" w:sz="0" w:space="0" w:color="auto" w:frame="1"/>
          <w:shd w:val="clear" w:color="auto" w:fill="FFFFFF"/>
        </w:rPr>
      </w:pPr>
      <w:r w:rsidRPr="00D60CE4">
        <w:rPr>
          <w:b/>
          <w:bCs/>
          <w:sz w:val="24"/>
          <w:bdr w:val="none" w:sz="0" w:space="0" w:color="auto" w:frame="1"/>
          <w:shd w:val="clear" w:color="auto" w:fill="FFFFFF"/>
        </w:rPr>
        <w:t xml:space="preserve">          OPĆINSKO VIJEĆE</w:t>
      </w:r>
    </w:p>
    <w:p w14:paraId="30E0852A" w14:textId="77777777" w:rsidR="00257BE3" w:rsidRPr="00257BE3" w:rsidRDefault="00257BE3" w:rsidP="00257BE3"/>
    <w:p w14:paraId="387DE1B6" w14:textId="3253B9AF" w:rsidR="00160D3E" w:rsidRDefault="001E62F5" w:rsidP="00257B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</w:t>
      </w:r>
      <w:r w:rsidR="00F32AF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</w:t>
      </w:r>
      <w:r w:rsidR="00257BE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-01/</w:t>
      </w:r>
      <w:r w:rsidR="006135D3">
        <w:rPr>
          <w:rFonts w:ascii="Times New Roman" w:hAnsi="Times New Roman"/>
          <w:sz w:val="24"/>
        </w:rPr>
        <w:t>187</w:t>
      </w:r>
    </w:p>
    <w:p w14:paraId="5048D636" w14:textId="3A1F304F" w:rsidR="00160D3E" w:rsidRDefault="001E62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</w:t>
      </w:r>
      <w:r w:rsidR="008E7553">
        <w:rPr>
          <w:rFonts w:ascii="Times New Roman" w:hAnsi="Times New Roman"/>
          <w:sz w:val="24"/>
        </w:rPr>
        <w:t>196-7-01-2</w:t>
      </w:r>
      <w:r w:rsidR="00257BE3">
        <w:rPr>
          <w:rFonts w:ascii="Times New Roman" w:hAnsi="Times New Roman"/>
          <w:sz w:val="24"/>
        </w:rPr>
        <w:t>3</w:t>
      </w:r>
      <w:r w:rsidR="008E7553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 xml:space="preserve">       </w:t>
      </w:r>
    </w:p>
    <w:p w14:paraId="154EC051" w14:textId="71F9272F" w:rsidR="00160D3E" w:rsidRDefault="001E62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6135D3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. </w:t>
      </w:r>
      <w:r w:rsidR="002E3151"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z w:val="24"/>
        </w:rPr>
        <w:t xml:space="preserve"> 202</w:t>
      </w:r>
      <w:r w:rsidR="00257BE3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     </w:t>
      </w:r>
    </w:p>
    <w:p w14:paraId="0934B015" w14:textId="77777777" w:rsidR="00160D3E" w:rsidRDefault="00160D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FCC049" w14:textId="5EDC36B8" w:rsidR="00257BE3" w:rsidRDefault="001E62F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72. stavak 1. Zakona o komunalnom gospodarstvu ("Narodne novine" br. 68/18, 110/18 i 32/20), članka 18. Statuta Općine Babina Greda (“Sl. Vjesnik</w:t>
      </w:r>
      <w:r w:rsidR="00257BE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Vukovarsko – srijemske županije br. 11/09, 04/13, 03/14, 01/18, 13/18, 03/20</w:t>
      </w:r>
      <w:r w:rsidR="00257B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04/21</w:t>
      </w:r>
      <w:r w:rsidR="00257BE3">
        <w:rPr>
          <w:rFonts w:ascii="Times New Roman" w:hAnsi="Times New Roman"/>
          <w:sz w:val="24"/>
          <w:szCs w:val="24"/>
        </w:rPr>
        <w:t>, 16/23 i 18/23</w:t>
      </w:r>
      <w:r>
        <w:rPr>
          <w:rFonts w:ascii="Times New Roman" w:hAnsi="Times New Roman"/>
          <w:sz w:val="24"/>
          <w:szCs w:val="24"/>
        </w:rPr>
        <w:t xml:space="preserve">), Općinsko vijeće  Općine  Babina  Greda  na  </w:t>
      </w:r>
      <w:r w:rsidR="00257BE3">
        <w:rPr>
          <w:rFonts w:ascii="Times New Roman" w:hAnsi="Times New Roman"/>
          <w:sz w:val="24"/>
          <w:szCs w:val="24"/>
        </w:rPr>
        <w:t>2</w:t>
      </w:r>
      <w:r w:rsidR="002E31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sjednici održanoj  dana </w:t>
      </w:r>
      <w:r w:rsidR="006135D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 </w:t>
      </w:r>
      <w:r w:rsidR="002E3151">
        <w:rPr>
          <w:rFonts w:ascii="Times New Roman" w:hAnsi="Times New Roman"/>
          <w:sz w:val="24"/>
          <w:szCs w:val="24"/>
        </w:rPr>
        <w:t>prosinca</w:t>
      </w:r>
      <w:r w:rsidR="00676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57B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godine  </w:t>
      </w:r>
      <w:r w:rsidR="00257BE3">
        <w:rPr>
          <w:rFonts w:ascii="Times New Roman" w:hAnsi="Times New Roman"/>
          <w:sz w:val="24"/>
          <w:szCs w:val="24"/>
        </w:rPr>
        <w:t xml:space="preserve">  </w:t>
      </w:r>
    </w:p>
    <w:p w14:paraId="4553C223" w14:textId="3FFB4116" w:rsidR="00160D3E" w:rsidRDefault="001E62F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o n o s i</w:t>
      </w:r>
    </w:p>
    <w:p w14:paraId="394B8E82" w14:textId="77777777" w:rsidR="00160D3E" w:rsidRDefault="00160D3E">
      <w:pPr>
        <w:pStyle w:val="Bezproreda"/>
        <w:rPr>
          <w:rFonts w:ascii="Times New Roman" w:hAnsi="Times New Roman"/>
          <w:sz w:val="24"/>
          <w:szCs w:val="24"/>
        </w:rPr>
      </w:pPr>
    </w:p>
    <w:p w14:paraId="1F97F841" w14:textId="77777777" w:rsidR="00560C62" w:rsidRDefault="00560C62" w:rsidP="006768C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ODLUKU O IZMJENAMA I DOPUNAMA</w:t>
      </w:r>
    </w:p>
    <w:p w14:paraId="40171D6D" w14:textId="21443CAC" w:rsidR="00160D3E" w:rsidRDefault="006768CA" w:rsidP="00560C62">
      <w:pPr>
        <w:jc w:val="center"/>
        <w:rPr>
          <w:rFonts w:ascii="Times New Roman" w:hAnsi="Times New Roman"/>
          <w:sz w:val="24"/>
        </w:rPr>
      </w:pPr>
      <w:r w:rsidRPr="006768CA">
        <w:rPr>
          <w:rFonts w:ascii="Times New Roman" w:hAnsi="Times New Roman"/>
          <w:b/>
          <w:bCs/>
          <w:sz w:val="24"/>
        </w:rPr>
        <w:t>Programa</w:t>
      </w:r>
      <w:r w:rsidR="00560C62">
        <w:rPr>
          <w:rFonts w:ascii="Times New Roman" w:hAnsi="Times New Roman"/>
          <w:sz w:val="24"/>
        </w:rPr>
        <w:t xml:space="preserve"> </w:t>
      </w:r>
      <w:r w:rsidR="001E62F5">
        <w:rPr>
          <w:rFonts w:ascii="Times New Roman" w:hAnsi="Times New Roman"/>
          <w:b/>
          <w:bCs/>
          <w:sz w:val="24"/>
        </w:rPr>
        <w:t>održavanja komunalne infrastrukture</w:t>
      </w:r>
      <w:r w:rsidR="00560C62">
        <w:rPr>
          <w:rFonts w:ascii="Times New Roman" w:hAnsi="Times New Roman"/>
          <w:sz w:val="24"/>
        </w:rPr>
        <w:t xml:space="preserve"> </w:t>
      </w:r>
      <w:r w:rsidR="001E62F5">
        <w:rPr>
          <w:rFonts w:ascii="Times New Roman" w:hAnsi="Times New Roman"/>
          <w:b/>
          <w:bCs/>
          <w:sz w:val="24"/>
        </w:rPr>
        <w:t>za 202</w:t>
      </w:r>
      <w:r w:rsidR="00257BE3">
        <w:rPr>
          <w:rFonts w:ascii="Times New Roman" w:hAnsi="Times New Roman"/>
          <w:b/>
          <w:bCs/>
          <w:sz w:val="24"/>
        </w:rPr>
        <w:t>3</w:t>
      </w:r>
      <w:r w:rsidR="001E62F5">
        <w:rPr>
          <w:rFonts w:ascii="Times New Roman" w:hAnsi="Times New Roman"/>
          <w:b/>
          <w:bCs/>
          <w:sz w:val="24"/>
        </w:rPr>
        <w:t>. godinu</w:t>
      </w:r>
    </w:p>
    <w:p w14:paraId="51D0A8DA" w14:textId="77777777" w:rsidR="00160D3E" w:rsidRDefault="00160D3E">
      <w:pPr>
        <w:rPr>
          <w:rFonts w:ascii="Times New Roman" w:hAnsi="Times New Roman"/>
          <w:sz w:val="24"/>
        </w:rPr>
      </w:pPr>
    </w:p>
    <w:p w14:paraId="4CEA8D42" w14:textId="204D0B05" w:rsidR="00160D3E" w:rsidRPr="006B6175" w:rsidRDefault="0096565C">
      <w:pPr>
        <w:jc w:val="center"/>
        <w:rPr>
          <w:rFonts w:ascii="Times New Roman" w:hAnsi="Times New Roman"/>
          <w:b/>
          <w:bCs/>
          <w:sz w:val="24"/>
        </w:rPr>
      </w:pPr>
      <w:r w:rsidRPr="006B6175">
        <w:rPr>
          <w:rFonts w:ascii="Times New Roman" w:hAnsi="Times New Roman"/>
          <w:b/>
          <w:bCs/>
          <w:sz w:val="24"/>
        </w:rPr>
        <w:t>Članak 1</w:t>
      </w:r>
      <w:r w:rsidR="001E62F5" w:rsidRPr="006B6175">
        <w:rPr>
          <w:rFonts w:ascii="Times New Roman" w:hAnsi="Times New Roman"/>
          <w:b/>
          <w:bCs/>
          <w:sz w:val="24"/>
        </w:rPr>
        <w:t>.</w:t>
      </w:r>
    </w:p>
    <w:p w14:paraId="6D1B05F1" w14:textId="07010CEB" w:rsidR="006768CA" w:rsidRDefault="00413BB0" w:rsidP="006768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</w:t>
      </w:r>
      <w:r w:rsidR="006768CA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>u</w:t>
      </w:r>
      <w:r w:rsidR="006768CA">
        <w:rPr>
          <w:rFonts w:ascii="Times New Roman" w:hAnsi="Times New Roman"/>
          <w:sz w:val="24"/>
        </w:rPr>
        <w:t xml:space="preserve"> održavanja komunalne infrastrukture za 202</w:t>
      </w:r>
      <w:r w:rsidR="00257BE3">
        <w:rPr>
          <w:rFonts w:ascii="Times New Roman" w:hAnsi="Times New Roman"/>
          <w:sz w:val="24"/>
        </w:rPr>
        <w:t>3</w:t>
      </w:r>
      <w:r w:rsidR="006768CA">
        <w:rPr>
          <w:rFonts w:ascii="Times New Roman" w:hAnsi="Times New Roman"/>
          <w:sz w:val="24"/>
        </w:rPr>
        <w:t>. godinu („Službeni vjesnik</w:t>
      </w:r>
      <w:r w:rsidR="00257BE3">
        <w:rPr>
          <w:rFonts w:ascii="Times New Roman" w:hAnsi="Times New Roman"/>
          <w:sz w:val="24"/>
        </w:rPr>
        <w:t>“</w:t>
      </w:r>
      <w:r w:rsidR="006768CA">
        <w:rPr>
          <w:rFonts w:ascii="Times New Roman" w:hAnsi="Times New Roman"/>
          <w:sz w:val="24"/>
        </w:rPr>
        <w:t xml:space="preserve"> Vukovarsko – srijemske županije</w:t>
      </w:r>
      <w:r w:rsidR="00257BE3">
        <w:rPr>
          <w:rFonts w:ascii="Times New Roman" w:hAnsi="Times New Roman"/>
          <w:sz w:val="24"/>
        </w:rPr>
        <w:t xml:space="preserve"> broj</w:t>
      </w:r>
      <w:r w:rsidR="006768CA">
        <w:rPr>
          <w:rFonts w:ascii="Times New Roman" w:hAnsi="Times New Roman"/>
          <w:sz w:val="24"/>
        </w:rPr>
        <w:t xml:space="preserve"> </w:t>
      </w:r>
      <w:r w:rsidR="00257BE3">
        <w:rPr>
          <w:rFonts w:ascii="Times New Roman" w:hAnsi="Times New Roman"/>
          <w:sz w:val="24"/>
        </w:rPr>
        <w:t>30/22</w:t>
      </w:r>
      <w:r w:rsidR="006768C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članak </w:t>
      </w:r>
      <w:r w:rsidR="00257BE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="0096565C">
        <w:rPr>
          <w:rFonts w:ascii="Times New Roman" w:hAnsi="Times New Roman"/>
          <w:sz w:val="24"/>
        </w:rPr>
        <w:t>mijenja se i glasi:</w:t>
      </w:r>
    </w:p>
    <w:p w14:paraId="25FE1D10" w14:textId="77777777" w:rsidR="0096565C" w:rsidRDefault="0096565C" w:rsidP="006768CA">
      <w:pPr>
        <w:jc w:val="both"/>
        <w:rPr>
          <w:rFonts w:ascii="Times New Roman" w:hAnsi="Times New Roman"/>
          <w:sz w:val="24"/>
        </w:rPr>
      </w:pPr>
    </w:p>
    <w:p w14:paraId="7635A830" w14:textId="5C811A69" w:rsidR="00257BE3" w:rsidRPr="00257BE3" w:rsidRDefault="00257BE3" w:rsidP="00257BE3">
      <w:pPr>
        <w:jc w:val="center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„</w:t>
      </w:r>
      <w:r w:rsidRPr="00257BE3">
        <w:rPr>
          <w:rFonts w:ascii="Book Antiqua" w:hAnsi="Book Antiqua"/>
          <w:bCs/>
          <w:szCs w:val="22"/>
        </w:rPr>
        <w:t>Članak 2.</w:t>
      </w:r>
    </w:p>
    <w:p w14:paraId="038236CC" w14:textId="77777777" w:rsidR="00257BE3" w:rsidRPr="00D1046B" w:rsidRDefault="00257BE3" w:rsidP="00257BE3">
      <w:pPr>
        <w:pStyle w:val="Odlomakpopisa"/>
        <w:ind w:left="780"/>
        <w:rPr>
          <w:rFonts w:ascii="Book Antiqua" w:hAnsi="Book Antiqua"/>
          <w:b/>
          <w:szCs w:val="22"/>
        </w:rPr>
      </w:pPr>
    </w:p>
    <w:p w14:paraId="357CDF3E" w14:textId="77777777" w:rsidR="00257BE3" w:rsidRDefault="00257BE3" w:rsidP="00257BE3">
      <w:pPr>
        <w:pStyle w:val="Paragraf11"/>
        <w:spacing w:before="0" w:after="0"/>
        <w:ind w:firstLine="709"/>
        <w:rPr>
          <w:rFonts w:ascii="Book Antiqua" w:hAnsi="Book Antiqua"/>
          <w:sz w:val="22"/>
          <w:szCs w:val="22"/>
        </w:rPr>
      </w:pPr>
      <w:r w:rsidRPr="00D1046B">
        <w:rPr>
          <w:rFonts w:ascii="Book Antiqua" w:hAnsi="Book Antiqua"/>
          <w:sz w:val="22"/>
          <w:szCs w:val="22"/>
        </w:rPr>
        <w:t xml:space="preserve">Sredstva potrebna za ostvarivanje radova i usluga za potrebe održavanja komunalne infrastrukture, planirana u </w:t>
      </w:r>
      <w:r>
        <w:rPr>
          <w:rFonts w:ascii="Book Antiqua" w:hAnsi="Book Antiqua"/>
          <w:sz w:val="22"/>
          <w:szCs w:val="22"/>
        </w:rPr>
        <w:t>članku 1. stavku 1.</w:t>
      </w:r>
      <w:r w:rsidRPr="00D1046B">
        <w:rPr>
          <w:rFonts w:ascii="Book Antiqua" w:hAnsi="Book Antiqua"/>
          <w:sz w:val="22"/>
          <w:szCs w:val="22"/>
        </w:rPr>
        <w:t xml:space="preserve"> ovog programa, osigurat će se u 202</w:t>
      </w:r>
      <w:r>
        <w:rPr>
          <w:rFonts w:ascii="Book Antiqua" w:hAnsi="Book Antiqua"/>
          <w:sz w:val="22"/>
          <w:szCs w:val="22"/>
        </w:rPr>
        <w:t>3</w:t>
      </w:r>
      <w:r w:rsidRPr="00D1046B">
        <w:rPr>
          <w:rFonts w:ascii="Book Antiqua" w:hAnsi="Book Antiqua"/>
          <w:sz w:val="22"/>
          <w:szCs w:val="22"/>
        </w:rPr>
        <w:t>. godini iz sljedećih izvora:</w:t>
      </w:r>
    </w:p>
    <w:tbl>
      <w:tblPr>
        <w:tblW w:w="0" w:type="auto"/>
        <w:tblInd w:w="840" w:type="dxa"/>
        <w:tblLayout w:type="fixed"/>
        <w:tblLook w:val="04A0" w:firstRow="1" w:lastRow="0" w:firstColumn="1" w:lastColumn="0" w:noHBand="0" w:noVBand="1"/>
      </w:tblPr>
      <w:tblGrid>
        <w:gridCol w:w="3660"/>
        <w:gridCol w:w="1869"/>
      </w:tblGrid>
      <w:tr w:rsidR="00257BE3" w:rsidRPr="00013F56" w14:paraId="50C2B1C5" w14:textId="77777777" w:rsidTr="00B35568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D0AAB" w14:textId="77777777" w:rsidR="00257BE3" w:rsidRPr="00013F56" w:rsidRDefault="00257BE3" w:rsidP="00B35568">
            <w:pPr>
              <w:jc w:val="right"/>
            </w:pPr>
            <w:r w:rsidRPr="00013F56">
              <w:rPr>
                <w:rFonts w:ascii="Book Antiqua" w:eastAsia="Book Antiqua" w:hAnsi="Book Antiqua" w:cs="Book Antiqua"/>
                <w:b/>
                <w:bCs/>
              </w:rPr>
              <w:t>IZVOR FINANCIRANJA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EFDFD" w14:textId="19BC4828" w:rsidR="00257BE3" w:rsidRPr="009B2B41" w:rsidRDefault="001E7E73" w:rsidP="00B35568">
            <w:pPr>
              <w:jc w:val="right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350.443,</w:t>
            </w:r>
            <w:r w:rsidR="003B1DCA">
              <w:rPr>
                <w:rFonts w:ascii="Book Antiqua" w:hAnsi="Book Antiqua" w:cs="Calibri"/>
                <w:b/>
                <w:bCs/>
              </w:rPr>
              <w:t>46</w:t>
            </w:r>
            <w:r w:rsidR="00257BE3">
              <w:rPr>
                <w:rFonts w:ascii="Book Antiqua" w:hAnsi="Book Antiqua" w:cs="Calibri"/>
                <w:b/>
                <w:bCs/>
              </w:rPr>
              <w:t xml:space="preserve"> eura</w:t>
            </w:r>
          </w:p>
        </w:tc>
      </w:tr>
      <w:tr w:rsidR="00257BE3" w:rsidRPr="00013F56" w14:paraId="402998F0" w14:textId="77777777" w:rsidTr="00B35568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582AAAC1" w14:textId="77777777" w:rsidR="00257BE3" w:rsidRPr="00013F56" w:rsidRDefault="00257BE3" w:rsidP="00B35568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Pomoći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7E5A64C" w14:textId="390F8012" w:rsidR="00257BE3" w:rsidRPr="00FC1997" w:rsidRDefault="001E7E73" w:rsidP="00B35568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256.441,46</w:t>
            </w:r>
            <w:r w:rsidR="00257BE3">
              <w:rPr>
                <w:rFonts w:ascii="Book Antiqua" w:eastAsia="Book Antiqua" w:hAnsi="Book Antiqua" w:cs="Book Antiqua"/>
                <w:b/>
                <w:bCs/>
              </w:rPr>
              <w:t xml:space="preserve"> eura </w:t>
            </w:r>
          </w:p>
        </w:tc>
      </w:tr>
      <w:tr w:rsidR="00257BE3" w:rsidRPr="00013F56" w14:paraId="1FA69B3D" w14:textId="77777777" w:rsidTr="00B35568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6DCF540" w14:textId="77777777" w:rsidR="00257BE3" w:rsidRDefault="00257BE3" w:rsidP="00B35568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Opći prihodi i primici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5B9455C" w14:textId="72E5C7CA" w:rsidR="00257BE3" w:rsidRPr="00FC1997" w:rsidRDefault="001E7E73" w:rsidP="00B35568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5.000,00</w:t>
            </w:r>
            <w:r w:rsidR="00257BE3">
              <w:rPr>
                <w:rFonts w:ascii="Book Antiqua" w:eastAsia="Book Antiqua" w:hAnsi="Book Antiqua" w:cs="Book Antiqua"/>
                <w:b/>
                <w:bCs/>
              </w:rPr>
              <w:t xml:space="preserve"> eura</w:t>
            </w:r>
          </w:p>
        </w:tc>
      </w:tr>
      <w:tr w:rsidR="00257BE3" w:rsidRPr="00013F56" w14:paraId="1AEB7530" w14:textId="77777777" w:rsidTr="00B35568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559E2B35" w14:textId="77777777" w:rsidR="00257BE3" w:rsidRPr="00013F56" w:rsidRDefault="00257BE3" w:rsidP="00B35568">
            <w:pPr>
              <w:jc w:val="right"/>
            </w:pPr>
            <w:r w:rsidRPr="00013F56">
              <w:rPr>
                <w:rFonts w:ascii="Book Antiqua" w:eastAsia="Book Antiqua" w:hAnsi="Book Antiqua" w:cs="Book Antiqua"/>
                <w:b/>
                <w:bCs/>
              </w:rPr>
              <w:t>Komunalna naknada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2FEC6500" w14:textId="70C0B763" w:rsidR="00257BE3" w:rsidRPr="00FC1997" w:rsidRDefault="001E7E73" w:rsidP="00B35568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89.002,00</w:t>
            </w:r>
            <w:r w:rsidR="00257BE3">
              <w:rPr>
                <w:rFonts w:ascii="Book Antiqua" w:eastAsia="Book Antiqua" w:hAnsi="Book Antiqua" w:cs="Book Antiqua"/>
                <w:b/>
                <w:bCs/>
              </w:rPr>
              <w:t xml:space="preserve"> eura</w:t>
            </w:r>
          </w:p>
        </w:tc>
      </w:tr>
    </w:tbl>
    <w:p w14:paraId="55FB7127" w14:textId="77777777" w:rsidR="00257BE3" w:rsidRDefault="00257BE3" w:rsidP="00257BE3">
      <w:pPr>
        <w:pStyle w:val="Paragraf11"/>
        <w:spacing w:before="0" w:after="0"/>
        <w:ind w:firstLine="0"/>
        <w:rPr>
          <w:rFonts w:ascii="Book Antiqua" w:hAnsi="Book Antiqua"/>
          <w:b/>
          <w:sz w:val="22"/>
          <w:szCs w:val="22"/>
        </w:rPr>
      </w:pPr>
    </w:p>
    <w:p w14:paraId="2A30C048" w14:textId="7958ACC5" w:rsidR="00257BE3" w:rsidRDefault="00257BE3" w:rsidP="00257BE3">
      <w:pPr>
        <w:pStyle w:val="Paragraf11"/>
        <w:spacing w:before="0" w:after="0"/>
        <w:ind w:firstLine="708"/>
        <w:rPr>
          <w:rFonts w:ascii="Book Antiqua" w:hAnsi="Book Antiqua"/>
          <w:sz w:val="22"/>
          <w:szCs w:val="22"/>
        </w:rPr>
      </w:pPr>
      <w:r w:rsidRPr="008A1D00">
        <w:rPr>
          <w:rFonts w:ascii="Book Antiqua" w:hAnsi="Book Antiqua"/>
          <w:sz w:val="22"/>
          <w:szCs w:val="22"/>
        </w:rPr>
        <w:t>Planirana sredstva za financiranje Programa u 202</w:t>
      </w:r>
      <w:r>
        <w:rPr>
          <w:rFonts w:ascii="Book Antiqua" w:hAnsi="Book Antiqua"/>
          <w:sz w:val="22"/>
          <w:szCs w:val="22"/>
        </w:rPr>
        <w:t>3</w:t>
      </w:r>
      <w:r w:rsidRPr="008A1D00">
        <w:rPr>
          <w:rFonts w:ascii="Book Antiqua" w:hAnsi="Book Antiqua"/>
          <w:sz w:val="22"/>
          <w:szCs w:val="22"/>
        </w:rPr>
        <w:t>. godini u iznosu od</w:t>
      </w:r>
      <w:r>
        <w:rPr>
          <w:rFonts w:ascii="Book Antiqua" w:hAnsi="Book Antiqua"/>
          <w:sz w:val="22"/>
          <w:szCs w:val="22"/>
        </w:rPr>
        <w:t xml:space="preserve"> </w:t>
      </w:r>
      <w:r w:rsidR="001E7E73">
        <w:rPr>
          <w:rFonts w:ascii="Book Antiqua" w:hAnsi="Book Antiqua"/>
          <w:b/>
          <w:bCs/>
          <w:sz w:val="22"/>
          <w:szCs w:val="22"/>
        </w:rPr>
        <w:t>350.443,</w:t>
      </w:r>
      <w:r w:rsidR="003B1DCA">
        <w:rPr>
          <w:rFonts w:ascii="Book Antiqua" w:hAnsi="Book Antiqua"/>
          <w:b/>
          <w:bCs/>
          <w:sz w:val="22"/>
          <w:szCs w:val="22"/>
        </w:rPr>
        <w:t xml:space="preserve">46 </w:t>
      </w:r>
      <w:r>
        <w:rPr>
          <w:rFonts w:ascii="Book Antiqua" w:hAnsi="Book Antiqua" w:cs="Calibri"/>
          <w:b/>
          <w:bCs/>
          <w:color w:val="000000"/>
        </w:rPr>
        <w:t xml:space="preserve">eura </w:t>
      </w:r>
      <w:r w:rsidRPr="008A1D00">
        <w:rPr>
          <w:rFonts w:ascii="Book Antiqua" w:hAnsi="Book Antiqua"/>
          <w:sz w:val="22"/>
          <w:szCs w:val="22"/>
        </w:rPr>
        <w:t>rasporedit će se za financiranje radova i usluga sukladno opisima i tabelama u nastavku.</w:t>
      </w:r>
      <w:r w:rsidR="00560C62">
        <w:rPr>
          <w:rFonts w:ascii="Book Antiqua" w:hAnsi="Book Antiqua"/>
          <w:sz w:val="22"/>
          <w:szCs w:val="22"/>
        </w:rPr>
        <w:t>“</w:t>
      </w:r>
    </w:p>
    <w:p w14:paraId="4C09272E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70D2517B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6A57FFB9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3A2E2B89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41F725DF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36A4D008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471A9E8E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62E13EAF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767AF543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733749F8" w14:textId="77777777" w:rsidR="00560C62" w:rsidRDefault="00560C62" w:rsidP="00560C62">
      <w:pPr>
        <w:pStyle w:val="Paragraf11"/>
        <w:spacing w:before="0" w:after="0"/>
        <w:ind w:firstLine="0"/>
        <w:rPr>
          <w:rFonts w:ascii="Book Antiqua" w:hAnsi="Book Antiqua"/>
          <w:sz w:val="22"/>
          <w:szCs w:val="22"/>
        </w:rPr>
      </w:pPr>
    </w:p>
    <w:p w14:paraId="4CE5CB54" w14:textId="69939D89" w:rsidR="00560C62" w:rsidRPr="006B6175" w:rsidRDefault="00560C62" w:rsidP="00560C62">
      <w:pPr>
        <w:jc w:val="center"/>
        <w:rPr>
          <w:rFonts w:ascii="Times New Roman" w:hAnsi="Times New Roman"/>
          <w:b/>
          <w:bCs/>
          <w:sz w:val="24"/>
        </w:rPr>
      </w:pPr>
      <w:r w:rsidRPr="006B6175">
        <w:rPr>
          <w:rFonts w:ascii="Times New Roman" w:hAnsi="Times New Roman"/>
          <w:b/>
          <w:bCs/>
          <w:sz w:val="24"/>
        </w:rPr>
        <w:lastRenderedPageBreak/>
        <w:t xml:space="preserve">Članak </w:t>
      </w:r>
      <w:r>
        <w:rPr>
          <w:rFonts w:ascii="Times New Roman" w:hAnsi="Times New Roman"/>
          <w:b/>
          <w:bCs/>
          <w:sz w:val="24"/>
        </w:rPr>
        <w:t>2</w:t>
      </w:r>
      <w:r w:rsidRPr="006B6175">
        <w:rPr>
          <w:rFonts w:ascii="Times New Roman" w:hAnsi="Times New Roman"/>
          <w:b/>
          <w:bCs/>
          <w:sz w:val="24"/>
        </w:rPr>
        <w:t>.</w:t>
      </w:r>
    </w:p>
    <w:p w14:paraId="26B62A69" w14:textId="73870EA2" w:rsidR="00560C62" w:rsidRDefault="00560C62" w:rsidP="00560C6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Programu održavanja komunalne infrastrukture za 2023. godinu („Službeni vjesnik“ Vukovarsko – srijemske županije broj 30/22) članak 3. mijenja se i glasi:</w:t>
      </w:r>
    </w:p>
    <w:p w14:paraId="2B007DC5" w14:textId="77777777" w:rsidR="00560C62" w:rsidRPr="008A1D00" w:rsidRDefault="00560C62" w:rsidP="00560C62">
      <w:pPr>
        <w:pStyle w:val="Paragraf11"/>
        <w:spacing w:before="0" w:after="0"/>
        <w:ind w:firstLine="0"/>
        <w:rPr>
          <w:rFonts w:ascii="Book Antiqua" w:hAnsi="Book Antiqua"/>
          <w:b/>
          <w:bCs/>
          <w:sz w:val="22"/>
          <w:szCs w:val="22"/>
        </w:rPr>
      </w:pPr>
    </w:p>
    <w:p w14:paraId="7D11DA15" w14:textId="142BB714" w:rsidR="00257BE3" w:rsidRPr="00560C62" w:rsidRDefault="00560C62" w:rsidP="00560C62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</w:t>
      </w:r>
      <w:r w:rsidR="00257BE3" w:rsidRPr="00560C62">
        <w:rPr>
          <w:rFonts w:ascii="Times New Roman" w:hAnsi="Times New Roman"/>
          <w:color w:val="000000"/>
          <w:sz w:val="24"/>
        </w:rPr>
        <w:t>Članak 3.</w:t>
      </w:r>
    </w:p>
    <w:p w14:paraId="30E85A9B" w14:textId="77777777" w:rsidR="00257BE3" w:rsidRPr="004D6641" w:rsidRDefault="00257BE3" w:rsidP="00257BE3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10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5"/>
        <w:gridCol w:w="1590"/>
        <w:gridCol w:w="4536"/>
        <w:gridCol w:w="2126"/>
      </w:tblGrid>
      <w:tr w:rsidR="001E7E73" w:rsidRPr="004D6641" w14:paraId="70DE1B08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B344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Redni</w:t>
            </w:r>
          </w:p>
          <w:p w14:paraId="66321211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Broj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FE71" w14:textId="40A03017" w:rsidR="001E7E73" w:rsidRPr="004D6641" w:rsidRDefault="00455912" w:rsidP="00B35568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Izvor financiranja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F244" w14:textId="3A415022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Održavanje komunalne infrastrukture</w:t>
            </w:r>
          </w:p>
          <w:p w14:paraId="5BB9D73E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5CBD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Procjena troškova</w:t>
            </w:r>
          </w:p>
          <w:p w14:paraId="618971C2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 xml:space="preserve"> u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eurima za 2023.g.</w:t>
            </w:r>
          </w:p>
        </w:tc>
      </w:tr>
      <w:tr w:rsidR="001E7E73" w:rsidRPr="004D6641" w14:paraId="79A0F6A9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EFE7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C3D1" w14:textId="2F5CC64E" w:rsidR="001E7E73" w:rsidRPr="009111F3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4.1. Pomoći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3D45" w14:textId="3F4D29F0" w:rsidR="001E7E73" w:rsidRPr="009111F3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b/>
                <w:bCs/>
                <w:sz w:val="24"/>
              </w:rPr>
              <w:t>Održavanje nerazvrstanih cesta</w:t>
            </w:r>
          </w:p>
          <w:p w14:paraId="0B325D6E" w14:textId="77777777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9111F3">
              <w:rPr>
                <w:rFonts w:ascii="Times New Roman" w:hAnsi="Times New Roman"/>
                <w:sz w:val="24"/>
              </w:rPr>
              <w:t>. Sanacija pukotina na nerazvrstanim cestama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04E0" w14:textId="2A48FCD7" w:rsidR="001E7E73" w:rsidRPr="004D6641" w:rsidRDefault="003B1DCA" w:rsidP="004559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11.000,00</w:t>
            </w:r>
          </w:p>
          <w:p w14:paraId="27C2DCE5" w14:textId="4D2847A7" w:rsidR="001E7E73" w:rsidRPr="004D6641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11.000,00</w:t>
            </w:r>
          </w:p>
        </w:tc>
      </w:tr>
      <w:tr w:rsidR="001E7E73" w:rsidRPr="004D6641" w14:paraId="3C9B4018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9773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F40" w14:textId="6DD46DEC" w:rsidR="001E7E73" w:rsidRPr="004D6641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6.1. Komunalna naknada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D98B" w14:textId="7EBAE46A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 javne odvodnje oborinskih voda</w:t>
            </w:r>
          </w:p>
          <w:p w14:paraId="5B2756E7" w14:textId="77777777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2.1.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Uređenje kolnih prilaza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odvodnih kanala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B89C" w14:textId="14D4C91C" w:rsidR="001E7E73" w:rsidRPr="004D6641" w:rsidRDefault="003B1DCA" w:rsidP="004559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56.146,00</w:t>
            </w:r>
          </w:p>
          <w:p w14:paraId="4DDFE03C" w14:textId="77777777" w:rsidR="001E7E73" w:rsidRPr="004D6641" w:rsidRDefault="001E7E73" w:rsidP="0045591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20AA340B" w14:textId="555A2194" w:rsidR="001E7E73" w:rsidRPr="004D6641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56.146,00</w:t>
            </w:r>
          </w:p>
        </w:tc>
      </w:tr>
      <w:tr w:rsidR="001E7E73" w:rsidRPr="004D6641" w14:paraId="12B45093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6B81B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E66" w14:textId="7A2F30A7" w:rsidR="003B1DCA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4.1. Pomoći</w:t>
            </w:r>
          </w:p>
          <w:p w14:paraId="29D1672E" w14:textId="5F10D5EE" w:rsidR="003B1DCA" w:rsidRPr="004D6641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6.1. Komunalna naknada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A00D" w14:textId="568AE71F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javnih zelenih površina</w:t>
            </w:r>
          </w:p>
          <w:p w14:paraId="1765EE10" w14:textId="77777777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3.1. Košnja zelenih površina</w:t>
            </w:r>
          </w:p>
          <w:p w14:paraId="3C6A9F66" w14:textId="77777777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3.2.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Sadnja i održavanje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sezonskog cvijeća</w:t>
            </w:r>
          </w:p>
          <w:p w14:paraId="68A19E77" w14:textId="41F6FC14" w:rsidR="001E7E73" w:rsidRPr="003B1DCA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3C32FA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C32FA">
              <w:rPr>
                <w:rFonts w:ascii="Times New Roman" w:hAnsi="Times New Roman"/>
                <w:sz w:val="24"/>
              </w:rPr>
              <w:t>. Deratizacija i dezinsekcij</w:t>
            </w:r>
            <w:r w:rsidR="003B1DCA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33A5" w14:textId="458A2582" w:rsidR="001E7E73" w:rsidRPr="004D6641" w:rsidRDefault="003B1DCA" w:rsidP="004559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27.202,00</w:t>
            </w:r>
          </w:p>
          <w:p w14:paraId="624EF072" w14:textId="36059D9B" w:rsidR="001E7E73" w:rsidRPr="004D6641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9.100,00</w:t>
            </w:r>
          </w:p>
          <w:p w14:paraId="096B2567" w14:textId="09C6877F" w:rsidR="001E7E73" w:rsidRPr="004D6641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1.500,00</w:t>
            </w:r>
          </w:p>
          <w:p w14:paraId="3A0FFEF2" w14:textId="64A35D78" w:rsidR="001E7E73" w:rsidRPr="004D6641" w:rsidRDefault="003B1DCA" w:rsidP="003B1DC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16.602,00</w:t>
            </w:r>
          </w:p>
        </w:tc>
      </w:tr>
      <w:tr w:rsidR="001E7E73" w:rsidRPr="004D6641" w14:paraId="22AC2836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D5E5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0956" w14:textId="77777777" w:rsidR="001E7E73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1.1. Opći prihodi i primici</w:t>
            </w:r>
          </w:p>
          <w:p w14:paraId="2541EB8E" w14:textId="09DF0434" w:rsidR="003B1DCA" w:rsidRPr="004D6641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6.1. Komunalna naknada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7867" w14:textId="61701E29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građevina, uređaja i predmeta javne namjene</w:t>
            </w:r>
          </w:p>
          <w:p w14:paraId="1964C277" w14:textId="77777777" w:rsidR="001E7E73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4.1. Održavanje videonadzora</w:t>
            </w:r>
          </w:p>
          <w:p w14:paraId="498507CD" w14:textId="77777777" w:rsidR="001E7E73" w:rsidRPr="002E315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4.2. Plin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22A3" w14:textId="0D07479B" w:rsidR="001E7E73" w:rsidRPr="004D6641" w:rsidRDefault="003B1DCA" w:rsidP="004559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5.900,00</w:t>
            </w:r>
          </w:p>
          <w:p w14:paraId="1B026E8E" w14:textId="77777777" w:rsidR="001E7E73" w:rsidRDefault="001E7E73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757FEEC" w14:textId="00D5319E" w:rsidR="001E7E73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900,00</w:t>
            </w:r>
          </w:p>
          <w:p w14:paraId="15DB8C90" w14:textId="552D509A" w:rsidR="001E7E73" w:rsidRPr="004D6641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5.000,00</w:t>
            </w:r>
          </w:p>
        </w:tc>
      </w:tr>
      <w:tr w:rsidR="001E7E73" w:rsidRPr="004D6641" w14:paraId="7F22AC88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666D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04A8" w14:textId="77777777" w:rsidR="001E7E73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4.1. Pomoći</w:t>
            </w:r>
          </w:p>
          <w:p w14:paraId="43BB9489" w14:textId="781C1D74" w:rsidR="003B1DCA" w:rsidRPr="004D6641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6.1. Komunalna naknada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3007" w14:textId="6CF66633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čistoće javnih površina</w:t>
            </w:r>
          </w:p>
          <w:p w14:paraId="39943A82" w14:textId="77777777" w:rsidR="001E7E73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.1. Iznošenje i odvoz smeća</w:t>
            </w:r>
          </w:p>
          <w:p w14:paraId="06956F63" w14:textId="77777777" w:rsidR="001E7E73" w:rsidRPr="008513E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5.2.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 Čišćenje i održavanje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DA7E" w14:textId="0D407606" w:rsidR="001E7E73" w:rsidRPr="004D6641" w:rsidRDefault="003B1DCA" w:rsidP="004559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17.254,00</w:t>
            </w:r>
          </w:p>
          <w:p w14:paraId="5970F015" w14:textId="4A3ADD27" w:rsidR="001E7E73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5.400,00</w:t>
            </w:r>
          </w:p>
          <w:p w14:paraId="5CB74D70" w14:textId="714EDA47" w:rsidR="001E7E73" w:rsidRPr="004D6641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11.854,00</w:t>
            </w:r>
          </w:p>
        </w:tc>
      </w:tr>
      <w:tr w:rsidR="001E7E73" w:rsidRPr="004D6641" w14:paraId="5ED2437E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DE5B" w14:textId="77777777" w:rsidR="001E7E73" w:rsidRPr="004D6641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3EC2" w14:textId="513786FF" w:rsidR="001E7E73" w:rsidRPr="004D6641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4.1. Pomoći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3A21" w14:textId="0E3E15BA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javne rasvjete</w:t>
            </w:r>
          </w:p>
          <w:p w14:paraId="4C4EBB36" w14:textId="77777777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.1. Električna energija</w:t>
            </w:r>
          </w:p>
          <w:p w14:paraId="0370DB71" w14:textId="77777777" w:rsidR="001E7E73" w:rsidRPr="0007168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.2.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Održavanje rasvjetnih tijela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981A" w14:textId="3A603C3D" w:rsidR="003B1DCA" w:rsidRPr="004D6641" w:rsidRDefault="003B1DCA" w:rsidP="003B1DC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50.941,46</w:t>
            </w:r>
          </w:p>
          <w:p w14:paraId="43087310" w14:textId="23A87CA0" w:rsidR="001E7E73" w:rsidRPr="004D6641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28.941,46</w:t>
            </w:r>
          </w:p>
          <w:p w14:paraId="3633084D" w14:textId="4A6D7C24" w:rsidR="001E7E73" w:rsidRPr="004D6641" w:rsidRDefault="003B1DCA" w:rsidP="0045591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22.000,00</w:t>
            </w:r>
          </w:p>
        </w:tc>
      </w:tr>
      <w:tr w:rsidR="001E7E73" w:rsidRPr="004D6641" w14:paraId="28C7818E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2A97" w14:textId="77777777" w:rsidR="001E7E73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6CBC" w14:textId="2C8B3202" w:rsidR="001E7E73" w:rsidRPr="00E71E81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4.1. Pomoći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B952" w14:textId="2F788F8A" w:rsidR="001E7E73" w:rsidRPr="00E71E8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71E81">
              <w:rPr>
                <w:rFonts w:ascii="Times New Roman" w:hAnsi="Times New Roman"/>
                <w:b/>
                <w:bCs/>
                <w:sz w:val="24"/>
                <w:szCs w:val="28"/>
              </w:rPr>
              <w:t>Usluge nasipanja i održavanja poljskih puteva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7028" w14:textId="5CE6A4AB" w:rsidR="001E7E73" w:rsidRDefault="001E7E73" w:rsidP="004559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3B1DCA"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0.000,00</w:t>
            </w:r>
          </w:p>
        </w:tc>
      </w:tr>
      <w:tr w:rsidR="001E7E73" w:rsidRPr="004D6641" w14:paraId="7B4C4EAD" w14:textId="77777777" w:rsidTr="0045591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E1F5" w14:textId="77777777" w:rsidR="001E7E73" w:rsidRDefault="001E7E73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827" w14:textId="73D4C4EA" w:rsidR="001E7E73" w:rsidRDefault="003B1DCA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6.1. Održavanje groblja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1E6B" w14:textId="66834CB3" w:rsidR="001E7E73" w:rsidRPr="004D6641" w:rsidRDefault="001E7E73" w:rsidP="00B35568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groblja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9B01" w14:textId="77777777" w:rsidR="001E7E73" w:rsidRDefault="001E7E73" w:rsidP="0045591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2.000,00</w:t>
            </w:r>
          </w:p>
        </w:tc>
      </w:tr>
      <w:tr w:rsidR="00455912" w:rsidRPr="004D6641" w14:paraId="075A6439" w14:textId="77777777" w:rsidTr="003826FD">
        <w:trPr>
          <w:trHeight w:val="737"/>
        </w:trPr>
        <w:tc>
          <w:tcPr>
            <w:tcW w:w="6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7A7B" w14:textId="65900160" w:rsidR="00455912" w:rsidRPr="004D6641" w:rsidRDefault="00455912" w:rsidP="00B3556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1AE2AB02" w14:textId="77777777" w:rsidR="00455912" w:rsidRPr="004D6641" w:rsidRDefault="00455912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S V E U K U P N O</w:t>
            </w:r>
          </w:p>
          <w:p w14:paraId="04C73BFB" w14:textId="77777777" w:rsidR="00455912" w:rsidRPr="004D6641" w:rsidRDefault="00455912" w:rsidP="00B35568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ADE6" w14:textId="77777777" w:rsidR="00455912" w:rsidRDefault="00455912" w:rsidP="00B35568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4DA046B7" w14:textId="1FB1B2D4" w:rsidR="00455912" w:rsidRPr="004D6641" w:rsidRDefault="00455912" w:rsidP="00B3556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350.443,</w:t>
            </w:r>
            <w:r w:rsidR="003B1DCA">
              <w:rPr>
                <w:rFonts w:ascii="Times New Roman" w:hAnsi="Times New Roman"/>
                <w:b/>
                <w:bCs/>
                <w:color w:val="000000"/>
                <w:sz w:val="24"/>
              </w:rPr>
              <w:t>46</w:t>
            </w:r>
            <w:r w:rsidR="00560C62">
              <w:rPr>
                <w:rFonts w:ascii="Times New Roman" w:hAnsi="Times New Roman"/>
                <w:b/>
                <w:bCs/>
                <w:color w:val="000000"/>
                <w:sz w:val="24"/>
              </w:rPr>
              <w:t>“</w:t>
            </w:r>
          </w:p>
          <w:p w14:paraId="18C5C57B" w14:textId="77777777" w:rsidR="00455912" w:rsidRPr="004D6641" w:rsidRDefault="00455912" w:rsidP="00B35568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7635C1D8" w14:textId="77777777" w:rsidR="00455912" w:rsidRPr="004D6641" w:rsidRDefault="00455912" w:rsidP="00B35568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AD6C328" w14:textId="77777777" w:rsidR="00245A6E" w:rsidRPr="004D6641" w:rsidRDefault="00245A6E" w:rsidP="006B6175">
      <w:pPr>
        <w:spacing w:line="0" w:lineRule="atLeast"/>
        <w:rPr>
          <w:rFonts w:ascii="Times New Roman" w:hAnsi="Times New Roman"/>
          <w:color w:val="000000"/>
          <w:sz w:val="24"/>
        </w:rPr>
      </w:pPr>
    </w:p>
    <w:p w14:paraId="3C0987A9" w14:textId="76CC3902" w:rsidR="00245A6E" w:rsidRPr="006B6175" w:rsidRDefault="00245A6E" w:rsidP="00245A6E">
      <w:pPr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6B6175">
        <w:rPr>
          <w:rFonts w:ascii="Times New Roman" w:hAnsi="Times New Roman"/>
          <w:b/>
          <w:bCs/>
          <w:color w:val="000000"/>
          <w:sz w:val="24"/>
        </w:rPr>
        <w:t xml:space="preserve">Članak </w:t>
      </w:r>
      <w:r w:rsidR="00560C62">
        <w:rPr>
          <w:rFonts w:ascii="Times New Roman" w:hAnsi="Times New Roman"/>
          <w:b/>
          <w:bCs/>
          <w:color w:val="000000"/>
          <w:sz w:val="24"/>
        </w:rPr>
        <w:t>3</w:t>
      </w:r>
      <w:r w:rsidRPr="006B6175">
        <w:rPr>
          <w:rFonts w:ascii="Times New Roman" w:hAnsi="Times New Roman"/>
          <w:b/>
          <w:bCs/>
          <w:color w:val="000000"/>
          <w:sz w:val="24"/>
        </w:rPr>
        <w:t>.</w:t>
      </w:r>
    </w:p>
    <w:p w14:paraId="388A4CDC" w14:textId="0A5334AF" w:rsidR="004D6641" w:rsidRDefault="00245A6E" w:rsidP="004D6641">
      <w:pPr>
        <w:rPr>
          <w:rFonts w:ascii="Times New Roman" w:hAnsi="Times New Roman"/>
          <w:sz w:val="24"/>
        </w:rPr>
      </w:pPr>
      <w:r w:rsidRPr="004D6641">
        <w:rPr>
          <w:rFonts w:ascii="Times New Roman" w:hAnsi="Times New Roman"/>
          <w:b/>
          <w:bCs/>
          <w:color w:val="000000"/>
          <w:sz w:val="24"/>
          <w:lang w:eastAsia="en-US"/>
        </w:rPr>
        <w:tab/>
      </w:r>
      <w:r w:rsidR="004D6641">
        <w:rPr>
          <w:rFonts w:ascii="Times New Roman" w:hAnsi="Times New Roman"/>
          <w:sz w:val="24"/>
        </w:rPr>
        <w:t>Ovaj Program stupa na snagu osmog (8) dana od dana objave u "Službenom vjesniku" Vukovarsko-srijemske županije.</w:t>
      </w:r>
      <w:r w:rsidR="0078362E">
        <w:rPr>
          <w:rFonts w:ascii="Times New Roman" w:hAnsi="Times New Roman"/>
          <w:sz w:val="24"/>
        </w:rPr>
        <w:t>“</w:t>
      </w:r>
      <w:r w:rsidR="004D664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CB35B2E" w14:textId="77777777" w:rsidR="004D6641" w:rsidRDefault="004D6641" w:rsidP="004D66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</w:t>
      </w:r>
    </w:p>
    <w:p w14:paraId="77BDC395" w14:textId="77777777" w:rsidR="004D6641" w:rsidRDefault="004D6641" w:rsidP="004D66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Općinskog vijeća:</w:t>
      </w:r>
    </w:p>
    <w:p w14:paraId="46051D18" w14:textId="77777777" w:rsidR="004D6641" w:rsidRDefault="004D6641" w:rsidP="004D66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552B7A34" w14:textId="106D9967" w:rsidR="0096565C" w:rsidRDefault="004D6641" w:rsidP="003D15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Tomo Đaković</w:t>
      </w:r>
    </w:p>
    <w:sectPr w:rsidR="009656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B44B" w14:textId="77777777" w:rsidR="004C5577" w:rsidRDefault="004C5577">
      <w:r>
        <w:separator/>
      </w:r>
    </w:p>
  </w:endnote>
  <w:endnote w:type="continuationSeparator" w:id="0">
    <w:p w14:paraId="2013FD59" w14:textId="77777777" w:rsidR="004C5577" w:rsidRDefault="004C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84281"/>
      <w:docPartObj>
        <w:docPartGallery w:val="Page Numbers (Bottom of Page)"/>
        <w:docPartUnique/>
      </w:docPartObj>
    </w:sdtPr>
    <w:sdtContent>
      <w:p w14:paraId="7D628234" w14:textId="0F0BBDEC" w:rsidR="007956E3" w:rsidRDefault="007956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01638" w14:textId="77777777" w:rsidR="007956E3" w:rsidRDefault="007956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A533" w14:textId="77777777" w:rsidR="004C5577" w:rsidRDefault="004C5577">
      <w:r>
        <w:separator/>
      </w:r>
    </w:p>
  </w:footnote>
  <w:footnote w:type="continuationSeparator" w:id="0">
    <w:p w14:paraId="72C6C1B6" w14:textId="77777777" w:rsidR="004C5577" w:rsidRDefault="004C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7CF"/>
    <w:multiLevelType w:val="hybridMultilevel"/>
    <w:tmpl w:val="F50A3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269"/>
    <w:multiLevelType w:val="hybridMultilevel"/>
    <w:tmpl w:val="FB1E50A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669"/>
    <w:multiLevelType w:val="hybridMultilevel"/>
    <w:tmpl w:val="405C9766"/>
    <w:lvl w:ilvl="0" w:tplc="AF746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D7612"/>
    <w:multiLevelType w:val="hybridMultilevel"/>
    <w:tmpl w:val="822692C6"/>
    <w:lvl w:ilvl="0" w:tplc="1500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71B4"/>
    <w:multiLevelType w:val="multilevel"/>
    <w:tmpl w:val="B18267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985F12"/>
    <w:multiLevelType w:val="hybridMultilevel"/>
    <w:tmpl w:val="5FA238A4"/>
    <w:lvl w:ilvl="0" w:tplc="D2B2B0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40F26"/>
    <w:multiLevelType w:val="hybridMultilevel"/>
    <w:tmpl w:val="9536BA28"/>
    <w:lvl w:ilvl="0" w:tplc="AF746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3443C"/>
    <w:multiLevelType w:val="hybridMultilevel"/>
    <w:tmpl w:val="9580F106"/>
    <w:lvl w:ilvl="0" w:tplc="9B22C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793E"/>
    <w:multiLevelType w:val="hybridMultilevel"/>
    <w:tmpl w:val="231C4F6E"/>
    <w:lvl w:ilvl="0" w:tplc="AF7464E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F196A06"/>
    <w:multiLevelType w:val="hybridMultilevel"/>
    <w:tmpl w:val="5AF6096A"/>
    <w:lvl w:ilvl="0" w:tplc="5EBA86E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DC2818"/>
    <w:multiLevelType w:val="hybridMultilevel"/>
    <w:tmpl w:val="B16E7F78"/>
    <w:lvl w:ilvl="0" w:tplc="AF7464E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91693003">
    <w:abstractNumId w:val="7"/>
  </w:num>
  <w:num w:numId="2" w16cid:durableId="2092777308">
    <w:abstractNumId w:val="5"/>
  </w:num>
  <w:num w:numId="3" w16cid:durableId="1877889136">
    <w:abstractNumId w:val="9"/>
  </w:num>
  <w:num w:numId="4" w16cid:durableId="317736301">
    <w:abstractNumId w:val="3"/>
  </w:num>
  <w:num w:numId="5" w16cid:durableId="604191724">
    <w:abstractNumId w:val="2"/>
  </w:num>
  <w:num w:numId="6" w16cid:durableId="235436527">
    <w:abstractNumId w:val="10"/>
  </w:num>
  <w:num w:numId="7" w16cid:durableId="300816176">
    <w:abstractNumId w:val="8"/>
  </w:num>
  <w:num w:numId="8" w16cid:durableId="1009481684">
    <w:abstractNumId w:val="6"/>
  </w:num>
  <w:num w:numId="9" w16cid:durableId="1852528531">
    <w:abstractNumId w:val="4"/>
  </w:num>
  <w:num w:numId="10" w16cid:durableId="1965766829">
    <w:abstractNumId w:val="0"/>
  </w:num>
  <w:num w:numId="11" w16cid:durableId="421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9F"/>
    <w:rsid w:val="00013EBB"/>
    <w:rsid w:val="00071681"/>
    <w:rsid w:val="000716BF"/>
    <w:rsid w:val="00092966"/>
    <w:rsid w:val="00121CCA"/>
    <w:rsid w:val="00160D3E"/>
    <w:rsid w:val="001724DD"/>
    <w:rsid w:val="001772CF"/>
    <w:rsid w:val="001D64FE"/>
    <w:rsid w:val="001E62F5"/>
    <w:rsid w:val="001E7E73"/>
    <w:rsid w:val="001F771D"/>
    <w:rsid w:val="0020402D"/>
    <w:rsid w:val="00245A6E"/>
    <w:rsid w:val="00257BE3"/>
    <w:rsid w:val="002721EC"/>
    <w:rsid w:val="002A40FD"/>
    <w:rsid w:val="002E0519"/>
    <w:rsid w:val="002E3151"/>
    <w:rsid w:val="00371F54"/>
    <w:rsid w:val="003B1DCA"/>
    <w:rsid w:val="003C32FA"/>
    <w:rsid w:val="003D15E7"/>
    <w:rsid w:val="003D3833"/>
    <w:rsid w:val="003E42B3"/>
    <w:rsid w:val="003F0875"/>
    <w:rsid w:val="00413BB0"/>
    <w:rsid w:val="00415790"/>
    <w:rsid w:val="00441CD8"/>
    <w:rsid w:val="004546C6"/>
    <w:rsid w:val="00455912"/>
    <w:rsid w:val="00486F0F"/>
    <w:rsid w:val="00495EC7"/>
    <w:rsid w:val="004969B1"/>
    <w:rsid w:val="004A6FEE"/>
    <w:rsid w:val="004C5577"/>
    <w:rsid w:val="004D6641"/>
    <w:rsid w:val="004E4626"/>
    <w:rsid w:val="0054492E"/>
    <w:rsid w:val="00560C62"/>
    <w:rsid w:val="005B2A86"/>
    <w:rsid w:val="005B6FEE"/>
    <w:rsid w:val="005C3E46"/>
    <w:rsid w:val="006076E6"/>
    <w:rsid w:val="006135D3"/>
    <w:rsid w:val="006341A6"/>
    <w:rsid w:val="006768CA"/>
    <w:rsid w:val="006B6175"/>
    <w:rsid w:val="006F7B5F"/>
    <w:rsid w:val="00710CC1"/>
    <w:rsid w:val="007512CA"/>
    <w:rsid w:val="00776702"/>
    <w:rsid w:val="0078362E"/>
    <w:rsid w:val="007956E3"/>
    <w:rsid w:val="007A6C7C"/>
    <w:rsid w:val="00821DB4"/>
    <w:rsid w:val="008513E1"/>
    <w:rsid w:val="00871C82"/>
    <w:rsid w:val="008C2535"/>
    <w:rsid w:val="008E7553"/>
    <w:rsid w:val="009111F3"/>
    <w:rsid w:val="00912886"/>
    <w:rsid w:val="0096565C"/>
    <w:rsid w:val="00991F9A"/>
    <w:rsid w:val="00A26450"/>
    <w:rsid w:val="00A345D7"/>
    <w:rsid w:val="00A5650E"/>
    <w:rsid w:val="00A60E7D"/>
    <w:rsid w:val="00A7429F"/>
    <w:rsid w:val="00AF06BF"/>
    <w:rsid w:val="00B91CA5"/>
    <w:rsid w:val="00B91F87"/>
    <w:rsid w:val="00C66691"/>
    <w:rsid w:val="00CF5A2C"/>
    <w:rsid w:val="00D74B39"/>
    <w:rsid w:val="00D81784"/>
    <w:rsid w:val="00DA3924"/>
    <w:rsid w:val="00DA5311"/>
    <w:rsid w:val="00DF1587"/>
    <w:rsid w:val="00E53DEF"/>
    <w:rsid w:val="00E55C20"/>
    <w:rsid w:val="00E61581"/>
    <w:rsid w:val="00E97881"/>
    <w:rsid w:val="00EF3461"/>
    <w:rsid w:val="00F32AFD"/>
    <w:rsid w:val="00F40FCA"/>
    <w:rsid w:val="00FA4458"/>
    <w:rsid w:val="00FB751E"/>
    <w:rsid w:val="00FE3BAD"/>
    <w:rsid w:val="30B74CA6"/>
    <w:rsid w:val="3EFD7257"/>
    <w:rsid w:val="6ED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AFAA"/>
  <w15:docId w15:val="{0CBE7BD9-8350-43E2-A224-5951CAC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qFormat/>
    <w:locked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768CA"/>
    <w:pPr>
      <w:ind w:left="720"/>
      <w:contextualSpacing/>
    </w:pPr>
  </w:style>
  <w:style w:type="character" w:customStyle="1" w:styleId="kurziv">
    <w:name w:val="kurziv"/>
    <w:rsid w:val="00F40FCA"/>
  </w:style>
  <w:style w:type="paragraph" w:styleId="Zaglavlje">
    <w:name w:val="header"/>
    <w:basedOn w:val="Normal"/>
    <w:link w:val="ZaglavljeChar"/>
    <w:uiPriority w:val="99"/>
    <w:unhideWhenUsed/>
    <w:rsid w:val="007956E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56E3"/>
    <w:rPr>
      <w:rFonts w:ascii="Arial" w:eastAsia="Times New Roman" w:hAnsi="Arial" w:cs="Times New Roman"/>
      <w:sz w:val="22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56E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6E3"/>
    <w:rPr>
      <w:rFonts w:ascii="Arial" w:eastAsia="Times New Roman" w:hAnsi="Arial" w:cs="Times New Roman"/>
      <w:sz w:val="22"/>
      <w:szCs w:val="24"/>
    </w:rPr>
  </w:style>
  <w:style w:type="paragraph" w:customStyle="1" w:styleId="Paragraf11">
    <w:name w:val="Paragraf 1.1"/>
    <w:basedOn w:val="Normal"/>
    <w:rsid w:val="00257BE3"/>
    <w:pPr>
      <w:spacing w:before="120" w:after="120"/>
      <w:ind w:firstLine="567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SDP Babina Greda</dc:creator>
  <cp:lastModifiedBy>Tomislav Kopić</cp:lastModifiedBy>
  <cp:revision>43</cp:revision>
  <cp:lastPrinted>2023-12-16T06:53:00Z</cp:lastPrinted>
  <dcterms:created xsi:type="dcterms:W3CDTF">2020-12-08T18:35:00Z</dcterms:created>
  <dcterms:modified xsi:type="dcterms:W3CDTF">2023-12-27T10:25:00Z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A4C5EC1007094EBC9B2C299649314044</vt:lpwstr>
  </property>
</Properties>
</file>