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596" w:tblpY="-479"/>
        <w:tblW w:w="0" w:type="auto"/>
        <w:tblLook w:val="0000" w:firstRow="0" w:lastRow="0" w:firstColumn="0" w:lastColumn="0" w:noHBand="0" w:noVBand="0"/>
      </w:tblPr>
      <w:tblGrid>
        <w:gridCol w:w="6045"/>
      </w:tblGrid>
      <w:tr w:rsidR="00FE711A" w:rsidRPr="00FE711A" w14:paraId="59C89FC2" w14:textId="77777777" w:rsidTr="008360D2">
        <w:trPr>
          <w:trHeight w:val="1605"/>
        </w:trPr>
        <w:tc>
          <w:tcPr>
            <w:tcW w:w="6045" w:type="dxa"/>
          </w:tcPr>
          <w:p w14:paraId="17EC2809" w14:textId="77777777" w:rsidR="00FE711A" w:rsidRPr="00FE711A" w:rsidRDefault="00FE711A" w:rsidP="00FE711A">
            <w:pPr>
              <w:tabs>
                <w:tab w:val="left" w:pos="4395"/>
              </w:tabs>
              <w:overflowPunct w:val="0"/>
              <w:autoSpaceDE w:val="0"/>
              <w:autoSpaceDN w:val="0"/>
              <w:adjustRightInd w:val="0"/>
              <w:ind w:right="696"/>
              <w:jc w:val="right"/>
              <w:textAlignment w:val="baseline"/>
              <w:rPr>
                <w:rFonts w:ascii="Times New Roman" w:hAnsi="Times New Roman"/>
                <w:sz w:val="24"/>
                <w:lang w:eastAsia="en-US"/>
              </w:rPr>
            </w:pPr>
            <w:r w:rsidRPr="00FE711A">
              <w:rPr>
                <w:rFonts w:ascii="PDF417x" w:hAnsi="PDF417x"/>
                <w:noProof/>
                <w:sz w:val="20"/>
                <w:szCs w:val="20"/>
                <w:lang w:eastAsia="en-US"/>
              </w:rPr>
              <w:t>+*xfs*pvs*lsu*cvA*xBj*qEC*oCa*qdA*uEw*tuk*pBk*-</w:t>
            </w:r>
            <w:r w:rsidRPr="00FE711A">
              <w:rPr>
                <w:rFonts w:ascii="PDF417x" w:hAnsi="PDF417x"/>
                <w:noProof/>
                <w:sz w:val="20"/>
                <w:szCs w:val="20"/>
                <w:lang w:eastAsia="en-US"/>
              </w:rPr>
              <w:br/>
              <w:t>+*yqw*xib*njB*vbC*ugc*dys*kfm*uDc*Bjn*jus*zew*-</w:t>
            </w:r>
            <w:r w:rsidRPr="00FE711A">
              <w:rPr>
                <w:rFonts w:ascii="PDF417x" w:hAnsi="PDF417x"/>
                <w:noProof/>
                <w:sz w:val="20"/>
                <w:szCs w:val="20"/>
                <w:lang w:eastAsia="en-US"/>
              </w:rPr>
              <w:br/>
              <w:t>+*eDs*lyd*lyd*lyd*lyd*ozl*dly*Amy*xBx*Axa*zfE*-</w:t>
            </w:r>
            <w:r w:rsidRPr="00FE711A">
              <w:rPr>
                <w:rFonts w:ascii="PDF417x" w:hAnsi="PDF417x"/>
                <w:noProof/>
                <w:sz w:val="20"/>
                <w:szCs w:val="20"/>
                <w:lang w:eastAsia="en-US"/>
              </w:rPr>
              <w:br/>
              <w:t>+*ftw*obj*tuk*vlB*aji*CaD*uxy*CDr*kuB*ibB*onA*-</w:t>
            </w:r>
            <w:r w:rsidRPr="00FE711A">
              <w:rPr>
                <w:rFonts w:ascii="PDF417x" w:hAnsi="PDF417x"/>
                <w:noProof/>
                <w:sz w:val="20"/>
                <w:szCs w:val="20"/>
                <w:lang w:eastAsia="en-US"/>
              </w:rPr>
              <w:br/>
              <w:t>+*ftA*EDu*gzE*dwc*wEd*yuC*itz*wlq*wfr*wEd*uws*-</w:t>
            </w:r>
            <w:r w:rsidRPr="00FE711A">
              <w:rPr>
                <w:rFonts w:ascii="PDF417x" w:hAnsi="PDF417x"/>
                <w:noProof/>
                <w:sz w:val="20"/>
                <w:szCs w:val="20"/>
                <w:lang w:eastAsia="en-US"/>
              </w:rPr>
              <w:br/>
              <w:t>+*xjq*rsm*gnk*Ftz*nxq*txb*fDw*iBD*Dqb*jlm*uzq*-</w:t>
            </w:r>
            <w:r w:rsidRPr="00FE711A">
              <w:rPr>
                <w:rFonts w:ascii="PDF417x" w:hAnsi="PDF417x"/>
                <w:noProof/>
                <w:sz w:val="20"/>
                <w:szCs w:val="20"/>
                <w:lang w:eastAsia="en-US"/>
              </w:rPr>
              <w:br/>
            </w:r>
          </w:p>
        </w:tc>
      </w:tr>
    </w:tbl>
    <w:p w14:paraId="00A5C20D" w14:textId="3ACA770B" w:rsidR="00FE711A" w:rsidRPr="00FE711A" w:rsidRDefault="00FE711A" w:rsidP="00FE711A">
      <w:pPr>
        <w:tabs>
          <w:tab w:val="left" w:pos="4395"/>
        </w:tabs>
        <w:overflowPunct w:val="0"/>
        <w:autoSpaceDE w:val="0"/>
        <w:autoSpaceDN w:val="0"/>
        <w:adjustRightInd w:val="0"/>
        <w:ind w:right="4536"/>
        <w:jc w:val="center"/>
        <w:textAlignment w:val="baseline"/>
        <w:rPr>
          <w:rFonts w:ascii="Cambria" w:hAnsi="Cambria"/>
          <w:b/>
          <w:bCs/>
          <w:sz w:val="24"/>
          <w:bdr w:val="none" w:sz="0" w:space="0" w:color="auto" w:frame="1"/>
          <w:shd w:val="clear" w:color="auto" w:fill="FFFFFF"/>
          <w:lang w:eastAsia="en-US"/>
        </w:rPr>
      </w:pPr>
      <w:r>
        <w:rPr>
          <w:rFonts w:ascii="Times New Roman" w:hAnsi="Times New Roman"/>
          <w:sz w:val="24"/>
          <w:lang w:eastAsia="en-US"/>
        </w:rPr>
        <w:t xml:space="preserve">            </w:t>
      </w:r>
      <w:r w:rsidRPr="00FE711A">
        <w:rPr>
          <w:rFonts w:ascii="Times New Roman" w:hAnsi="Times New Roman"/>
          <w:sz w:val="24"/>
          <w:lang w:eastAsia="en-US"/>
        </w:rPr>
        <w:object w:dxaOrig="2925" w:dyaOrig="3870" w14:anchorId="0E381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58.25pt" o:ole="">
            <v:imagedata r:id="rId9" o:title=""/>
          </v:shape>
          <o:OLEObject Type="Embed" ProgID="Msxml2.SAXXMLReader.6.0" ShapeID="_x0000_i1025" DrawAspect="Content" ObjectID="_1756102160" r:id="rId10"/>
        </w:object>
      </w:r>
    </w:p>
    <w:p w14:paraId="721227C3" w14:textId="77777777" w:rsidR="00FE711A" w:rsidRPr="00FE711A" w:rsidRDefault="00FE711A" w:rsidP="00FE711A">
      <w:pPr>
        <w:tabs>
          <w:tab w:val="left" w:pos="4395"/>
        </w:tabs>
        <w:overflowPunct w:val="0"/>
        <w:autoSpaceDE w:val="0"/>
        <w:autoSpaceDN w:val="0"/>
        <w:adjustRightInd w:val="0"/>
        <w:ind w:right="4536"/>
        <w:jc w:val="center"/>
        <w:textAlignment w:val="baseline"/>
        <w:rPr>
          <w:rFonts w:ascii="Times New Roman" w:hAnsi="Times New Roman"/>
          <w:sz w:val="24"/>
          <w:szCs w:val="20"/>
          <w:lang w:val="en-GB" w:eastAsia="en-US"/>
        </w:rPr>
      </w:pPr>
      <w:r w:rsidRPr="00FE711A">
        <w:rPr>
          <w:rFonts w:ascii="Cambria" w:hAnsi="Cambria"/>
          <w:b/>
          <w:bCs/>
          <w:sz w:val="24"/>
          <w:bdr w:val="none" w:sz="0" w:space="0" w:color="auto" w:frame="1"/>
          <w:shd w:val="clear" w:color="auto" w:fill="FFFFFF"/>
          <w:lang w:eastAsia="en-US"/>
        </w:rPr>
        <w:t>R E P U B L I K A   H R V A T S K A</w:t>
      </w:r>
    </w:p>
    <w:p w14:paraId="3D8C6924" w14:textId="77777777" w:rsidR="00FE711A" w:rsidRPr="00FE711A" w:rsidRDefault="00FE711A" w:rsidP="00FE711A">
      <w:pPr>
        <w:shd w:val="clear" w:color="auto" w:fill="FFFFFF"/>
        <w:tabs>
          <w:tab w:val="left" w:pos="4395"/>
        </w:tabs>
        <w:ind w:right="4536"/>
        <w:jc w:val="center"/>
        <w:rPr>
          <w:rFonts w:ascii="Cambria" w:hAnsi="Cambria"/>
          <w:b/>
          <w:bCs/>
          <w:sz w:val="24"/>
          <w:bdr w:val="none" w:sz="0" w:space="0" w:color="auto" w:frame="1"/>
          <w:shd w:val="clear" w:color="auto" w:fill="FFFFFF"/>
          <w:lang w:eastAsia="en-US"/>
        </w:rPr>
      </w:pPr>
      <w:r w:rsidRPr="00FE711A">
        <w:rPr>
          <w:rFonts w:ascii="Cambria" w:hAnsi="Cambria"/>
          <w:b/>
          <w:bCs/>
          <w:sz w:val="24"/>
          <w:bdr w:val="none" w:sz="0" w:space="0" w:color="auto" w:frame="1"/>
          <w:shd w:val="clear" w:color="auto" w:fill="FFFFFF"/>
          <w:lang w:eastAsia="en-US"/>
        </w:rPr>
        <w:t>VUKOVARSKO-SRIJEMSKA ŽUPANIJA</w:t>
      </w:r>
    </w:p>
    <w:p w14:paraId="2C6CA437" w14:textId="77777777" w:rsidR="00912A5E" w:rsidRDefault="00912A5E" w:rsidP="00912A5E">
      <w:pPr>
        <w:shd w:val="clear" w:color="auto" w:fill="FFFFFF"/>
        <w:tabs>
          <w:tab w:val="left" w:pos="4395"/>
        </w:tabs>
        <w:ind w:right="4536"/>
        <w:rPr>
          <w:rFonts w:ascii="Cambria" w:hAnsi="Cambria"/>
          <w:b/>
          <w:bCs/>
          <w:sz w:val="24"/>
          <w:bdr w:val="none" w:sz="0" w:space="0" w:color="auto" w:frame="1"/>
          <w:shd w:val="clear" w:color="auto" w:fill="FFFFFF"/>
        </w:rPr>
      </w:pPr>
      <w:r>
        <w:rPr>
          <w:noProof/>
        </w:rPr>
        <w:drawing>
          <wp:anchor distT="0" distB="0" distL="114300" distR="114300" simplePos="0" relativeHeight="251661312" behindDoc="1" locked="0" layoutInCell="1" allowOverlap="1" wp14:anchorId="2EFE0E4C" wp14:editId="4075F3AD">
            <wp:simplePos x="0" y="0"/>
            <wp:positionH relativeFrom="column">
              <wp:posOffset>0</wp:posOffset>
            </wp:positionH>
            <wp:positionV relativeFrom="paragraph">
              <wp:posOffset>0</wp:posOffset>
            </wp:positionV>
            <wp:extent cx="375285" cy="468630"/>
            <wp:effectExtent l="0" t="0" r="5715" b="7620"/>
            <wp:wrapThrough wrapText="bothSides">
              <wp:wrapPolygon edited="0">
                <wp:start x="0" y="0"/>
                <wp:lineTo x="0" y="21073"/>
                <wp:lineTo x="20832" y="21073"/>
                <wp:lineTo x="20832" y="0"/>
                <wp:lineTo x="0" y="0"/>
              </wp:wrapPolygon>
            </wp:wrapThrough>
            <wp:docPr id="859612743" name="Slika 85961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_of_arms_of_Babina_Greda_municipality[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285" cy="468630"/>
                    </a:xfrm>
                    <a:prstGeom prst="rect">
                      <a:avLst/>
                    </a:prstGeom>
                  </pic:spPr>
                </pic:pic>
              </a:graphicData>
            </a:graphic>
          </wp:anchor>
        </w:drawing>
      </w:r>
      <w:r>
        <w:rPr>
          <w:rFonts w:ascii="Cambria" w:hAnsi="Cambria"/>
          <w:b/>
          <w:bCs/>
          <w:sz w:val="24"/>
          <w:bdr w:val="none" w:sz="0" w:space="0" w:color="auto" w:frame="1"/>
          <w:shd w:val="clear" w:color="auto" w:fill="FFFFFF"/>
        </w:rPr>
        <w:t xml:space="preserve">     </w:t>
      </w:r>
      <w:r w:rsidRPr="007D0059">
        <w:rPr>
          <w:rFonts w:ascii="Cambria" w:hAnsi="Cambria"/>
          <w:b/>
          <w:bCs/>
          <w:sz w:val="24"/>
          <w:bdr w:val="none" w:sz="0" w:space="0" w:color="auto" w:frame="1"/>
          <w:shd w:val="clear" w:color="auto" w:fill="FFFFFF"/>
        </w:rPr>
        <w:t xml:space="preserve">OPĆINA </w:t>
      </w:r>
      <w:r>
        <w:rPr>
          <w:rFonts w:ascii="Cambria" w:hAnsi="Cambria"/>
          <w:b/>
          <w:bCs/>
          <w:sz w:val="24"/>
          <w:bdr w:val="none" w:sz="0" w:space="0" w:color="auto" w:frame="1"/>
          <w:shd w:val="clear" w:color="auto" w:fill="FFFFFF"/>
        </w:rPr>
        <w:t xml:space="preserve">BABINA GREDA  </w:t>
      </w:r>
      <w:r>
        <w:rPr>
          <w:rFonts w:ascii="Cambria" w:hAnsi="Cambria"/>
          <w:b/>
          <w:bCs/>
          <w:sz w:val="24"/>
          <w:bdr w:val="none" w:sz="0" w:space="0" w:color="auto" w:frame="1"/>
          <w:shd w:val="clear" w:color="auto" w:fill="FFFFFF"/>
        </w:rPr>
        <w:br/>
        <w:t xml:space="preserve">          OPĆINSKO VIJEĆE</w:t>
      </w:r>
    </w:p>
    <w:p w14:paraId="5EE48B26" w14:textId="77777777" w:rsidR="00912A5E" w:rsidRPr="00826BD9" w:rsidRDefault="00912A5E" w:rsidP="00912A5E">
      <w:pPr>
        <w:shd w:val="clear" w:color="auto" w:fill="FFFFFF"/>
        <w:tabs>
          <w:tab w:val="left" w:pos="4395"/>
        </w:tabs>
        <w:ind w:right="4536"/>
        <w:jc w:val="center"/>
        <w:rPr>
          <w:rFonts w:ascii="Cambria" w:hAnsi="Cambria"/>
          <w:b/>
          <w:bCs/>
          <w:sz w:val="24"/>
          <w:bdr w:val="none" w:sz="0" w:space="0" w:color="auto" w:frame="1"/>
          <w:shd w:val="clear" w:color="auto" w:fill="FFFFFF"/>
        </w:rPr>
      </w:pPr>
    </w:p>
    <w:p w14:paraId="4A21B01B" w14:textId="11FB1433" w:rsidR="00603492" w:rsidRDefault="00000000">
      <w:pPr>
        <w:pStyle w:val="Bezproreda"/>
        <w:rPr>
          <w:rFonts w:ascii="Times New Roman" w:hAnsi="Times New Roman"/>
          <w:sz w:val="24"/>
          <w:szCs w:val="24"/>
        </w:rPr>
      </w:pPr>
      <w:r>
        <w:rPr>
          <w:rFonts w:ascii="Times New Roman" w:hAnsi="Times New Roman"/>
          <w:sz w:val="24"/>
          <w:szCs w:val="24"/>
        </w:rPr>
        <w:t>KLASA: 022-01/2</w:t>
      </w:r>
      <w:r w:rsidR="004A1FAF">
        <w:rPr>
          <w:rFonts w:ascii="Times New Roman" w:hAnsi="Times New Roman"/>
          <w:sz w:val="24"/>
          <w:szCs w:val="24"/>
        </w:rPr>
        <w:t>3</w:t>
      </w:r>
      <w:r>
        <w:rPr>
          <w:rFonts w:ascii="Times New Roman" w:hAnsi="Times New Roman"/>
          <w:sz w:val="24"/>
          <w:szCs w:val="24"/>
        </w:rPr>
        <w:t>-01/</w:t>
      </w:r>
      <w:r w:rsidR="00FE711A">
        <w:rPr>
          <w:rFonts w:ascii="Times New Roman" w:hAnsi="Times New Roman"/>
          <w:sz w:val="24"/>
          <w:szCs w:val="24"/>
        </w:rPr>
        <w:t>4</w:t>
      </w:r>
    </w:p>
    <w:p w14:paraId="096DCA0A" w14:textId="42F45219" w:rsidR="00603492" w:rsidRDefault="00000000">
      <w:pPr>
        <w:pStyle w:val="Bezproreda"/>
        <w:rPr>
          <w:rFonts w:ascii="Times New Roman" w:hAnsi="Times New Roman"/>
          <w:sz w:val="24"/>
          <w:szCs w:val="24"/>
        </w:rPr>
      </w:pPr>
      <w:r>
        <w:rPr>
          <w:rFonts w:ascii="Times New Roman" w:hAnsi="Times New Roman"/>
          <w:sz w:val="24"/>
          <w:szCs w:val="24"/>
        </w:rPr>
        <w:t>URBROJ: 2196-7-01-2</w:t>
      </w:r>
      <w:r w:rsidR="004A1FAF">
        <w:rPr>
          <w:rFonts w:ascii="Times New Roman" w:hAnsi="Times New Roman"/>
          <w:sz w:val="24"/>
          <w:szCs w:val="24"/>
        </w:rPr>
        <w:t>3</w:t>
      </w:r>
      <w:r>
        <w:rPr>
          <w:rFonts w:ascii="Times New Roman" w:hAnsi="Times New Roman"/>
          <w:sz w:val="24"/>
          <w:szCs w:val="24"/>
        </w:rPr>
        <w:t>-1</w:t>
      </w:r>
    </w:p>
    <w:p w14:paraId="53EC8705" w14:textId="11CFFDA7" w:rsidR="00603492" w:rsidRDefault="00000000">
      <w:pPr>
        <w:pStyle w:val="Bezproreda"/>
        <w:rPr>
          <w:rFonts w:ascii="Times New Roman" w:hAnsi="Times New Roman"/>
          <w:sz w:val="24"/>
          <w:szCs w:val="24"/>
        </w:rPr>
      </w:pPr>
      <w:r>
        <w:rPr>
          <w:rFonts w:ascii="Times New Roman" w:hAnsi="Times New Roman"/>
          <w:sz w:val="24"/>
          <w:szCs w:val="24"/>
        </w:rPr>
        <w:t xml:space="preserve">Babina Greda, </w:t>
      </w:r>
      <w:r w:rsidR="00FE711A">
        <w:rPr>
          <w:rFonts w:ascii="Times New Roman" w:hAnsi="Times New Roman"/>
          <w:sz w:val="24"/>
          <w:szCs w:val="24"/>
        </w:rPr>
        <w:t>12</w:t>
      </w:r>
      <w:r w:rsidR="004A1FAF">
        <w:rPr>
          <w:rFonts w:ascii="Times New Roman" w:hAnsi="Times New Roman"/>
          <w:sz w:val="24"/>
          <w:szCs w:val="24"/>
        </w:rPr>
        <w:t xml:space="preserve">. </w:t>
      </w:r>
      <w:r w:rsidR="008046EB">
        <w:rPr>
          <w:rFonts w:ascii="Times New Roman" w:hAnsi="Times New Roman"/>
          <w:sz w:val="24"/>
          <w:szCs w:val="24"/>
        </w:rPr>
        <w:t>rujna</w:t>
      </w:r>
      <w:r>
        <w:rPr>
          <w:rFonts w:ascii="Times New Roman" w:hAnsi="Times New Roman"/>
          <w:sz w:val="24"/>
          <w:szCs w:val="24"/>
        </w:rPr>
        <w:t xml:space="preserve"> 202</w:t>
      </w:r>
      <w:r w:rsidR="004A1FAF">
        <w:rPr>
          <w:rFonts w:ascii="Times New Roman" w:hAnsi="Times New Roman"/>
          <w:sz w:val="24"/>
          <w:szCs w:val="24"/>
        </w:rPr>
        <w:t>3</w:t>
      </w:r>
      <w:r>
        <w:rPr>
          <w:rFonts w:ascii="Times New Roman" w:hAnsi="Times New Roman"/>
          <w:sz w:val="24"/>
          <w:szCs w:val="24"/>
        </w:rPr>
        <w:t xml:space="preserve">.    </w:t>
      </w:r>
    </w:p>
    <w:p w14:paraId="3404BD28" w14:textId="77777777" w:rsidR="00603492" w:rsidRDefault="00000000">
      <w:pPr>
        <w:pStyle w:val="Bezproreda"/>
        <w:ind w:left="1665"/>
        <w:rPr>
          <w:rFonts w:ascii="Times New Roman" w:hAnsi="Times New Roman"/>
          <w:sz w:val="24"/>
          <w:szCs w:val="24"/>
        </w:rPr>
      </w:pPr>
      <w:r>
        <w:rPr>
          <w:rFonts w:ascii="Times New Roman" w:hAnsi="Times New Roman"/>
          <w:sz w:val="24"/>
          <w:szCs w:val="24"/>
        </w:rPr>
        <w:t xml:space="preserve">           </w:t>
      </w:r>
    </w:p>
    <w:p w14:paraId="18531F08" w14:textId="3A4DDED3" w:rsidR="00603492" w:rsidRDefault="00000000" w:rsidP="00912A5E">
      <w:pPr>
        <w:pStyle w:val="Bezproreda"/>
        <w:ind w:left="1665"/>
        <w:rPr>
          <w:rFonts w:ascii="Times New Roman" w:hAnsi="Times New Roman"/>
          <w:sz w:val="24"/>
          <w:szCs w:val="24"/>
        </w:rPr>
      </w:pPr>
      <w:r>
        <w:rPr>
          <w:rFonts w:ascii="Times New Roman" w:hAnsi="Times New Roman"/>
          <w:sz w:val="24"/>
          <w:szCs w:val="24"/>
        </w:rPr>
        <w:t xml:space="preserve">                                                    </w:t>
      </w:r>
    </w:p>
    <w:p w14:paraId="47DA2530" w14:textId="72FF0201" w:rsidR="00603492" w:rsidRDefault="00000000">
      <w:pPr>
        <w:pStyle w:val="Bezproreda"/>
        <w:jc w:val="both"/>
        <w:rPr>
          <w:rFonts w:ascii="Times New Roman" w:hAnsi="Times New Roman"/>
          <w:sz w:val="24"/>
          <w:szCs w:val="24"/>
        </w:rPr>
      </w:pPr>
      <w:r>
        <w:rPr>
          <w:rFonts w:ascii="Times New Roman" w:hAnsi="Times New Roman"/>
          <w:sz w:val="24"/>
          <w:szCs w:val="24"/>
        </w:rPr>
        <w:t>Na temelju članka 18. Statuta Općine Babina Greda („Sl. Vjesnik</w:t>
      </w:r>
      <w:r w:rsidR="008046EB">
        <w:rPr>
          <w:rFonts w:ascii="Times New Roman" w:hAnsi="Times New Roman"/>
          <w:sz w:val="24"/>
          <w:szCs w:val="24"/>
        </w:rPr>
        <w:t>“</w:t>
      </w:r>
      <w:r>
        <w:rPr>
          <w:rFonts w:ascii="Times New Roman" w:hAnsi="Times New Roman"/>
          <w:sz w:val="24"/>
          <w:szCs w:val="24"/>
        </w:rPr>
        <w:t xml:space="preserve"> Vukovarsko-srijemske žup</w:t>
      </w:r>
      <w:r w:rsidR="00CA1FBE">
        <w:rPr>
          <w:rFonts w:ascii="Times New Roman" w:hAnsi="Times New Roman"/>
          <w:sz w:val="24"/>
          <w:szCs w:val="24"/>
        </w:rPr>
        <w:t>a</w:t>
      </w:r>
      <w:r>
        <w:rPr>
          <w:rFonts w:ascii="Times New Roman" w:hAnsi="Times New Roman"/>
          <w:sz w:val="24"/>
          <w:szCs w:val="24"/>
        </w:rPr>
        <w:t xml:space="preserve">nije br. </w:t>
      </w:r>
      <w:r>
        <w:rPr>
          <w:rFonts w:ascii="Times New Roman" w:hAnsi="Times New Roman"/>
          <w:bCs/>
          <w:sz w:val="24"/>
          <w:szCs w:val="24"/>
        </w:rPr>
        <w:t>11/09,04/13, 03/14, 01/18, 13/18, 21A/19, 03/20</w:t>
      </w:r>
      <w:r w:rsidR="004839EE">
        <w:rPr>
          <w:rFonts w:ascii="Times New Roman" w:hAnsi="Times New Roman"/>
          <w:bCs/>
          <w:sz w:val="24"/>
          <w:szCs w:val="24"/>
        </w:rPr>
        <w:t xml:space="preserve">, </w:t>
      </w:r>
      <w:r>
        <w:rPr>
          <w:rFonts w:ascii="Times New Roman" w:hAnsi="Times New Roman"/>
          <w:bCs/>
          <w:sz w:val="24"/>
          <w:szCs w:val="24"/>
        </w:rPr>
        <w:t>04/21</w:t>
      </w:r>
      <w:r w:rsidR="004839EE">
        <w:rPr>
          <w:rFonts w:ascii="Times New Roman" w:hAnsi="Times New Roman"/>
          <w:bCs/>
          <w:sz w:val="24"/>
          <w:szCs w:val="24"/>
        </w:rPr>
        <w:t xml:space="preserve"> i 16/23</w:t>
      </w:r>
      <w:r>
        <w:rPr>
          <w:rFonts w:ascii="Times New Roman" w:hAnsi="Times New Roman"/>
          <w:sz w:val="24"/>
          <w:szCs w:val="24"/>
        </w:rPr>
        <w:t xml:space="preserve">)  i članka 45. Poslovnika o radu Općinskog vijeća Općine Babina Greda („Sl. Vjesnik Vukovarsko – srijemske županije“ br. 16/09, 01/18 i 04/21), </w:t>
      </w:r>
      <w:r w:rsidR="001237E2">
        <w:rPr>
          <w:rFonts w:ascii="Times New Roman" w:hAnsi="Times New Roman"/>
          <w:sz w:val="24"/>
          <w:szCs w:val="24"/>
        </w:rPr>
        <w:t xml:space="preserve">na prijedlog općinskog načelnika </w:t>
      </w:r>
      <w:r>
        <w:rPr>
          <w:rFonts w:ascii="Times New Roman" w:hAnsi="Times New Roman"/>
          <w:sz w:val="24"/>
          <w:szCs w:val="24"/>
        </w:rPr>
        <w:t xml:space="preserve">Općinsko vijeće na  </w:t>
      </w:r>
      <w:r w:rsidR="00912A5E">
        <w:rPr>
          <w:rFonts w:ascii="Times New Roman" w:hAnsi="Times New Roman"/>
          <w:sz w:val="24"/>
          <w:szCs w:val="24"/>
        </w:rPr>
        <w:t>21</w:t>
      </w:r>
      <w:r>
        <w:rPr>
          <w:rFonts w:ascii="Times New Roman" w:hAnsi="Times New Roman"/>
          <w:sz w:val="24"/>
          <w:szCs w:val="24"/>
        </w:rPr>
        <w:t xml:space="preserve">. sjednici održanoj dana </w:t>
      </w:r>
      <w:r w:rsidR="00FE711A">
        <w:rPr>
          <w:rFonts w:ascii="Times New Roman" w:hAnsi="Times New Roman"/>
          <w:sz w:val="24"/>
          <w:szCs w:val="24"/>
        </w:rPr>
        <w:t>12</w:t>
      </w:r>
      <w:r>
        <w:rPr>
          <w:rFonts w:ascii="Times New Roman" w:hAnsi="Times New Roman"/>
          <w:sz w:val="24"/>
          <w:szCs w:val="24"/>
        </w:rPr>
        <w:t>.</w:t>
      </w:r>
      <w:r w:rsidR="008046EB">
        <w:rPr>
          <w:rFonts w:ascii="Times New Roman" w:hAnsi="Times New Roman"/>
          <w:sz w:val="24"/>
          <w:szCs w:val="24"/>
        </w:rPr>
        <w:t xml:space="preserve"> rujna</w:t>
      </w:r>
      <w:r>
        <w:rPr>
          <w:rFonts w:ascii="Times New Roman" w:hAnsi="Times New Roman"/>
          <w:sz w:val="24"/>
          <w:szCs w:val="24"/>
        </w:rPr>
        <w:t xml:space="preserve"> 202</w:t>
      </w:r>
      <w:r w:rsidR="004A1FAF">
        <w:rPr>
          <w:rFonts w:ascii="Times New Roman" w:hAnsi="Times New Roman"/>
          <w:sz w:val="24"/>
          <w:szCs w:val="24"/>
        </w:rPr>
        <w:t>3</w:t>
      </w:r>
      <w:r>
        <w:rPr>
          <w:rFonts w:ascii="Times New Roman" w:hAnsi="Times New Roman"/>
          <w:sz w:val="24"/>
          <w:szCs w:val="24"/>
        </w:rPr>
        <w:t>. godine  d o n o s i</w:t>
      </w:r>
    </w:p>
    <w:p w14:paraId="16D16D85" w14:textId="77777777" w:rsidR="00603492" w:rsidRDefault="00603492">
      <w:pPr>
        <w:pStyle w:val="Bezproreda"/>
        <w:rPr>
          <w:rFonts w:ascii="Times New Roman" w:hAnsi="Times New Roman"/>
          <w:sz w:val="24"/>
          <w:szCs w:val="24"/>
        </w:rPr>
      </w:pPr>
    </w:p>
    <w:p w14:paraId="7B633AF0" w14:textId="77777777" w:rsidR="00603492" w:rsidRDefault="00603492">
      <w:pPr>
        <w:pStyle w:val="Bezproreda"/>
        <w:rPr>
          <w:rFonts w:ascii="Times New Roman" w:hAnsi="Times New Roman"/>
          <w:sz w:val="24"/>
          <w:szCs w:val="24"/>
        </w:rPr>
      </w:pPr>
    </w:p>
    <w:p w14:paraId="28D90F29" w14:textId="77777777" w:rsidR="00603492" w:rsidRDefault="00603492">
      <w:pPr>
        <w:pStyle w:val="Bezproreda"/>
        <w:rPr>
          <w:rFonts w:ascii="Times New Roman" w:hAnsi="Times New Roman"/>
          <w:sz w:val="24"/>
          <w:szCs w:val="24"/>
        </w:rPr>
      </w:pPr>
    </w:p>
    <w:p w14:paraId="2A27690B"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O  D  L  U  K  U</w:t>
      </w:r>
    </w:p>
    <w:p w14:paraId="44F599F8" w14:textId="77777777" w:rsidR="00603492" w:rsidRDefault="00603492">
      <w:pPr>
        <w:pStyle w:val="Bezproreda"/>
        <w:jc w:val="center"/>
        <w:rPr>
          <w:rFonts w:ascii="Times New Roman" w:hAnsi="Times New Roman"/>
          <w:sz w:val="24"/>
          <w:szCs w:val="24"/>
        </w:rPr>
      </w:pPr>
    </w:p>
    <w:p w14:paraId="1D20AA2B" w14:textId="77777777" w:rsidR="00603492" w:rsidRDefault="00603492">
      <w:pPr>
        <w:pStyle w:val="Bezproreda"/>
        <w:rPr>
          <w:rFonts w:ascii="Times New Roman" w:hAnsi="Times New Roman"/>
          <w:sz w:val="24"/>
          <w:szCs w:val="24"/>
        </w:rPr>
      </w:pPr>
    </w:p>
    <w:p w14:paraId="092CFCC1"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I.</w:t>
      </w:r>
    </w:p>
    <w:p w14:paraId="1DE93662" w14:textId="77777777" w:rsidR="00603492" w:rsidRDefault="00603492">
      <w:pPr>
        <w:pStyle w:val="Bezproreda"/>
        <w:rPr>
          <w:rFonts w:ascii="Times New Roman" w:hAnsi="Times New Roman"/>
          <w:sz w:val="24"/>
          <w:szCs w:val="24"/>
        </w:rPr>
      </w:pPr>
    </w:p>
    <w:p w14:paraId="16D7FEE8" w14:textId="084840E2" w:rsidR="00603492" w:rsidRDefault="00000000">
      <w:pPr>
        <w:pStyle w:val="Bezproreda"/>
        <w:ind w:firstLine="708"/>
        <w:jc w:val="both"/>
        <w:rPr>
          <w:rFonts w:ascii="Times New Roman" w:hAnsi="Times New Roman"/>
          <w:sz w:val="24"/>
          <w:szCs w:val="24"/>
        </w:rPr>
      </w:pPr>
      <w:r>
        <w:rPr>
          <w:rFonts w:ascii="Times New Roman" w:hAnsi="Times New Roman"/>
          <w:sz w:val="24"/>
          <w:szCs w:val="24"/>
        </w:rPr>
        <w:t xml:space="preserve">Usvaja se Izvješće o radu  općinskog načelnika za prethodno polugodišnje razdoblje </w:t>
      </w:r>
      <w:r>
        <w:rPr>
          <w:rFonts w:ascii="Times New Roman" w:hAnsi="Times New Roman"/>
          <w:sz w:val="24"/>
          <w:szCs w:val="24"/>
        </w:rPr>
        <w:br/>
        <w:t>od 01.0</w:t>
      </w:r>
      <w:r w:rsidR="00912A5E">
        <w:rPr>
          <w:rFonts w:ascii="Times New Roman" w:hAnsi="Times New Roman"/>
          <w:sz w:val="24"/>
          <w:szCs w:val="24"/>
        </w:rPr>
        <w:t>1</w:t>
      </w:r>
      <w:r>
        <w:rPr>
          <w:rFonts w:ascii="Times New Roman" w:hAnsi="Times New Roman"/>
          <w:sz w:val="24"/>
          <w:szCs w:val="24"/>
        </w:rPr>
        <w:t xml:space="preserve">. – </w:t>
      </w:r>
      <w:r w:rsidR="004A1FAF">
        <w:rPr>
          <w:rFonts w:ascii="Times New Roman" w:hAnsi="Times New Roman"/>
          <w:sz w:val="24"/>
          <w:szCs w:val="24"/>
        </w:rPr>
        <w:t>3</w:t>
      </w:r>
      <w:r w:rsidR="00912A5E">
        <w:rPr>
          <w:rFonts w:ascii="Times New Roman" w:hAnsi="Times New Roman"/>
          <w:sz w:val="24"/>
          <w:szCs w:val="24"/>
        </w:rPr>
        <w:t>0</w:t>
      </w:r>
      <w:r>
        <w:rPr>
          <w:rFonts w:ascii="Times New Roman" w:hAnsi="Times New Roman"/>
          <w:sz w:val="24"/>
          <w:szCs w:val="24"/>
        </w:rPr>
        <w:t>.</w:t>
      </w:r>
      <w:r w:rsidR="00912A5E">
        <w:rPr>
          <w:rFonts w:ascii="Times New Roman" w:hAnsi="Times New Roman"/>
          <w:sz w:val="24"/>
          <w:szCs w:val="24"/>
        </w:rPr>
        <w:t>06</w:t>
      </w:r>
      <w:r>
        <w:rPr>
          <w:rFonts w:ascii="Times New Roman" w:hAnsi="Times New Roman"/>
          <w:sz w:val="24"/>
          <w:szCs w:val="24"/>
        </w:rPr>
        <w:t>.202</w:t>
      </w:r>
      <w:r w:rsidR="00912A5E">
        <w:rPr>
          <w:rFonts w:ascii="Times New Roman" w:hAnsi="Times New Roman"/>
          <w:sz w:val="24"/>
          <w:szCs w:val="24"/>
        </w:rPr>
        <w:t>3</w:t>
      </w:r>
      <w:r>
        <w:rPr>
          <w:rFonts w:ascii="Times New Roman" w:hAnsi="Times New Roman"/>
          <w:sz w:val="24"/>
          <w:szCs w:val="24"/>
        </w:rPr>
        <w:t>. godine, kojim je obuhvaćeno stanje tekućih obaveza,  donošenje akata iz nadležnosti načelnika, upravljanje općinskim prostorima, aktivnostima po donesenim odlukama, izradi projekata i ostalih važnijih aktivnosti.</w:t>
      </w:r>
    </w:p>
    <w:p w14:paraId="775AD1AF" w14:textId="77777777" w:rsidR="00603492" w:rsidRDefault="00603492">
      <w:pPr>
        <w:pStyle w:val="Bezproreda"/>
        <w:rPr>
          <w:rFonts w:ascii="Times New Roman" w:hAnsi="Times New Roman"/>
          <w:sz w:val="24"/>
          <w:szCs w:val="24"/>
        </w:rPr>
      </w:pPr>
    </w:p>
    <w:p w14:paraId="722B2ABF"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II.</w:t>
      </w:r>
    </w:p>
    <w:p w14:paraId="7D13CB1B" w14:textId="77777777" w:rsidR="00603492" w:rsidRDefault="00603492">
      <w:pPr>
        <w:pStyle w:val="Bezproreda"/>
        <w:rPr>
          <w:rFonts w:ascii="Times New Roman" w:hAnsi="Times New Roman"/>
          <w:sz w:val="24"/>
          <w:szCs w:val="24"/>
        </w:rPr>
      </w:pPr>
    </w:p>
    <w:p w14:paraId="7B63D666" w14:textId="64CEDA81" w:rsidR="00603492" w:rsidRDefault="00000000">
      <w:pPr>
        <w:pStyle w:val="Bezproreda"/>
        <w:ind w:firstLine="708"/>
        <w:rPr>
          <w:rFonts w:ascii="Times New Roman" w:hAnsi="Times New Roman"/>
          <w:sz w:val="24"/>
          <w:szCs w:val="24"/>
        </w:rPr>
      </w:pPr>
      <w:r>
        <w:rPr>
          <w:rFonts w:ascii="Times New Roman" w:hAnsi="Times New Roman"/>
          <w:sz w:val="24"/>
          <w:szCs w:val="24"/>
        </w:rPr>
        <w:t>Ova Odluka stupa na snagu osmog</w:t>
      </w:r>
      <w:r w:rsidR="008046EB">
        <w:rPr>
          <w:rFonts w:ascii="Times New Roman" w:hAnsi="Times New Roman"/>
          <w:sz w:val="24"/>
          <w:szCs w:val="24"/>
        </w:rPr>
        <w:t xml:space="preserve"> od</w:t>
      </w:r>
      <w:r>
        <w:rPr>
          <w:rFonts w:ascii="Times New Roman" w:hAnsi="Times New Roman"/>
          <w:sz w:val="24"/>
          <w:szCs w:val="24"/>
        </w:rPr>
        <w:t xml:space="preserve"> dan</w:t>
      </w:r>
      <w:r w:rsidR="008046EB">
        <w:rPr>
          <w:rFonts w:ascii="Times New Roman" w:hAnsi="Times New Roman"/>
          <w:sz w:val="24"/>
          <w:szCs w:val="24"/>
        </w:rPr>
        <w:t>a</w:t>
      </w:r>
      <w:r>
        <w:rPr>
          <w:rFonts w:ascii="Times New Roman" w:hAnsi="Times New Roman"/>
          <w:sz w:val="24"/>
          <w:szCs w:val="24"/>
        </w:rPr>
        <w:t xml:space="preserve"> objave u </w:t>
      </w:r>
      <w:r w:rsidR="008046EB">
        <w:rPr>
          <w:rFonts w:ascii="Times New Roman" w:hAnsi="Times New Roman"/>
          <w:sz w:val="24"/>
          <w:szCs w:val="24"/>
        </w:rPr>
        <w:t>„</w:t>
      </w:r>
      <w:r>
        <w:rPr>
          <w:rFonts w:ascii="Times New Roman" w:hAnsi="Times New Roman"/>
          <w:sz w:val="24"/>
          <w:szCs w:val="24"/>
        </w:rPr>
        <w:t>Službenom vjesniku</w:t>
      </w:r>
      <w:r w:rsidR="008046EB">
        <w:rPr>
          <w:rFonts w:ascii="Times New Roman" w:hAnsi="Times New Roman"/>
          <w:sz w:val="24"/>
          <w:szCs w:val="24"/>
        </w:rPr>
        <w:t>“</w:t>
      </w:r>
      <w:r>
        <w:rPr>
          <w:rFonts w:ascii="Times New Roman" w:hAnsi="Times New Roman"/>
          <w:sz w:val="24"/>
          <w:szCs w:val="24"/>
        </w:rPr>
        <w:t xml:space="preserve"> Vukovarsko – srijemske županije.</w:t>
      </w:r>
    </w:p>
    <w:p w14:paraId="4024F02E" w14:textId="77777777" w:rsidR="00603492" w:rsidRDefault="00603492">
      <w:pPr>
        <w:pStyle w:val="Bezproreda"/>
        <w:rPr>
          <w:rFonts w:ascii="Times New Roman" w:hAnsi="Times New Roman"/>
          <w:sz w:val="24"/>
          <w:szCs w:val="24"/>
        </w:rPr>
      </w:pPr>
    </w:p>
    <w:p w14:paraId="641EE88E" w14:textId="77777777" w:rsidR="00603492" w:rsidRDefault="00603492">
      <w:pPr>
        <w:pStyle w:val="Bezproreda"/>
        <w:rPr>
          <w:rFonts w:ascii="Times New Roman" w:hAnsi="Times New Roman"/>
          <w:sz w:val="24"/>
          <w:szCs w:val="24"/>
        </w:rPr>
      </w:pPr>
    </w:p>
    <w:p w14:paraId="10CC733E" w14:textId="77777777" w:rsidR="00603492" w:rsidRDefault="00603492">
      <w:pPr>
        <w:pStyle w:val="Bezproreda"/>
        <w:rPr>
          <w:rFonts w:ascii="Times New Roman" w:hAnsi="Times New Roman"/>
          <w:sz w:val="24"/>
          <w:szCs w:val="24"/>
        </w:rPr>
      </w:pPr>
    </w:p>
    <w:p w14:paraId="0E6DDB55" w14:textId="77777777" w:rsidR="00603492" w:rsidRDefault="00603492">
      <w:pPr>
        <w:pStyle w:val="Bezproreda"/>
        <w:rPr>
          <w:rFonts w:ascii="Times New Roman" w:hAnsi="Times New Roman"/>
          <w:sz w:val="24"/>
          <w:szCs w:val="24"/>
        </w:rPr>
      </w:pPr>
    </w:p>
    <w:p w14:paraId="2783FC22" w14:textId="77777777" w:rsidR="00603492" w:rsidRDefault="00000000">
      <w:pPr>
        <w:pStyle w:val="Bezprored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Predsjednik </w:t>
      </w:r>
      <w:r>
        <w:rPr>
          <w:rFonts w:ascii="Times New Roman" w:hAnsi="Times New Roman"/>
          <w:sz w:val="24"/>
          <w:szCs w:val="24"/>
        </w:rPr>
        <w:br/>
        <w:t xml:space="preserve">                                                                                                       Općinskog vijeća:</w:t>
      </w:r>
    </w:p>
    <w:p w14:paraId="0D6C7D4B" w14:textId="77777777" w:rsidR="00603492" w:rsidRDefault="00603492">
      <w:pPr>
        <w:pStyle w:val="Bezproreda"/>
        <w:rPr>
          <w:rFonts w:ascii="Times New Roman" w:hAnsi="Times New Roman"/>
          <w:sz w:val="24"/>
          <w:szCs w:val="24"/>
        </w:rPr>
      </w:pPr>
    </w:p>
    <w:p w14:paraId="160F7107" w14:textId="77777777" w:rsidR="00603492" w:rsidRDefault="00000000">
      <w:pPr>
        <w:pStyle w:val="Bezproreda"/>
        <w:rPr>
          <w:rFonts w:ascii="Times New Roman" w:hAnsi="Times New Roman"/>
          <w:sz w:val="24"/>
          <w:szCs w:val="24"/>
        </w:rPr>
      </w:pPr>
      <w:r>
        <w:rPr>
          <w:rFonts w:ascii="Times New Roman" w:hAnsi="Times New Roman"/>
          <w:sz w:val="24"/>
          <w:szCs w:val="24"/>
        </w:rPr>
        <w:t xml:space="preserve">                                                                                                          Tomo Đaković</w:t>
      </w:r>
    </w:p>
    <w:p w14:paraId="696FD7A8" w14:textId="77777777" w:rsidR="00603492" w:rsidRDefault="00603492">
      <w:pPr>
        <w:rPr>
          <w:rFonts w:ascii="Times New Roman" w:hAnsi="Times New Roman"/>
          <w:sz w:val="24"/>
        </w:rPr>
      </w:pPr>
    </w:p>
    <w:p w14:paraId="02B13821" w14:textId="77777777" w:rsidR="00603492" w:rsidRDefault="00603492">
      <w:pPr>
        <w:rPr>
          <w:rFonts w:ascii="Times New Roman" w:hAnsi="Times New Roman"/>
          <w:sz w:val="24"/>
        </w:rPr>
      </w:pPr>
    </w:p>
    <w:p w14:paraId="63C2F346" w14:textId="77777777" w:rsidR="00603492" w:rsidRDefault="00603492">
      <w:pPr>
        <w:rPr>
          <w:rFonts w:ascii="Times New Roman" w:hAnsi="Times New Roman"/>
          <w:sz w:val="24"/>
        </w:rPr>
      </w:pPr>
    </w:p>
    <w:p w14:paraId="48FBA17E" w14:textId="77777777" w:rsidR="00603492" w:rsidRDefault="00603492">
      <w:pPr>
        <w:rPr>
          <w:rFonts w:ascii="Times New Roman" w:hAnsi="Times New Roman"/>
          <w:sz w:val="24"/>
        </w:rPr>
      </w:pPr>
    </w:p>
    <w:p w14:paraId="786F402D" w14:textId="77777777" w:rsidR="00603492" w:rsidRDefault="00603492">
      <w:pPr>
        <w:rPr>
          <w:rFonts w:ascii="Times New Roman" w:hAnsi="Times New Roman"/>
          <w:sz w:val="24"/>
        </w:rPr>
      </w:pPr>
    </w:p>
    <w:p w14:paraId="5EFE03A5" w14:textId="77777777" w:rsidR="00603492" w:rsidRDefault="00603492">
      <w:pPr>
        <w:rPr>
          <w:rFonts w:ascii="Times New Roman" w:hAnsi="Times New Roman"/>
          <w:sz w:val="24"/>
        </w:rPr>
      </w:pPr>
    </w:p>
    <w:p w14:paraId="51DEB02D" w14:textId="77777777" w:rsidR="00603492" w:rsidRDefault="00603492">
      <w:pPr>
        <w:rPr>
          <w:rFonts w:ascii="Times New Roman" w:hAnsi="Times New Roman"/>
          <w:sz w:val="24"/>
        </w:rPr>
      </w:pPr>
    </w:p>
    <w:p w14:paraId="58C41408" w14:textId="77777777" w:rsidR="00603492" w:rsidRDefault="00603492">
      <w:pPr>
        <w:rPr>
          <w:rFonts w:ascii="Times New Roman" w:hAnsi="Times New Roman"/>
          <w:sz w:val="24"/>
        </w:rPr>
      </w:pPr>
    </w:p>
    <w:p w14:paraId="7541601A" w14:textId="77777777" w:rsidR="00603492" w:rsidRDefault="00603492">
      <w:pPr>
        <w:rPr>
          <w:rFonts w:ascii="Times New Roman" w:hAnsi="Times New Roman"/>
          <w:sz w:val="24"/>
        </w:rPr>
      </w:pPr>
    </w:p>
    <w:p w14:paraId="6810C68B" w14:textId="77777777" w:rsidR="00603492" w:rsidRDefault="00603492"/>
    <w:p w14:paraId="669DC17F" w14:textId="77777777" w:rsidR="00603492" w:rsidRDefault="00000000">
      <w:pPr>
        <w:autoSpaceDE w:val="0"/>
        <w:jc w:val="center"/>
        <w:rPr>
          <w:rFonts w:eastAsia="Palatino Linotype" w:cs="Palatino Linotype"/>
          <w:i/>
          <w:iCs/>
          <w:color w:val="000000"/>
          <w:sz w:val="23"/>
          <w:szCs w:val="23"/>
        </w:rPr>
      </w:pPr>
      <w:r>
        <w:rPr>
          <w:noProof/>
        </w:rPr>
        <w:drawing>
          <wp:anchor distT="0" distB="0" distL="0" distR="0" simplePos="0" relativeHeight="251659264" behindDoc="0" locked="0" layoutInCell="1" allowOverlap="1" wp14:anchorId="66DD5789" wp14:editId="54740BD1">
            <wp:simplePos x="0" y="0"/>
            <wp:positionH relativeFrom="column">
              <wp:align>center</wp:align>
            </wp:positionH>
            <wp:positionV relativeFrom="paragraph">
              <wp:posOffset>0</wp:posOffset>
            </wp:positionV>
            <wp:extent cx="483235" cy="641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83235" cy="641350"/>
                    </a:xfrm>
                    <a:prstGeom prst="rect">
                      <a:avLst/>
                    </a:prstGeom>
                    <a:solidFill>
                      <a:srgbClr val="FFFFFF"/>
                    </a:solidFill>
                    <a:ln>
                      <a:noFill/>
                    </a:ln>
                  </pic:spPr>
                </pic:pic>
              </a:graphicData>
            </a:graphic>
          </wp:anchor>
        </w:drawing>
      </w:r>
      <w:r>
        <w:rPr>
          <w:rFonts w:eastAsia="Palatino Linotype" w:cs="Palatino Linotype"/>
          <w:color w:val="000000"/>
        </w:rPr>
        <w:br/>
        <w:t xml:space="preserve"> </w:t>
      </w:r>
      <w:r>
        <w:rPr>
          <w:rFonts w:eastAsia="Palatino Linotype" w:cs="Palatino Linotype"/>
          <w:b/>
          <w:bCs/>
          <w:i/>
          <w:iCs/>
          <w:color w:val="000000"/>
          <w:sz w:val="23"/>
          <w:szCs w:val="23"/>
        </w:rPr>
        <w:t xml:space="preserve">REPUBLIKA HRVATSKA </w:t>
      </w:r>
    </w:p>
    <w:p w14:paraId="4D1520C5" w14:textId="77777777" w:rsidR="00603492" w:rsidRDefault="00000000">
      <w:pPr>
        <w:autoSpaceDE w:val="0"/>
        <w:jc w:val="center"/>
        <w:rPr>
          <w:rFonts w:eastAsia="Palatino Linotype" w:cs="Palatino Linotype"/>
          <w:b/>
          <w:bCs/>
          <w:i/>
          <w:iCs/>
          <w:color w:val="000000"/>
          <w:sz w:val="23"/>
          <w:szCs w:val="23"/>
        </w:rPr>
      </w:pPr>
      <w:r>
        <w:rPr>
          <w:rFonts w:eastAsia="Palatino Linotype" w:cs="Palatino Linotype"/>
          <w:i/>
          <w:iCs/>
          <w:color w:val="000000"/>
          <w:sz w:val="23"/>
          <w:szCs w:val="23"/>
        </w:rPr>
        <w:t xml:space="preserve">VUKOVARSKO – SRIJEMSKA ŽUPANIJA </w:t>
      </w:r>
    </w:p>
    <w:p w14:paraId="3E96F42B" w14:textId="77777777" w:rsidR="00603492" w:rsidRDefault="00000000">
      <w:pPr>
        <w:autoSpaceDE w:val="0"/>
        <w:jc w:val="center"/>
        <w:rPr>
          <w:rFonts w:eastAsia="Palatino Linotype" w:cs="Palatino Linotype"/>
          <w:b/>
          <w:bCs/>
          <w:i/>
          <w:iCs/>
          <w:color w:val="000000"/>
          <w:sz w:val="23"/>
          <w:szCs w:val="23"/>
        </w:rPr>
      </w:pPr>
      <w:r>
        <w:rPr>
          <w:rFonts w:eastAsia="Palatino Linotype" w:cs="Palatino Linotype"/>
          <w:b/>
          <w:bCs/>
          <w:i/>
          <w:iCs/>
          <w:color w:val="000000"/>
          <w:sz w:val="23"/>
          <w:szCs w:val="23"/>
        </w:rPr>
        <w:t>OPĆINA BABINA GREDA</w:t>
      </w:r>
    </w:p>
    <w:p w14:paraId="4021DDDA" w14:textId="77777777" w:rsidR="00603492" w:rsidRDefault="00603492">
      <w:pPr>
        <w:autoSpaceDE w:val="0"/>
        <w:jc w:val="center"/>
        <w:rPr>
          <w:rFonts w:eastAsia="Palatino Linotype" w:cs="Palatino Linotype"/>
          <w:b/>
          <w:bCs/>
          <w:i/>
          <w:iCs/>
          <w:color w:val="000000"/>
          <w:sz w:val="23"/>
          <w:szCs w:val="23"/>
        </w:rPr>
      </w:pPr>
    </w:p>
    <w:p w14:paraId="6E48D1EE" w14:textId="77777777" w:rsidR="00603492" w:rsidRDefault="00000000">
      <w:pPr>
        <w:autoSpaceDE w:val="0"/>
        <w:jc w:val="center"/>
        <w:rPr>
          <w:rFonts w:eastAsia="Palatino Linotype" w:cs="Palatino Linotype"/>
          <w:i/>
          <w:iCs/>
          <w:color w:val="000000"/>
          <w:sz w:val="23"/>
          <w:szCs w:val="23"/>
        </w:rPr>
      </w:pPr>
      <w:r>
        <w:rPr>
          <w:rFonts w:eastAsia="Palatino Linotype" w:cs="Palatino Linotype"/>
          <w:i/>
          <w:iCs/>
          <w:color w:val="000000"/>
          <w:sz w:val="23"/>
          <w:szCs w:val="23"/>
        </w:rPr>
        <w:t>32 276 BABINA GREDA</w:t>
      </w:r>
    </w:p>
    <w:p w14:paraId="7AAA7A37" w14:textId="77777777" w:rsidR="00603492" w:rsidRDefault="00000000">
      <w:pPr>
        <w:autoSpaceDE w:val="0"/>
        <w:jc w:val="center"/>
        <w:rPr>
          <w:rFonts w:eastAsia="Palatino Linotype" w:cs="Palatino Linotype"/>
          <w:i/>
          <w:iCs/>
          <w:color w:val="000000"/>
          <w:sz w:val="23"/>
          <w:szCs w:val="23"/>
        </w:rPr>
      </w:pPr>
      <w:r>
        <w:rPr>
          <w:rFonts w:eastAsia="Palatino Linotype" w:cs="Palatino Linotype"/>
          <w:i/>
          <w:iCs/>
          <w:color w:val="000000"/>
          <w:sz w:val="23"/>
          <w:szCs w:val="23"/>
        </w:rPr>
        <w:t>telefon: 032/854 - 400 mobitel: 098/ 216 350</w:t>
      </w:r>
    </w:p>
    <w:p w14:paraId="791F7967" w14:textId="77777777" w:rsidR="00603492" w:rsidRDefault="00000000">
      <w:pPr>
        <w:autoSpaceDE w:val="0"/>
        <w:jc w:val="center"/>
        <w:rPr>
          <w:rFonts w:eastAsia="Palatino Linotype" w:cs="Palatino Linotype"/>
          <w:color w:val="000000"/>
          <w:sz w:val="23"/>
          <w:szCs w:val="23"/>
        </w:rPr>
      </w:pPr>
      <w:r>
        <w:rPr>
          <w:rFonts w:eastAsia="Palatino Linotype" w:cs="Palatino Linotype"/>
          <w:i/>
          <w:iCs/>
          <w:color w:val="000000"/>
          <w:sz w:val="23"/>
          <w:szCs w:val="23"/>
        </w:rPr>
        <w:t xml:space="preserve">E-mail: </w:t>
      </w:r>
      <w:r>
        <w:rPr>
          <w:rFonts w:eastAsia="Palatino Linotype" w:cs="Palatino Linotype"/>
          <w:i/>
          <w:iCs/>
          <w:color w:val="0000FF"/>
          <w:sz w:val="23"/>
          <w:szCs w:val="23"/>
        </w:rPr>
        <w:t>opcina</w:t>
      </w:r>
      <w:r>
        <w:rPr>
          <w:rFonts w:eastAsia="Palatino Linotype" w:cs="Arial"/>
          <w:i/>
          <w:iCs/>
          <w:color w:val="0000FF"/>
          <w:sz w:val="23"/>
          <w:szCs w:val="23"/>
        </w:rPr>
        <w:t>@</w:t>
      </w:r>
      <w:r>
        <w:rPr>
          <w:rFonts w:eastAsia="Palatino Linotype" w:cs="Palatino Linotype"/>
          <w:i/>
          <w:iCs/>
          <w:color w:val="0000FF"/>
          <w:sz w:val="23"/>
          <w:szCs w:val="23"/>
        </w:rPr>
        <w:t>babinagreda.hr</w:t>
      </w:r>
    </w:p>
    <w:p w14:paraId="47815423" w14:textId="77777777" w:rsidR="00603492" w:rsidRDefault="00603492">
      <w:pPr>
        <w:autoSpaceDE w:val="0"/>
        <w:rPr>
          <w:rFonts w:eastAsia="Palatino Linotype" w:cs="Palatino Linotype"/>
          <w:color w:val="000000"/>
          <w:sz w:val="23"/>
          <w:szCs w:val="23"/>
        </w:rPr>
      </w:pPr>
    </w:p>
    <w:p w14:paraId="478595F6" w14:textId="77777777" w:rsidR="00603492" w:rsidRDefault="00603492">
      <w:pPr>
        <w:autoSpaceDE w:val="0"/>
        <w:rPr>
          <w:rFonts w:eastAsia="Palatino Linotype" w:cs="Palatino Linotype"/>
          <w:b/>
          <w:bCs/>
          <w:i/>
          <w:iCs/>
          <w:color w:val="000000"/>
          <w:sz w:val="28"/>
          <w:szCs w:val="28"/>
        </w:rPr>
      </w:pPr>
    </w:p>
    <w:p w14:paraId="6AD6D0A3" w14:textId="77777777" w:rsidR="00603492" w:rsidRDefault="00603492">
      <w:pPr>
        <w:autoSpaceDE w:val="0"/>
        <w:rPr>
          <w:rFonts w:eastAsia="Palatino Linotype" w:cs="Palatino Linotype"/>
          <w:b/>
          <w:bCs/>
          <w:i/>
          <w:iCs/>
          <w:color w:val="000000"/>
          <w:sz w:val="28"/>
          <w:szCs w:val="28"/>
        </w:rPr>
      </w:pPr>
    </w:p>
    <w:p w14:paraId="4E0EE7FD" w14:textId="77777777" w:rsidR="00603492" w:rsidRDefault="00603492">
      <w:pPr>
        <w:autoSpaceDE w:val="0"/>
        <w:rPr>
          <w:rFonts w:eastAsia="Palatino Linotype" w:cs="Palatino Linotype"/>
          <w:b/>
          <w:bCs/>
          <w:i/>
          <w:iCs/>
          <w:color w:val="000000"/>
          <w:sz w:val="28"/>
          <w:szCs w:val="28"/>
        </w:rPr>
      </w:pPr>
    </w:p>
    <w:p w14:paraId="2CE6A89B" w14:textId="77777777" w:rsidR="00603492" w:rsidRDefault="00603492">
      <w:pPr>
        <w:autoSpaceDE w:val="0"/>
        <w:rPr>
          <w:rFonts w:eastAsia="Palatino Linotype" w:cs="Palatino Linotype"/>
          <w:b/>
          <w:bCs/>
          <w:i/>
          <w:iCs/>
          <w:color w:val="000000"/>
          <w:sz w:val="28"/>
          <w:szCs w:val="28"/>
        </w:rPr>
      </w:pPr>
    </w:p>
    <w:p w14:paraId="27DF1807" w14:textId="77777777" w:rsidR="00603492" w:rsidRDefault="00603492">
      <w:pPr>
        <w:autoSpaceDE w:val="0"/>
        <w:jc w:val="center"/>
        <w:rPr>
          <w:rFonts w:eastAsia="Palatino Linotype" w:cs="Palatino Linotype"/>
          <w:b/>
          <w:bCs/>
          <w:i/>
          <w:iCs/>
          <w:color w:val="000000"/>
          <w:sz w:val="28"/>
          <w:szCs w:val="28"/>
        </w:rPr>
      </w:pPr>
    </w:p>
    <w:p w14:paraId="34A99697" w14:textId="77777777" w:rsidR="00603492" w:rsidRDefault="00603492">
      <w:pPr>
        <w:autoSpaceDE w:val="0"/>
        <w:jc w:val="center"/>
        <w:rPr>
          <w:rFonts w:eastAsia="Palatino Linotype" w:cs="Palatino Linotype"/>
          <w:b/>
          <w:bCs/>
          <w:i/>
          <w:iCs/>
          <w:color w:val="000000"/>
          <w:sz w:val="28"/>
          <w:szCs w:val="28"/>
        </w:rPr>
      </w:pPr>
    </w:p>
    <w:p w14:paraId="6902F4B9" w14:textId="77777777" w:rsidR="00603492" w:rsidRDefault="00603492">
      <w:pPr>
        <w:autoSpaceDE w:val="0"/>
        <w:jc w:val="center"/>
        <w:rPr>
          <w:rFonts w:eastAsia="Palatino Linotype" w:cs="Palatino Linotype"/>
          <w:b/>
          <w:bCs/>
          <w:i/>
          <w:iCs/>
          <w:color w:val="000000"/>
          <w:sz w:val="28"/>
          <w:szCs w:val="28"/>
        </w:rPr>
      </w:pPr>
    </w:p>
    <w:p w14:paraId="31733D31" w14:textId="77777777" w:rsidR="00603492" w:rsidRDefault="00000000">
      <w:pPr>
        <w:autoSpaceDE w:val="0"/>
        <w:jc w:val="center"/>
        <w:rPr>
          <w:rFonts w:eastAsia="Palatino Linotype" w:cs="Palatino Linotype"/>
          <w:b/>
          <w:bCs/>
          <w:i/>
          <w:iCs/>
          <w:color w:val="000000"/>
          <w:sz w:val="28"/>
          <w:szCs w:val="28"/>
        </w:rPr>
      </w:pPr>
      <w:r>
        <w:rPr>
          <w:rFonts w:eastAsia="Palatino Linotype" w:cs="Palatino Linotype"/>
          <w:b/>
          <w:bCs/>
          <w:i/>
          <w:iCs/>
          <w:color w:val="000000"/>
          <w:sz w:val="28"/>
          <w:szCs w:val="28"/>
        </w:rPr>
        <w:t xml:space="preserve">IZVJEŠĆE O RADU </w:t>
      </w:r>
    </w:p>
    <w:p w14:paraId="2CFF4E6E" w14:textId="77777777" w:rsidR="00603492" w:rsidRDefault="00000000">
      <w:pPr>
        <w:autoSpaceDE w:val="0"/>
        <w:jc w:val="center"/>
        <w:rPr>
          <w:rFonts w:eastAsia="Palatino Linotype" w:cs="Palatino Linotype"/>
          <w:b/>
          <w:bCs/>
          <w:i/>
          <w:iCs/>
          <w:color w:val="000000"/>
          <w:sz w:val="28"/>
          <w:szCs w:val="28"/>
        </w:rPr>
      </w:pPr>
      <w:r>
        <w:rPr>
          <w:rFonts w:eastAsia="Palatino Linotype" w:cs="Palatino Linotype"/>
          <w:b/>
          <w:bCs/>
          <w:i/>
          <w:iCs/>
          <w:color w:val="000000"/>
          <w:sz w:val="28"/>
          <w:szCs w:val="28"/>
        </w:rPr>
        <w:t>NAČELNIKA OPĆINE BABINA GREDA</w:t>
      </w:r>
    </w:p>
    <w:p w14:paraId="59708C54" w14:textId="4102EA0B" w:rsidR="00603492" w:rsidRDefault="00000000">
      <w:pPr>
        <w:autoSpaceDE w:val="0"/>
        <w:jc w:val="center"/>
        <w:rPr>
          <w:rFonts w:eastAsia="Palatino Linotype" w:cs="Palatino Linotype"/>
          <w:i/>
          <w:iCs/>
          <w:color w:val="000000"/>
          <w:sz w:val="23"/>
          <w:szCs w:val="23"/>
        </w:rPr>
      </w:pPr>
      <w:r>
        <w:rPr>
          <w:rFonts w:eastAsia="Palatino Linotype" w:cs="Palatino Linotype"/>
          <w:b/>
          <w:bCs/>
          <w:i/>
          <w:iCs/>
          <w:color w:val="000000"/>
          <w:sz w:val="28"/>
          <w:szCs w:val="28"/>
        </w:rPr>
        <w:t xml:space="preserve">za razdoblje </w:t>
      </w:r>
      <w:r w:rsidR="004A1FAF">
        <w:rPr>
          <w:rFonts w:eastAsia="Palatino Linotype" w:cs="Palatino Linotype"/>
          <w:b/>
          <w:bCs/>
          <w:i/>
          <w:iCs/>
          <w:color w:val="000000"/>
          <w:sz w:val="28"/>
          <w:szCs w:val="28"/>
        </w:rPr>
        <w:t>s</w:t>
      </w:r>
      <w:r w:rsidR="00912A5E">
        <w:rPr>
          <w:rFonts w:eastAsia="Palatino Linotype" w:cs="Palatino Linotype"/>
          <w:b/>
          <w:bCs/>
          <w:i/>
          <w:iCs/>
          <w:color w:val="000000"/>
          <w:sz w:val="28"/>
          <w:szCs w:val="28"/>
        </w:rPr>
        <w:t>iječanj</w:t>
      </w:r>
      <w:r>
        <w:rPr>
          <w:rFonts w:eastAsia="Palatino Linotype" w:cs="Palatino Linotype"/>
          <w:b/>
          <w:bCs/>
          <w:i/>
          <w:iCs/>
          <w:color w:val="000000"/>
          <w:sz w:val="28"/>
          <w:szCs w:val="28"/>
        </w:rPr>
        <w:t xml:space="preserve"> –  </w:t>
      </w:r>
      <w:r w:rsidR="00912A5E">
        <w:rPr>
          <w:rFonts w:eastAsia="Palatino Linotype" w:cs="Palatino Linotype"/>
          <w:b/>
          <w:bCs/>
          <w:i/>
          <w:iCs/>
          <w:color w:val="000000"/>
          <w:sz w:val="28"/>
          <w:szCs w:val="28"/>
        </w:rPr>
        <w:t>lipanj</w:t>
      </w:r>
      <w:r>
        <w:rPr>
          <w:rFonts w:eastAsia="Palatino Linotype" w:cs="Palatino Linotype"/>
          <w:b/>
          <w:bCs/>
          <w:i/>
          <w:iCs/>
          <w:color w:val="000000"/>
          <w:sz w:val="28"/>
          <w:szCs w:val="28"/>
        </w:rPr>
        <w:t xml:space="preserve"> 202</w:t>
      </w:r>
      <w:r w:rsidR="00912A5E">
        <w:rPr>
          <w:rFonts w:eastAsia="Palatino Linotype" w:cs="Palatino Linotype"/>
          <w:b/>
          <w:bCs/>
          <w:i/>
          <w:iCs/>
          <w:color w:val="000000"/>
          <w:sz w:val="28"/>
          <w:szCs w:val="28"/>
        </w:rPr>
        <w:t>3</w:t>
      </w:r>
      <w:r>
        <w:rPr>
          <w:rFonts w:eastAsia="Palatino Linotype" w:cs="Palatino Linotype"/>
          <w:b/>
          <w:bCs/>
          <w:i/>
          <w:iCs/>
          <w:color w:val="000000"/>
          <w:sz w:val="28"/>
          <w:szCs w:val="28"/>
        </w:rPr>
        <w:t>. godine</w:t>
      </w:r>
    </w:p>
    <w:p w14:paraId="4DC45F76" w14:textId="77777777" w:rsidR="00603492" w:rsidRDefault="00000000">
      <w:pPr>
        <w:autoSpaceDE w:val="0"/>
        <w:rPr>
          <w:rFonts w:eastAsia="Palatino Linotype" w:cs="Palatino Linotype"/>
          <w:i/>
          <w:iCs/>
          <w:color w:val="000000"/>
          <w:sz w:val="23"/>
          <w:szCs w:val="23"/>
        </w:rPr>
      </w:pPr>
      <w:r>
        <w:rPr>
          <w:rFonts w:eastAsia="Palatino Linotype" w:cs="Palatino Linotype"/>
          <w:i/>
          <w:iCs/>
          <w:color w:val="000000"/>
          <w:sz w:val="23"/>
          <w:szCs w:val="23"/>
        </w:rPr>
        <w:br/>
      </w:r>
      <w:r>
        <w:rPr>
          <w:rFonts w:eastAsia="Palatino Linotype" w:cs="Palatino Linotype"/>
          <w:i/>
          <w:iCs/>
          <w:color w:val="000000"/>
          <w:sz w:val="23"/>
          <w:szCs w:val="23"/>
        </w:rPr>
        <w:br/>
      </w:r>
    </w:p>
    <w:p w14:paraId="018F0FC2" w14:textId="77777777" w:rsidR="00603492" w:rsidRDefault="00603492">
      <w:pPr>
        <w:autoSpaceDE w:val="0"/>
        <w:rPr>
          <w:rFonts w:eastAsia="Palatino Linotype" w:cs="Palatino Linotype"/>
          <w:i/>
          <w:iCs/>
          <w:color w:val="000000"/>
          <w:sz w:val="23"/>
          <w:szCs w:val="23"/>
        </w:rPr>
      </w:pPr>
    </w:p>
    <w:p w14:paraId="685C2971" w14:textId="77777777" w:rsidR="00603492" w:rsidRDefault="00603492">
      <w:pPr>
        <w:autoSpaceDE w:val="0"/>
        <w:rPr>
          <w:rFonts w:eastAsia="Palatino Linotype" w:cs="Palatino Linotype"/>
          <w:i/>
          <w:iCs/>
          <w:color w:val="000000"/>
          <w:sz w:val="23"/>
          <w:szCs w:val="23"/>
        </w:rPr>
      </w:pPr>
    </w:p>
    <w:p w14:paraId="32AEB516" w14:textId="77777777" w:rsidR="00603492" w:rsidRDefault="00603492">
      <w:pPr>
        <w:autoSpaceDE w:val="0"/>
        <w:rPr>
          <w:rFonts w:eastAsia="Palatino Linotype" w:cs="Palatino Linotype"/>
          <w:i/>
          <w:iCs/>
          <w:color w:val="000000"/>
          <w:sz w:val="23"/>
          <w:szCs w:val="23"/>
        </w:rPr>
      </w:pPr>
    </w:p>
    <w:p w14:paraId="7365D48C" w14:textId="77777777" w:rsidR="00603492" w:rsidRDefault="00603492">
      <w:pPr>
        <w:autoSpaceDE w:val="0"/>
        <w:rPr>
          <w:rFonts w:eastAsia="Palatino Linotype" w:cs="Palatino Linotype"/>
          <w:i/>
          <w:iCs/>
          <w:color w:val="000000"/>
          <w:sz w:val="23"/>
          <w:szCs w:val="23"/>
        </w:rPr>
      </w:pPr>
    </w:p>
    <w:p w14:paraId="2497EA9C" w14:textId="77777777" w:rsidR="00603492" w:rsidRDefault="00603492">
      <w:pPr>
        <w:autoSpaceDE w:val="0"/>
        <w:rPr>
          <w:rFonts w:eastAsia="Palatino Linotype" w:cs="Palatino Linotype"/>
          <w:i/>
          <w:iCs/>
          <w:color w:val="000000"/>
          <w:sz w:val="23"/>
          <w:szCs w:val="23"/>
        </w:rPr>
      </w:pPr>
    </w:p>
    <w:p w14:paraId="73101DF0" w14:textId="77777777" w:rsidR="00603492" w:rsidRDefault="00603492">
      <w:pPr>
        <w:autoSpaceDE w:val="0"/>
        <w:rPr>
          <w:rFonts w:eastAsia="Palatino Linotype" w:cs="Palatino Linotype"/>
          <w:i/>
          <w:iCs/>
          <w:color w:val="000000"/>
          <w:sz w:val="23"/>
          <w:szCs w:val="23"/>
        </w:rPr>
      </w:pPr>
    </w:p>
    <w:p w14:paraId="4C597407" w14:textId="77777777" w:rsidR="00603492" w:rsidRDefault="00603492">
      <w:pPr>
        <w:autoSpaceDE w:val="0"/>
        <w:rPr>
          <w:rFonts w:eastAsia="Palatino Linotype" w:cs="Palatino Linotype"/>
          <w:i/>
          <w:iCs/>
          <w:color w:val="000000"/>
          <w:sz w:val="23"/>
          <w:szCs w:val="23"/>
        </w:rPr>
      </w:pPr>
    </w:p>
    <w:p w14:paraId="1EC5037E" w14:textId="77777777" w:rsidR="00603492" w:rsidRDefault="00603492">
      <w:pPr>
        <w:autoSpaceDE w:val="0"/>
        <w:rPr>
          <w:rFonts w:eastAsia="Palatino Linotype" w:cs="Palatino Linotype"/>
          <w:i/>
          <w:iCs/>
          <w:color w:val="000000"/>
          <w:sz w:val="23"/>
          <w:szCs w:val="23"/>
        </w:rPr>
      </w:pPr>
    </w:p>
    <w:p w14:paraId="0723AF2D" w14:textId="77777777" w:rsidR="00603492" w:rsidRDefault="00000000">
      <w:pPr>
        <w:autoSpaceDE w:val="0"/>
        <w:jc w:val="right"/>
        <w:rPr>
          <w:rFonts w:eastAsia="Palatino Linotype" w:cs="Palatino Linotype"/>
          <w:i/>
          <w:iCs/>
          <w:color w:val="000000"/>
          <w:sz w:val="23"/>
          <w:szCs w:val="23"/>
        </w:rPr>
      </w:pPr>
      <w:r>
        <w:rPr>
          <w:rFonts w:eastAsia="Palatino Linotype" w:cs="Palatino Linotype"/>
          <w:i/>
          <w:iCs/>
          <w:color w:val="000000"/>
          <w:sz w:val="23"/>
          <w:szCs w:val="23"/>
        </w:rPr>
        <w:t>Općinski načelnik</w:t>
      </w:r>
    </w:p>
    <w:p w14:paraId="7F03FFE0" w14:textId="77777777" w:rsidR="00603492" w:rsidRDefault="00603492">
      <w:pPr>
        <w:autoSpaceDE w:val="0"/>
        <w:jc w:val="right"/>
        <w:rPr>
          <w:rFonts w:eastAsia="Palatino Linotype" w:cs="Palatino Linotype"/>
          <w:i/>
          <w:iCs/>
          <w:color w:val="000000"/>
          <w:sz w:val="23"/>
          <w:szCs w:val="23"/>
        </w:rPr>
      </w:pPr>
    </w:p>
    <w:p w14:paraId="577C2CDC" w14:textId="77777777" w:rsidR="00603492" w:rsidRDefault="00000000">
      <w:pPr>
        <w:autoSpaceDE w:val="0"/>
        <w:jc w:val="right"/>
        <w:rPr>
          <w:rFonts w:eastAsia="Palatino Linotype" w:cs="Palatino Linotype"/>
          <w:i/>
          <w:iCs/>
          <w:color w:val="000000"/>
          <w:sz w:val="23"/>
          <w:szCs w:val="23"/>
        </w:rPr>
      </w:pPr>
      <w:r>
        <w:rPr>
          <w:rFonts w:eastAsia="Palatino Linotype" w:cs="Palatino Linotype"/>
          <w:i/>
          <w:iCs/>
          <w:color w:val="000000"/>
          <w:sz w:val="23"/>
          <w:szCs w:val="23"/>
        </w:rPr>
        <w:t>Josip Krnić</w:t>
      </w:r>
    </w:p>
    <w:p w14:paraId="51D1D0C2" w14:textId="77777777" w:rsidR="00603492" w:rsidRDefault="00603492">
      <w:pPr>
        <w:rPr>
          <w:rFonts w:ascii="Times New Roman" w:hAnsi="Times New Roman"/>
          <w:sz w:val="24"/>
        </w:rPr>
      </w:pPr>
    </w:p>
    <w:p w14:paraId="79427E56" w14:textId="77777777" w:rsidR="00603492" w:rsidRDefault="00603492">
      <w:pPr>
        <w:rPr>
          <w:rFonts w:ascii="Times New Roman" w:hAnsi="Times New Roman"/>
          <w:sz w:val="24"/>
        </w:rPr>
      </w:pPr>
    </w:p>
    <w:p w14:paraId="06F59D9C" w14:textId="77777777" w:rsidR="00603492" w:rsidRDefault="00603492">
      <w:pPr>
        <w:rPr>
          <w:rFonts w:ascii="Times New Roman" w:hAnsi="Times New Roman"/>
          <w:sz w:val="24"/>
        </w:rPr>
      </w:pPr>
    </w:p>
    <w:p w14:paraId="17AC2099" w14:textId="77777777" w:rsidR="00603492" w:rsidRDefault="00603492">
      <w:pPr>
        <w:rPr>
          <w:rFonts w:ascii="Times New Roman" w:hAnsi="Times New Roman"/>
          <w:sz w:val="24"/>
        </w:rPr>
      </w:pPr>
    </w:p>
    <w:p w14:paraId="416B4687" w14:textId="77777777" w:rsidR="00603492" w:rsidRDefault="00603492">
      <w:pPr>
        <w:autoSpaceDE w:val="0"/>
        <w:rPr>
          <w:rFonts w:eastAsia="Palatino Linotype" w:cs="Palatino Linotype"/>
          <w:i/>
          <w:iCs/>
          <w:color w:val="000000"/>
          <w:sz w:val="23"/>
          <w:szCs w:val="23"/>
        </w:rPr>
      </w:pPr>
    </w:p>
    <w:p w14:paraId="4B7D84AE" w14:textId="77777777" w:rsidR="00603492" w:rsidRDefault="00603492">
      <w:pPr>
        <w:autoSpaceDE w:val="0"/>
        <w:rPr>
          <w:rFonts w:eastAsia="Palatino Linotype" w:cs="Palatino Linotype"/>
          <w:i/>
          <w:iCs/>
          <w:color w:val="000000"/>
          <w:sz w:val="23"/>
          <w:szCs w:val="23"/>
        </w:rPr>
      </w:pPr>
    </w:p>
    <w:p w14:paraId="2957E6AC" w14:textId="182FC626" w:rsidR="00603492" w:rsidRDefault="00000000">
      <w:pPr>
        <w:autoSpaceDE w:val="0"/>
        <w:rPr>
          <w:rFonts w:eastAsia="Palatino Linotype" w:cs="Palatino Linotype"/>
          <w:i/>
          <w:iCs/>
          <w:color w:val="000000"/>
          <w:sz w:val="23"/>
          <w:szCs w:val="23"/>
        </w:rPr>
      </w:pPr>
      <w:r>
        <w:rPr>
          <w:rFonts w:eastAsia="Palatino Linotype" w:cs="Palatino Linotype"/>
          <w:i/>
          <w:iCs/>
          <w:color w:val="000000"/>
          <w:sz w:val="23"/>
          <w:szCs w:val="23"/>
        </w:rPr>
        <w:t xml:space="preserve">Babina Greda, </w:t>
      </w:r>
      <w:r w:rsidR="00F06D79">
        <w:rPr>
          <w:rFonts w:eastAsia="Palatino Linotype" w:cs="Palatino Linotype"/>
          <w:i/>
          <w:iCs/>
          <w:color w:val="000000"/>
          <w:sz w:val="23"/>
          <w:szCs w:val="23"/>
        </w:rPr>
        <w:t>0</w:t>
      </w:r>
      <w:r w:rsidR="00912A5E">
        <w:rPr>
          <w:rFonts w:eastAsia="Palatino Linotype" w:cs="Palatino Linotype"/>
          <w:i/>
          <w:iCs/>
          <w:color w:val="000000"/>
          <w:sz w:val="23"/>
          <w:szCs w:val="23"/>
        </w:rPr>
        <w:t>7</w:t>
      </w:r>
      <w:r>
        <w:rPr>
          <w:rFonts w:eastAsia="Palatino Linotype" w:cs="Palatino Linotype"/>
          <w:i/>
          <w:iCs/>
          <w:color w:val="000000"/>
          <w:sz w:val="23"/>
          <w:szCs w:val="23"/>
        </w:rPr>
        <w:t xml:space="preserve">. </w:t>
      </w:r>
      <w:r w:rsidR="00912A5E">
        <w:rPr>
          <w:rFonts w:eastAsia="Palatino Linotype" w:cs="Palatino Linotype"/>
          <w:i/>
          <w:iCs/>
          <w:color w:val="000000"/>
          <w:sz w:val="23"/>
          <w:szCs w:val="23"/>
        </w:rPr>
        <w:t>kolovoza</w:t>
      </w:r>
      <w:r>
        <w:rPr>
          <w:rFonts w:eastAsia="Palatino Linotype" w:cs="Palatino Linotype"/>
          <w:i/>
          <w:iCs/>
          <w:color w:val="000000"/>
          <w:sz w:val="23"/>
          <w:szCs w:val="23"/>
        </w:rPr>
        <w:t xml:space="preserve"> 202</w:t>
      </w:r>
      <w:r w:rsidR="004A1FAF">
        <w:rPr>
          <w:rFonts w:eastAsia="Palatino Linotype" w:cs="Palatino Linotype"/>
          <w:i/>
          <w:iCs/>
          <w:color w:val="000000"/>
          <w:sz w:val="23"/>
          <w:szCs w:val="23"/>
        </w:rPr>
        <w:t>3</w:t>
      </w:r>
      <w:r>
        <w:rPr>
          <w:rFonts w:eastAsia="Palatino Linotype" w:cs="Palatino Linotype"/>
          <w:i/>
          <w:iCs/>
          <w:color w:val="000000"/>
          <w:sz w:val="23"/>
          <w:szCs w:val="23"/>
        </w:rPr>
        <w:t xml:space="preserve">. godine </w:t>
      </w:r>
    </w:p>
    <w:p w14:paraId="2C3917B2" w14:textId="77777777" w:rsidR="00603492" w:rsidRDefault="00603492">
      <w:pPr>
        <w:autoSpaceDE w:val="0"/>
        <w:rPr>
          <w:rFonts w:eastAsia="Palatino Linotype" w:cs="Palatino Linotype"/>
          <w:i/>
          <w:iCs/>
          <w:color w:val="000000"/>
          <w:sz w:val="23"/>
          <w:szCs w:val="23"/>
        </w:rPr>
      </w:pPr>
    </w:p>
    <w:p w14:paraId="254EDEE2" w14:textId="77777777" w:rsidR="00603492" w:rsidRDefault="00603492">
      <w:pPr>
        <w:rPr>
          <w:rFonts w:ascii="Times New Roman" w:hAnsi="Times New Roman"/>
          <w:sz w:val="24"/>
        </w:rPr>
      </w:pPr>
    </w:p>
    <w:p w14:paraId="105C68B0" w14:textId="77777777" w:rsidR="00810EF2" w:rsidRDefault="00810EF2">
      <w:pPr>
        <w:rPr>
          <w:rFonts w:ascii="Times New Roman" w:hAnsi="Times New Roman"/>
          <w:sz w:val="24"/>
        </w:rPr>
        <w:sectPr w:rsidR="00810EF2">
          <w:pgSz w:w="11906" w:h="16838"/>
          <w:pgMar w:top="1417" w:right="1417" w:bottom="1417" w:left="1417" w:header="708" w:footer="708" w:gutter="0"/>
          <w:cols w:space="708"/>
          <w:docGrid w:linePitch="360"/>
        </w:sectPr>
      </w:pPr>
    </w:p>
    <w:p w14:paraId="0DDE5DFD" w14:textId="77777777" w:rsidR="00603492" w:rsidRDefault="00603492">
      <w:pPr>
        <w:rPr>
          <w:rFonts w:ascii="Times New Roman" w:hAnsi="Times New Roman"/>
          <w:sz w:val="24"/>
        </w:rPr>
      </w:pPr>
    </w:p>
    <w:p w14:paraId="26C87406" w14:textId="16DC60BF" w:rsidR="00603492" w:rsidRDefault="00000000">
      <w:pPr>
        <w:autoSpaceDE w:val="0"/>
        <w:spacing w:line="360" w:lineRule="auto"/>
        <w:jc w:val="both"/>
        <w:rPr>
          <w:rFonts w:ascii="Times New Roman" w:eastAsia="Palatino Linotype" w:hAnsi="Times New Roman"/>
          <w:iCs/>
          <w:sz w:val="24"/>
          <w:szCs w:val="23"/>
        </w:rPr>
      </w:pPr>
      <w:r>
        <w:rPr>
          <w:rFonts w:ascii="Times New Roman" w:eastAsia="Palatino Linotype" w:hAnsi="Times New Roman"/>
          <w:iCs/>
          <w:sz w:val="24"/>
          <w:szCs w:val="22"/>
        </w:rPr>
        <w:t>Na temelju članka 35.b. Zakona o lokalnoj i područnoj (regionalnoj) samoupravi („Narodne novine“ broj 33/01, 60/01, 106/03, 129/05, 109/07, 125/08, 36/09, 150/11, 144/12, 19/13 i 137/15, 123/17, 98/19 i 144/20), Načelnik Općine Babina Greda u obvezi je Općinskom vijeću i zainteresiranoj javnosti podnositi polugodišnja izvješća o svom radu. Ovo se izvješće odnosi na razdoblje od</w:t>
      </w:r>
      <w:r w:rsidR="00CA1FBE">
        <w:rPr>
          <w:rFonts w:ascii="Times New Roman" w:eastAsia="Palatino Linotype" w:hAnsi="Times New Roman"/>
          <w:iCs/>
          <w:sz w:val="24"/>
          <w:szCs w:val="22"/>
        </w:rPr>
        <w:t xml:space="preserve"> 0</w:t>
      </w:r>
      <w:r w:rsidR="004A1FAF">
        <w:rPr>
          <w:rFonts w:ascii="Times New Roman" w:eastAsia="Palatino Linotype" w:hAnsi="Times New Roman"/>
          <w:iCs/>
          <w:sz w:val="24"/>
          <w:szCs w:val="22"/>
        </w:rPr>
        <w:t>1</w:t>
      </w:r>
      <w:r>
        <w:rPr>
          <w:rFonts w:ascii="Times New Roman" w:eastAsia="Palatino Linotype" w:hAnsi="Times New Roman"/>
          <w:iCs/>
          <w:sz w:val="24"/>
          <w:szCs w:val="22"/>
        </w:rPr>
        <w:t>. s</w:t>
      </w:r>
      <w:r w:rsidR="00912A5E">
        <w:rPr>
          <w:rFonts w:ascii="Times New Roman" w:eastAsia="Palatino Linotype" w:hAnsi="Times New Roman"/>
          <w:iCs/>
          <w:sz w:val="24"/>
          <w:szCs w:val="22"/>
        </w:rPr>
        <w:t>iječnja</w:t>
      </w:r>
      <w:r>
        <w:rPr>
          <w:rFonts w:ascii="Times New Roman" w:eastAsia="Palatino Linotype" w:hAnsi="Times New Roman"/>
          <w:iCs/>
          <w:sz w:val="24"/>
          <w:szCs w:val="22"/>
        </w:rPr>
        <w:t xml:space="preserve"> 202</w:t>
      </w:r>
      <w:r w:rsidR="00912A5E">
        <w:rPr>
          <w:rFonts w:ascii="Times New Roman" w:eastAsia="Palatino Linotype" w:hAnsi="Times New Roman"/>
          <w:iCs/>
          <w:sz w:val="24"/>
          <w:szCs w:val="22"/>
        </w:rPr>
        <w:t>3</w:t>
      </w:r>
      <w:r>
        <w:rPr>
          <w:rFonts w:ascii="Times New Roman" w:eastAsia="Palatino Linotype" w:hAnsi="Times New Roman"/>
          <w:iCs/>
          <w:sz w:val="24"/>
          <w:szCs w:val="22"/>
        </w:rPr>
        <w:t>. do 3</w:t>
      </w:r>
      <w:r w:rsidR="00912A5E">
        <w:rPr>
          <w:rFonts w:ascii="Times New Roman" w:eastAsia="Palatino Linotype" w:hAnsi="Times New Roman"/>
          <w:iCs/>
          <w:sz w:val="24"/>
          <w:szCs w:val="22"/>
        </w:rPr>
        <w:t>0. lipnja</w:t>
      </w:r>
      <w:r>
        <w:rPr>
          <w:rFonts w:ascii="Times New Roman" w:eastAsia="Palatino Linotype" w:hAnsi="Times New Roman"/>
          <w:iCs/>
          <w:sz w:val="24"/>
          <w:szCs w:val="22"/>
        </w:rPr>
        <w:t xml:space="preserve"> 202</w:t>
      </w:r>
      <w:r w:rsidR="00912A5E">
        <w:rPr>
          <w:rFonts w:ascii="Times New Roman" w:eastAsia="Palatino Linotype" w:hAnsi="Times New Roman"/>
          <w:iCs/>
          <w:sz w:val="24"/>
          <w:szCs w:val="22"/>
        </w:rPr>
        <w:t>3</w:t>
      </w:r>
      <w:r>
        <w:rPr>
          <w:rFonts w:ascii="Times New Roman" w:eastAsia="Palatino Linotype" w:hAnsi="Times New Roman"/>
          <w:iCs/>
          <w:sz w:val="24"/>
          <w:szCs w:val="22"/>
        </w:rPr>
        <w:t xml:space="preserve">. godine. </w:t>
      </w:r>
    </w:p>
    <w:p w14:paraId="7317DE19" w14:textId="77777777" w:rsidR="00603492" w:rsidRDefault="00603492">
      <w:pPr>
        <w:autoSpaceDE w:val="0"/>
        <w:rPr>
          <w:rFonts w:eastAsia="Palatino Linotype" w:cs="Palatino Linotype"/>
          <w:iCs/>
          <w:sz w:val="23"/>
          <w:szCs w:val="23"/>
        </w:rPr>
      </w:pPr>
    </w:p>
    <w:p w14:paraId="75B04FB4" w14:textId="77777777" w:rsidR="00603492" w:rsidRDefault="00000000">
      <w:pPr>
        <w:autoSpaceDE w:val="0"/>
        <w:spacing w:line="360" w:lineRule="auto"/>
        <w:jc w:val="both"/>
        <w:rPr>
          <w:rFonts w:eastAsia="Palatino Linotype" w:cs="Palatino Linotype"/>
          <w:i/>
          <w:iCs/>
          <w:sz w:val="28"/>
          <w:szCs w:val="28"/>
        </w:rPr>
      </w:pPr>
      <w:r>
        <w:rPr>
          <w:rFonts w:eastAsia="Palatino Linotype" w:cs="Palatino Linotype"/>
          <w:b/>
          <w:bCs/>
          <w:i/>
          <w:iCs/>
          <w:sz w:val="28"/>
          <w:szCs w:val="28"/>
        </w:rPr>
        <w:t>1. UVOD</w:t>
      </w:r>
    </w:p>
    <w:p w14:paraId="07EE9884" w14:textId="77777777" w:rsidR="00603492" w:rsidRDefault="00603492">
      <w:pPr>
        <w:autoSpaceDE w:val="0"/>
        <w:spacing w:line="360" w:lineRule="auto"/>
        <w:jc w:val="both"/>
        <w:rPr>
          <w:rFonts w:eastAsia="Palatino Linotype" w:cs="Palatino Linotype"/>
          <w:i/>
          <w:iCs/>
        </w:rPr>
      </w:pPr>
    </w:p>
    <w:p w14:paraId="675DB79F" w14:textId="131E8415" w:rsidR="00603492" w:rsidRDefault="00000000">
      <w:pPr>
        <w:autoSpaceDE w:val="0"/>
        <w:spacing w:line="360" w:lineRule="auto"/>
        <w:jc w:val="both"/>
        <w:rPr>
          <w:rFonts w:ascii="Times New Roman" w:eastAsia="Palatino Linotype" w:hAnsi="Times New Roman"/>
          <w:iCs/>
          <w:sz w:val="24"/>
        </w:rPr>
      </w:pPr>
      <w:r>
        <w:rPr>
          <w:rFonts w:eastAsia="Palatino Linotype" w:cs="Palatino Linotype"/>
          <w:i/>
          <w:iCs/>
        </w:rPr>
        <w:tab/>
      </w:r>
      <w:r>
        <w:rPr>
          <w:rFonts w:ascii="Times New Roman" w:eastAsia="Palatino Linotype" w:hAnsi="Times New Roman"/>
          <w:iCs/>
          <w:sz w:val="24"/>
        </w:rPr>
        <w:t xml:space="preserve">U ovom razdoblju načelnik Općine Babina Greda je sukladno odredbama Zakona o lokalnoj i područnoj (regionalnoj) samoupravi i Statuta Općine Babina Greda obavljao poslove u okviru svojih nadležnosti od donošenja odluka, utvrđivanja prijedloga odluka o kojima je raspravljalo i odlučivalo Općinsko vijeće, do izvršavanja donesenih odluka i zaključaka. Načelnik je donio niz odluka iz različitih područja djelokruga, a koje se odnose na obavljanje njegove izvršne funkcije u skladu sa zakonima i Statutom Općine Babina Greda. </w:t>
      </w:r>
    </w:p>
    <w:p w14:paraId="115A4D65" w14:textId="77777777" w:rsidR="00603492" w:rsidRDefault="00000000">
      <w:pPr>
        <w:autoSpaceDE w:val="0"/>
        <w:spacing w:line="360" w:lineRule="auto"/>
        <w:jc w:val="both"/>
        <w:rPr>
          <w:rFonts w:ascii="Times New Roman" w:eastAsia="Palatino Linotype" w:hAnsi="Times New Roman"/>
          <w:iCs/>
          <w:sz w:val="24"/>
        </w:rPr>
      </w:pPr>
      <w:r>
        <w:rPr>
          <w:rFonts w:ascii="Times New Roman" w:eastAsia="Palatino Linotype" w:hAnsi="Times New Roman"/>
          <w:iCs/>
          <w:sz w:val="24"/>
        </w:rPr>
        <w:tab/>
        <w:t>Stručnu pripremu materijala za potrebe donošenja odluka od strane načelnika obavljao je Jedinstveni upravni odjel Općine Babina Greda.</w:t>
      </w:r>
    </w:p>
    <w:p w14:paraId="5057CE1E" w14:textId="77777777" w:rsidR="00603492" w:rsidRDefault="00603492">
      <w:pPr>
        <w:autoSpaceDE w:val="0"/>
        <w:spacing w:line="360" w:lineRule="auto"/>
        <w:jc w:val="both"/>
        <w:rPr>
          <w:rFonts w:eastAsia="Palatino Linotype" w:cs="Palatino Linotype"/>
          <w:i/>
          <w:iCs/>
        </w:rPr>
      </w:pPr>
    </w:p>
    <w:p w14:paraId="538B381A" w14:textId="77777777" w:rsidR="00603492" w:rsidRDefault="00000000">
      <w:pPr>
        <w:autoSpaceDE w:val="0"/>
        <w:spacing w:line="360" w:lineRule="auto"/>
        <w:jc w:val="both"/>
        <w:rPr>
          <w:rFonts w:eastAsia="Palatino Linotype" w:cs="Palatino Linotype"/>
          <w:b/>
          <w:bCs/>
          <w:i/>
          <w:iCs/>
          <w:sz w:val="28"/>
          <w:szCs w:val="28"/>
        </w:rPr>
      </w:pPr>
      <w:r>
        <w:rPr>
          <w:rFonts w:eastAsia="Palatino Linotype" w:cs="Palatino Linotype"/>
          <w:b/>
          <w:bCs/>
          <w:i/>
          <w:iCs/>
          <w:sz w:val="28"/>
          <w:szCs w:val="28"/>
        </w:rPr>
        <w:t>2. AKTIVNOSTI NAČELNIKA KAO NOSITELJA IZVRŠNE VLASTI</w:t>
      </w:r>
    </w:p>
    <w:p w14:paraId="1EF42A2B" w14:textId="03E8C01B" w:rsidR="00603492" w:rsidRDefault="00000000">
      <w:pPr>
        <w:autoSpaceDE w:val="0"/>
        <w:spacing w:line="360" w:lineRule="auto"/>
        <w:jc w:val="both"/>
        <w:rPr>
          <w:rFonts w:ascii="Times New Roman" w:eastAsia="Palatino Linotype" w:hAnsi="Times New Roman"/>
          <w:iCs/>
          <w:sz w:val="24"/>
        </w:rPr>
      </w:pPr>
      <w:r>
        <w:rPr>
          <w:rFonts w:eastAsia="Palatino Linotype" w:cs="Palatino Linotype"/>
          <w:b/>
          <w:bCs/>
          <w:i/>
          <w:iCs/>
        </w:rPr>
        <w:br/>
      </w:r>
      <w:r>
        <w:rPr>
          <w:rFonts w:eastAsia="Palatino Linotype" w:cs="Palatino Linotype"/>
          <w:b/>
          <w:bCs/>
          <w:i/>
          <w:iCs/>
        </w:rPr>
        <w:tab/>
      </w:r>
      <w:r>
        <w:rPr>
          <w:rFonts w:ascii="Times New Roman" w:eastAsia="Palatino Linotype" w:hAnsi="Times New Roman"/>
          <w:iCs/>
          <w:sz w:val="24"/>
        </w:rPr>
        <w:t xml:space="preserve">U izvještajnom razdoblju od 01. </w:t>
      </w:r>
      <w:r w:rsidR="00040B10">
        <w:rPr>
          <w:rFonts w:ascii="Times New Roman" w:eastAsia="Palatino Linotype" w:hAnsi="Times New Roman"/>
          <w:iCs/>
          <w:sz w:val="24"/>
        </w:rPr>
        <w:t>s</w:t>
      </w:r>
      <w:r w:rsidR="00996527">
        <w:rPr>
          <w:rFonts w:ascii="Times New Roman" w:eastAsia="Palatino Linotype" w:hAnsi="Times New Roman"/>
          <w:iCs/>
          <w:sz w:val="24"/>
        </w:rPr>
        <w:t>iječnja</w:t>
      </w:r>
      <w:r>
        <w:rPr>
          <w:rFonts w:ascii="Times New Roman" w:eastAsia="Palatino Linotype" w:hAnsi="Times New Roman"/>
          <w:iCs/>
          <w:sz w:val="24"/>
        </w:rPr>
        <w:t xml:space="preserve"> do 3</w:t>
      </w:r>
      <w:r w:rsidR="00996527">
        <w:rPr>
          <w:rFonts w:ascii="Times New Roman" w:eastAsia="Palatino Linotype" w:hAnsi="Times New Roman"/>
          <w:iCs/>
          <w:sz w:val="24"/>
        </w:rPr>
        <w:t>0</w:t>
      </w:r>
      <w:r>
        <w:rPr>
          <w:rFonts w:ascii="Times New Roman" w:eastAsia="Palatino Linotype" w:hAnsi="Times New Roman"/>
          <w:iCs/>
          <w:sz w:val="24"/>
        </w:rPr>
        <w:t xml:space="preserve">. </w:t>
      </w:r>
      <w:r w:rsidR="00996527">
        <w:rPr>
          <w:rFonts w:ascii="Times New Roman" w:eastAsia="Palatino Linotype" w:hAnsi="Times New Roman"/>
          <w:iCs/>
          <w:sz w:val="24"/>
        </w:rPr>
        <w:t>lipnja</w:t>
      </w:r>
      <w:r>
        <w:rPr>
          <w:rFonts w:ascii="Times New Roman" w:eastAsia="Palatino Linotype" w:hAnsi="Times New Roman"/>
          <w:iCs/>
          <w:sz w:val="24"/>
        </w:rPr>
        <w:t xml:space="preserve"> 202</w:t>
      </w:r>
      <w:r w:rsidR="00996527">
        <w:rPr>
          <w:rFonts w:ascii="Times New Roman" w:eastAsia="Palatino Linotype" w:hAnsi="Times New Roman"/>
          <w:iCs/>
          <w:sz w:val="24"/>
        </w:rPr>
        <w:t>3</w:t>
      </w:r>
      <w:r>
        <w:rPr>
          <w:rFonts w:ascii="Times New Roman" w:eastAsia="Palatino Linotype" w:hAnsi="Times New Roman"/>
          <w:iCs/>
          <w:sz w:val="24"/>
        </w:rPr>
        <w:t>. godine Načelnik je redovito donosio odluke za adekvatno funkcioniranje Općine Babina Greda kao i realizaciju najavljenih projekata i onih koji su u fazi realizacije.</w:t>
      </w:r>
    </w:p>
    <w:p w14:paraId="18027C9B" w14:textId="61972FA6" w:rsidR="00603492" w:rsidRDefault="00000000">
      <w:pPr>
        <w:autoSpaceDE w:val="0"/>
        <w:spacing w:line="360" w:lineRule="auto"/>
        <w:jc w:val="both"/>
        <w:rPr>
          <w:rFonts w:ascii="Times New Roman" w:eastAsia="Palatino Linotype" w:hAnsi="Times New Roman"/>
          <w:iCs/>
          <w:sz w:val="24"/>
        </w:rPr>
      </w:pPr>
      <w:r>
        <w:rPr>
          <w:rFonts w:ascii="Times New Roman" w:eastAsia="Palatino Linotype" w:hAnsi="Times New Roman"/>
          <w:iCs/>
          <w:sz w:val="24"/>
        </w:rPr>
        <w:tab/>
        <w:t xml:space="preserve">U ovom vremenu održano je niz sastanaka kako u Općini, tako i u drugim institucijama, </w:t>
      </w:r>
      <w:r w:rsidR="00E47200">
        <w:rPr>
          <w:rFonts w:ascii="Times New Roman" w:eastAsia="Palatino Linotype" w:hAnsi="Times New Roman"/>
          <w:iCs/>
          <w:sz w:val="24"/>
        </w:rPr>
        <w:t>suradnja sa drugim načelnicima i gradonačelnicima</w:t>
      </w:r>
      <w:r>
        <w:rPr>
          <w:rFonts w:ascii="Times New Roman" w:eastAsia="Palatino Linotype" w:hAnsi="Times New Roman"/>
          <w:iCs/>
          <w:sz w:val="24"/>
        </w:rPr>
        <w:t>. Načelnik je prisustvovao na raznim sastancima na koje je bio pozvan.</w:t>
      </w:r>
    </w:p>
    <w:p w14:paraId="3272F6A3" w14:textId="73FE834F" w:rsidR="00603492" w:rsidRDefault="00000000">
      <w:pPr>
        <w:autoSpaceDE w:val="0"/>
        <w:spacing w:line="360" w:lineRule="auto"/>
        <w:jc w:val="both"/>
        <w:rPr>
          <w:rFonts w:ascii="Times New Roman" w:hAnsi="Times New Roman"/>
          <w:sz w:val="24"/>
        </w:rPr>
      </w:pPr>
      <w:r>
        <w:rPr>
          <w:rFonts w:ascii="Times New Roman" w:eastAsia="Palatino Linotype" w:hAnsi="Times New Roman"/>
          <w:iCs/>
          <w:sz w:val="24"/>
        </w:rPr>
        <w:tab/>
        <w:t xml:space="preserve">Općinski načelnik Josip Krnić, temeljem zakona, redovito i detaljno izvještava zainteresiranu javnost o svojemu radu na internetskim stranicama Općine Babina Greda na adresi </w:t>
      </w:r>
      <w:hyperlink r:id="rId13" w:history="1">
        <w:r>
          <w:rPr>
            <w:rStyle w:val="Hiperveza"/>
            <w:rFonts w:ascii="Times New Roman" w:hAnsi="Times New Roman"/>
            <w:color w:val="auto"/>
            <w:sz w:val="24"/>
          </w:rPr>
          <w:t>www.babinagreda.hr</w:t>
        </w:r>
      </w:hyperlink>
      <w:r>
        <w:rPr>
          <w:rFonts w:ascii="Times New Roman" w:eastAsia="Palatino Linotype" w:hAnsi="Times New Roman"/>
          <w:iCs/>
          <w:sz w:val="24"/>
        </w:rPr>
        <w:t>, kao i putem Glasa Slavonije, Radio Županja te ostalih relevantnih medija na području Vukovarsko –srijemske županije. Također, Općinski načelnik Općine Babina Greda Josip Krnić, redovito sudjeluje na sjednicama Općinskog vijeća Općine Babina Greda i odgovara na pitanja vijećnika, kao i mještana te predlaže Odluke. U ovom izvještajnom razdoblju održan</w:t>
      </w:r>
      <w:r w:rsidR="00996527">
        <w:rPr>
          <w:rFonts w:ascii="Times New Roman" w:eastAsia="Palatino Linotype" w:hAnsi="Times New Roman"/>
          <w:iCs/>
          <w:sz w:val="24"/>
        </w:rPr>
        <w:t>o je 5</w:t>
      </w:r>
      <w:r>
        <w:rPr>
          <w:rFonts w:ascii="Times New Roman" w:eastAsia="Palatino Linotype" w:hAnsi="Times New Roman"/>
          <w:iCs/>
          <w:sz w:val="24"/>
        </w:rPr>
        <w:t xml:space="preserve"> sjednic</w:t>
      </w:r>
      <w:r w:rsidR="00996527">
        <w:rPr>
          <w:rFonts w:ascii="Times New Roman" w:eastAsia="Palatino Linotype" w:hAnsi="Times New Roman"/>
          <w:iCs/>
          <w:sz w:val="24"/>
        </w:rPr>
        <w:t>a</w:t>
      </w:r>
      <w:r>
        <w:rPr>
          <w:rFonts w:ascii="Times New Roman" w:eastAsia="Palatino Linotype" w:hAnsi="Times New Roman"/>
          <w:iCs/>
          <w:sz w:val="24"/>
        </w:rPr>
        <w:t xml:space="preserve"> Općinskog vijeća.</w:t>
      </w:r>
    </w:p>
    <w:p w14:paraId="6D204398" w14:textId="03EAA2DE" w:rsidR="00CA1FBE" w:rsidRDefault="00CA1FBE">
      <w:pPr>
        <w:autoSpaceDE w:val="0"/>
        <w:spacing w:line="360" w:lineRule="auto"/>
        <w:rPr>
          <w:rFonts w:eastAsia="Palatino Linotype" w:cs="Palatino Linotype"/>
        </w:rPr>
      </w:pPr>
    </w:p>
    <w:p w14:paraId="5B76E0F5" w14:textId="77777777" w:rsidR="004C3ABC" w:rsidRDefault="004C3ABC">
      <w:pPr>
        <w:autoSpaceDE w:val="0"/>
        <w:spacing w:line="360" w:lineRule="auto"/>
        <w:rPr>
          <w:rFonts w:eastAsia="Palatino Linotype" w:cs="Palatino Linotype"/>
          <w:b/>
          <w:bCs/>
          <w:i/>
          <w:iCs/>
        </w:rPr>
      </w:pPr>
    </w:p>
    <w:p w14:paraId="67B6FC15" w14:textId="213D9B0C" w:rsidR="00603492" w:rsidRDefault="00000000">
      <w:pPr>
        <w:autoSpaceDE w:val="0"/>
        <w:spacing w:line="360" w:lineRule="auto"/>
      </w:pPr>
      <w:r>
        <w:rPr>
          <w:rFonts w:eastAsia="Palatino Linotype" w:cs="Palatino Linotype"/>
          <w:b/>
          <w:bCs/>
          <w:i/>
          <w:iCs/>
          <w:sz w:val="28"/>
          <w:szCs w:val="28"/>
        </w:rPr>
        <w:t>3. TEKUĆE OBVEZE:</w:t>
      </w:r>
    </w:p>
    <w:p w14:paraId="5523FB1A" w14:textId="25706144" w:rsidR="00996527" w:rsidRPr="00996527" w:rsidRDefault="00000000">
      <w:pPr>
        <w:widowControl w:val="0"/>
        <w:numPr>
          <w:ilvl w:val="0"/>
          <w:numId w:val="1"/>
        </w:numPr>
        <w:suppressAutoHyphens/>
        <w:autoSpaceDE w:val="0"/>
        <w:spacing w:line="360" w:lineRule="auto"/>
        <w:jc w:val="both"/>
        <w:rPr>
          <w:rFonts w:ascii="Times New Roman" w:eastAsia="Palatino Linotype" w:hAnsi="Times New Roman"/>
          <w:b/>
          <w:bCs/>
          <w:iCs/>
          <w:sz w:val="28"/>
          <w:szCs w:val="28"/>
        </w:rPr>
      </w:pPr>
      <w:r>
        <w:rPr>
          <w:rFonts w:ascii="Times New Roman" w:eastAsia="Palatino Linotype" w:hAnsi="Times New Roman"/>
          <w:bCs/>
          <w:iCs/>
          <w:sz w:val="24"/>
          <w:szCs w:val="28"/>
        </w:rPr>
        <w:t xml:space="preserve">Trenutna financijska situacija Općine Babina Greda </w:t>
      </w:r>
      <w:r w:rsidR="00996527">
        <w:rPr>
          <w:rFonts w:ascii="Times New Roman" w:eastAsia="Palatino Linotype" w:hAnsi="Times New Roman"/>
          <w:bCs/>
          <w:iCs/>
          <w:sz w:val="24"/>
          <w:szCs w:val="28"/>
        </w:rPr>
        <w:t>je povoljna i stabilna, financijska sredstva od EU projekta redovno su uplać</w:t>
      </w:r>
      <w:r w:rsidR="00062CE7">
        <w:rPr>
          <w:rFonts w:ascii="Times New Roman" w:eastAsia="Palatino Linotype" w:hAnsi="Times New Roman"/>
          <w:bCs/>
          <w:iCs/>
          <w:sz w:val="24"/>
          <w:szCs w:val="28"/>
        </w:rPr>
        <w:t>ivana</w:t>
      </w:r>
      <w:r w:rsidR="00996527">
        <w:rPr>
          <w:rFonts w:ascii="Times New Roman" w:eastAsia="Palatino Linotype" w:hAnsi="Times New Roman"/>
          <w:bCs/>
          <w:iCs/>
          <w:sz w:val="24"/>
          <w:szCs w:val="28"/>
        </w:rPr>
        <w:t xml:space="preserve"> na račun općine kao i sredstva od </w:t>
      </w:r>
      <w:r w:rsidR="00062CE7">
        <w:rPr>
          <w:rFonts w:ascii="Times New Roman" w:eastAsia="Palatino Linotype" w:hAnsi="Times New Roman"/>
          <w:bCs/>
          <w:iCs/>
          <w:sz w:val="24"/>
          <w:szCs w:val="28"/>
        </w:rPr>
        <w:t xml:space="preserve">drugih </w:t>
      </w:r>
      <w:r w:rsidR="00996527">
        <w:rPr>
          <w:rFonts w:ascii="Times New Roman" w:eastAsia="Palatino Linotype" w:hAnsi="Times New Roman"/>
          <w:bCs/>
          <w:iCs/>
          <w:sz w:val="24"/>
          <w:szCs w:val="28"/>
        </w:rPr>
        <w:t xml:space="preserve">projekata </w:t>
      </w:r>
      <w:r w:rsidR="00062CE7">
        <w:rPr>
          <w:rFonts w:ascii="Times New Roman" w:eastAsia="Palatino Linotype" w:hAnsi="Times New Roman"/>
          <w:bCs/>
          <w:iCs/>
          <w:sz w:val="24"/>
          <w:szCs w:val="28"/>
        </w:rPr>
        <w:t>koje je općina kandidirala na državna tijela.</w:t>
      </w:r>
    </w:p>
    <w:p w14:paraId="5E5A3FE8" w14:textId="77777777" w:rsidR="00603492" w:rsidRDefault="00603492">
      <w:pPr>
        <w:widowControl w:val="0"/>
        <w:suppressAutoHyphens/>
        <w:autoSpaceDE w:val="0"/>
        <w:spacing w:line="360" w:lineRule="auto"/>
        <w:rPr>
          <w:rFonts w:eastAsia="Palatino Linotype" w:cs="Palatino Linotype"/>
          <w:b/>
          <w:bCs/>
          <w:i/>
          <w:iCs/>
          <w:sz w:val="28"/>
          <w:szCs w:val="28"/>
        </w:rPr>
      </w:pPr>
    </w:p>
    <w:p w14:paraId="475286AA" w14:textId="77777777" w:rsidR="00603492" w:rsidRDefault="00000000">
      <w:pPr>
        <w:widowControl w:val="0"/>
        <w:suppressAutoHyphens/>
        <w:autoSpaceDE w:val="0"/>
        <w:spacing w:line="360" w:lineRule="auto"/>
        <w:rPr>
          <w:rFonts w:eastAsia="Palatino Linotype" w:cs="Palatino Linotype"/>
          <w:b/>
          <w:bCs/>
          <w:i/>
          <w:iCs/>
          <w:sz w:val="28"/>
          <w:szCs w:val="28"/>
        </w:rPr>
      </w:pPr>
      <w:r>
        <w:rPr>
          <w:rFonts w:eastAsia="Palatino Linotype" w:cs="Palatino Linotype"/>
          <w:b/>
          <w:bCs/>
          <w:i/>
          <w:iCs/>
          <w:sz w:val="28"/>
          <w:szCs w:val="28"/>
        </w:rPr>
        <w:t>4. DONOŠENJA AKATA IZ NADLEŽNOSTI OPĆINSKOG NAČELNIKA</w:t>
      </w:r>
    </w:p>
    <w:p w14:paraId="44050A5D" w14:textId="0A2B3FAE" w:rsidR="00603492" w:rsidRDefault="006A744D">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Općinski načelnik je donio slijedeće odluke i akte:</w:t>
      </w:r>
    </w:p>
    <w:p w14:paraId="106B6D20" w14:textId="72714B64" w:rsidR="00603492" w:rsidRDefault="00000000">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 xml:space="preserve">1. </w:t>
      </w:r>
      <w:r w:rsidR="00062CE7">
        <w:rPr>
          <w:rFonts w:ascii="Times New Roman" w:eastAsia="Palatino Linotype" w:hAnsi="Times New Roman"/>
          <w:bCs/>
          <w:iCs/>
          <w:sz w:val="24"/>
          <w:szCs w:val="28"/>
        </w:rPr>
        <w:t>Odluku o usvajanju Analize upravljanja komunalnom infrastrukturom Općine Babina Greda,</w:t>
      </w:r>
    </w:p>
    <w:p w14:paraId="606A2322" w14:textId="01893797" w:rsidR="00291BCD" w:rsidRDefault="00000000">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2.</w:t>
      </w:r>
      <w:r w:rsidR="00062CE7">
        <w:rPr>
          <w:rFonts w:ascii="Times New Roman" w:eastAsia="Palatino Linotype" w:hAnsi="Times New Roman"/>
          <w:bCs/>
          <w:iCs/>
          <w:sz w:val="24"/>
          <w:szCs w:val="28"/>
        </w:rPr>
        <w:t xml:space="preserve"> Plan upravljanja i raspolaganja imovinom u vlasništvu Općine Babina Greda za 2023. godinu</w:t>
      </w:r>
      <w:r>
        <w:rPr>
          <w:rFonts w:ascii="Times New Roman" w:eastAsia="Palatino Linotype" w:hAnsi="Times New Roman"/>
          <w:bCs/>
          <w:iCs/>
          <w:sz w:val="24"/>
          <w:szCs w:val="28"/>
        </w:rPr>
        <w:t>,</w:t>
      </w:r>
    </w:p>
    <w:p w14:paraId="12817351" w14:textId="733E2746" w:rsidR="00603492" w:rsidRDefault="00000000" w:rsidP="00062CE7">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3.</w:t>
      </w:r>
      <w:r w:rsidR="00E438C8">
        <w:rPr>
          <w:rFonts w:ascii="Times New Roman" w:eastAsia="Palatino Linotype" w:hAnsi="Times New Roman"/>
          <w:bCs/>
          <w:iCs/>
          <w:sz w:val="24"/>
          <w:szCs w:val="28"/>
        </w:rPr>
        <w:t xml:space="preserve"> </w:t>
      </w:r>
      <w:r w:rsidR="00062CE7" w:rsidRPr="00062CE7">
        <w:rPr>
          <w:rFonts w:ascii="Times New Roman" w:eastAsia="Palatino Linotype" w:hAnsi="Times New Roman"/>
          <w:bCs/>
          <w:iCs/>
          <w:sz w:val="24"/>
          <w:szCs w:val="28"/>
        </w:rPr>
        <w:t>P</w:t>
      </w:r>
      <w:r w:rsidR="00062CE7">
        <w:rPr>
          <w:rFonts w:ascii="Times New Roman" w:eastAsia="Palatino Linotype" w:hAnsi="Times New Roman"/>
          <w:bCs/>
          <w:iCs/>
          <w:sz w:val="24"/>
          <w:szCs w:val="28"/>
        </w:rPr>
        <w:t xml:space="preserve">ravilnik </w:t>
      </w:r>
      <w:r w:rsidR="00062CE7" w:rsidRPr="00062CE7">
        <w:rPr>
          <w:rFonts w:ascii="Times New Roman" w:eastAsia="Palatino Linotype" w:hAnsi="Times New Roman"/>
          <w:bCs/>
          <w:iCs/>
          <w:sz w:val="24"/>
          <w:szCs w:val="28"/>
        </w:rPr>
        <w:t>o kriterijima za utvrđivanje natprosječnih rezultata u radu i načinu isplate dodatka za uspješnost u radu</w:t>
      </w:r>
      <w:r w:rsidR="00062CE7">
        <w:rPr>
          <w:rFonts w:ascii="Times New Roman" w:eastAsia="Palatino Linotype" w:hAnsi="Times New Roman"/>
          <w:bCs/>
          <w:iCs/>
          <w:sz w:val="24"/>
          <w:szCs w:val="28"/>
        </w:rPr>
        <w:t>,</w:t>
      </w:r>
    </w:p>
    <w:p w14:paraId="08E55FB5" w14:textId="715564AE" w:rsidR="00603492" w:rsidRDefault="00000000" w:rsidP="0064628F">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 xml:space="preserve">4. </w:t>
      </w:r>
      <w:r w:rsidR="0064628F">
        <w:rPr>
          <w:rFonts w:ascii="Times New Roman" w:eastAsia="Palatino Linotype" w:hAnsi="Times New Roman"/>
          <w:bCs/>
          <w:iCs/>
          <w:sz w:val="24"/>
          <w:szCs w:val="28"/>
        </w:rPr>
        <w:t>P</w:t>
      </w:r>
      <w:r w:rsidR="00062CE7">
        <w:rPr>
          <w:rFonts w:ascii="Times New Roman" w:eastAsia="Palatino Linotype" w:hAnsi="Times New Roman"/>
          <w:bCs/>
          <w:iCs/>
          <w:sz w:val="24"/>
          <w:szCs w:val="28"/>
        </w:rPr>
        <w:t>roceduru upravljanja i raspolaganja nekretninama u vlasništvu Općine Babina Greda</w:t>
      </w:r>
      <w:r w:rsidR="0064628F">
        <w:rPr>
          <w:rFonts w:ascii="Times New Roman" w:eastAsia="Palatino Linotype" w:hAnsi="Times New Roman"/>
          <w:bCs/>
          <w:iCs/>
          <w:sz w:val="24"/>
          <w:szCs w:val="28"/>
        </w:rPr>
        <w:t>,</w:t>
      </w:r>
    </w:p>
    <w:p w14:paraId="16AC2618" w14:textId="55D43897" w:rsidR="00524D3A" w:rsidRDefault="00524D3A" w:rsidP="0064628F">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 xml:space="preserve">5. </w:t>
      </w:r>
      <w:r w:rsidR="00062CE7">
        <w:rPr>
          <w:rFonts w:ascii="Times New Roman" w:eastAsia="Palatino Linotype" w:hAnsi="Times New Roman"/>
          <w:bCs/>
          <w:iCs/>
          <w:sz w:val="24"/>
          <w:szCs w:val="28"/>
        </w:rPr>
        <w:t>Izmjene i dopune Plana prijma u službu za 2023. godinu</w:t>
      </w:r>
      <w:r w:rsidR="00A9437B">
        <w:rPr>
          <w:rFonts w:ascii="Times New Roman" w:eastAsia="Palatino Linotype" w:hAnsi="Times New Roman"/>
          <w:bCs/>
          <w:iCs/>
          <w:sz w:val="24"/>
          <w:szCs w:val="28"/>
        </w:rPr>
        <w:t>,</w:t>
      </w:r>
    </w:p>
    <w:p w14:paraId="0F970E5A" w14:textId="07444675" w:rsidR="004C3ABC" w:rsidRDefault="00A9437B">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6.</w:t>
      </w:r>
      <w:r w:rsidR="001554FA">
        <w:rPr>
          <w:rFonts w:ascii="Times New Roman" w:eastAsia="Palatino Linotype" w:hAnsi="Times New Roman"/>
          <w:bCs/>
          <w:iCs/>
          <w:sz w:val="24"/>
          <w:szCs w:val="28"/>
        </w:rPr>
        <w:t xml:space="preserve"> I., II. i III. izmjene i dopune Plana nabave za 2023. godinu</w:t>
      </w:r>
      <w:r w:rsidR="00C36D6D">
        <w:rPr>
          <w:rFonts w:ascii="Times New Roman" w:eastAsia="Palatino Linotype" w:hAnsi="Times New Roman"/>
          <w:bCs/>
          <w:iCs/>
          <w:sz w:val="24"/>
          <w:szCs w:val="28"/>
        </w:rPr>
        <w:t>.</w:t>
      </w:r>
    </w:p>
    <w:p w14:paraId="477B1C64" w14:textId="77777777" w:rsidR="00C36D6D" w:rsidRDefault="00C36D6D">
      <w:pPr>
        <w:widowControl w:val="0"/>
        <w:suppressAutoHyphens/>
        <w:autoSpaceDE w:val="0"/>
        <w:spacing w:line="360" w:lineRule="auto"/>
        <w:rPr>
          <w:rFonts w:ascii="Times New Roman" w:eastAsia="Palatino Linotype" w:hAnsi="Times New Roman"/>
          <w:bCs/>
          <w:iCs/>
          <w:sz w:val="24"/>
          <w:szCs w:val="28"/>
        </w:rPr>
      </w:pPr>
    </w:p>
    <w:p w14:paraId="15818DF6" w14:textId="77777777" w:rsidR="00603492" w:rsidRDefault="00000000">
      <w:pPr>
        <w:autoSpaceDE w:val="0"/>
        <w:spacing w:line="360" w:lineRule="auto"/>
        <w:rPr>
          <w:rFonts w:eastAsia="Palatino Linotype" w:cs="Palatino Linotype"/>
          <w:b/>
          <w:bCs/>
          <w:i/>
          <w:iCs/>
          <w:sz w:val="28"/>
          <w:szCs w:val="28"/>
        </w:rPr>
      </w:pPr>
      <w:r>
        <w:rPr>
          <w:rFonts w:eastAsia="Palatino Linotype" w:cs="Palatino Linotype"/>
          <w:b/>
          <w:bCs/>
          <w:i/>
          <w:iCs/>
          <w:sz w:val="28"/>
          <w:szCs w:val="28"/>
        </w:rPr>
        <w:t>5. JAVNA I JEDNOSTAVNA NABAVA</w:t>
      </w:r>
    </w:p>
    <w:p w14:paraId="1C59CD3A" w14:textId="44BD0D29" w:rsidR="00F06D79" w:rsidRDefault="001554FA" w:rsidP="00F06D79">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szCs w:val="28"/>
        </w:rPr>
        <w:t>1</w:t>
      </w:r>
      <w:r w:rsidR="00F06D79">
        <w:rPr>
          <w:rFonts w:ascii="Times New Roman" w:eastAsia="Palatino Linotype" w:hAnsi="Times New Roman"/>
          <w:bCs/>
          <w:iCs/>
          <w:sz w:val="24"/>
          <w:szCs w:val="28"/>
        </w:rPr>
        <w:t xml:space="preserve">. Provedena je jednostavna nabava </w:t>
      </w:r>
      <w:r w:rsidR="00F06D79" w:rsidRPr="002E6129">
        <w:rPr>
          <w:rFonts w:ascii="Times New Roman" w:eastAsia="Palatino Linotype" w:hAnsi="Times New Roman"/>
          <w:bCs/>
          <w:iCs/>
          <w:sz w:val="24"/>
        </w:rPr>
        <w:t xml:space="preserve">za </w:t>
      </w:r>
      <w:r w:rsidRPr="001554FA">
        <w:rPr>
          <w:rFonts w:ascii="Times New Roman" w:eastAsia="Palatino Linotype" w:hAnsi="Times New Roman"/>
          <w:bCs/>
          <w:iCs/>
          <w:sz w:val="24"/>
        </w:rPr>
        <w:t>„Usluge stručnog nadzora i koordinatora zaštite na radu nad izvođenjem radova izgradnja i opremanje kulturno – turističkog parka s pripadajućom šetnicom“</w:t>
      </w:r>
      <w:r>
        <w:rPr>
          <w:rFonts w:ascii="Times New Roman" w:eastAsia="Palatino Linotype" w:hAnsi="Times New Roman"/>
          <w:bCs/>
          <w:iCs/>
          <w:sz w:val="24"/>
        </w:rPr>
        <w:t xml:space="preserve"> </w:t>
      </w:r>
      <w:r w:rsidR="00F06D79">
        <w:rPr>
          <w:rFonts w:ascii="Times New Roman" w:eastAsia="Palatino Linotype" w:hAnsi="Times New Roman"/>
          <w:bCs/>
          <w:iCs/>
          <w:sz w:val="24"/>
          <w:szCs w:val="28"/>
        </w:rPr>
        <w:t xml:space="preserve">te je nakon provedenog postupka donesena Odluka o odabiru ponuditelja </w:t>
      </w:r>
      <w:r w:rsidR="00F06D79" w:rsidRPr="00F06D79">
        <w:rPr>
          <w:rFonts w:ascii="Times New Roman" w:eastAsia="Palatino Linotype" w:hAnsi="Times New Roman"/>
          <w:bCs/>
          <w:iCs/>
          <w:sz w:val="24"/>
          <w:szCs w:val="28"/>
        </w:rPr>
        <w:t>Inženjersko projektni biro d.o.o.</w:t>
      </w:r>
      <w:r w:rsidR="00F06D79">
        <w:rPr>
          <w:rFonts w:ascii="Times New Roman" w:eastAsia="Palatino Linotype" w:hAnsi="Times New Roman"/>
          <w:bCs/>
          <w:iCs/>
          <w:sz w:val="24"/>
          <w:szCs w:val="28"/>
        </w:rPr>
        <w:t xml:space="preserve">, </w:t>
      </w:r>
      <w:r w:rsidR="00F06D79" w:rsidRPr="00F06D79">
        <w:rPr>
          <w:rFonts w:ascii="Times New Roman" w:eastAsia="Palatino Linotype" w:hAnsi="Times New Roman"/>
          <w:bCs/>
          <w:iCs/>
          <w:sz w:val="24"/>
          <w:szCs w:val="28"/>
        </w:rPr>
        <w:t>Kapucinska 35</w:t>
      </w:r>
      <w:r w:rsidR="00F06D79">
        <w:rPr>
          <w:rFonts w:ascii="Times New Roman" w:eastAsia="Palatino Linotype" w:hAnsi="Times New Roman"/>
          <w:bCs/>
          <w:iCs/>
          <w:sz w:val="24"/>
          <w:szCs w:val="28"/>
        </w:rPr>
        <w:t xml:space="preserve">, Osijek, s kojim je i potpisan ugovor u iznosu </w:t>
      </w:r>
      <w:r w:rsidR="00F06D79" w:rsidRPr="00F06D79">
        <w:rPr>
          <w:rFonts w:ascii="Times New Roman" w:eastAsia="Palatino Linotype" w:hAnsi="Times New Roman"/>
          <w:bCs/>
          <w:iCs/>
          <w:sz w:val="24"/>
        </w:rPr>
        <w:t xml:space="preserve">od </w:t>
      </w:r>
      <w:r w:rsidR="00F06D79">
        <w:rPr>
          <w:rFonts w:ascii="Times New Roman" w:eastAsia="Palatino Linotype" w:hAnsi="Times New Roman"/>
          <w:b/>
          <w:iCs/>
          <w:sz w:val="24"/>
        </w:rPr>
        <w:t>3</w:t>
      </w:r>
      <w:r>
        <w:rPr>
          <w:rFonts w:ascii="Times New Roman" w:eastAsia="Palatino Linotype" w:hAnsi="Times New Roman"/>
          <w:b/>
          <w:iCs/>
          <w:sz w:val="24"/>
        </w:rPr>
        <w:t>5.000,00</w:t>
      </w:r>
      <w:r w:rsidR="00F06D79" w:rsidRPr="00F06D79">
        <w:rPr>
          <w:rFonts w:ascii="Times New Roman" w:eastAsia="Palatino Linotype" w:hAnsi="Times New Roman"/>
          <w:b/>
          <w:iCs/>
          <w:sz w:val="24"/>
        </w:rPr>
        <w:t xml:space="preserve"> eur</w:t>
      </w:r>
      <w:r>
        <w:rPr>
          <w:rFonts w:ascii="Times New Roman" w:eastAsia="Palatino Linotype" w:hAnsi="Times New Roman"/>
          <w:b/>
          <w:iCs/>
          <w:sz w:val="24"/>
        </w:rPr>
        <w:t>a s PDV-om</w:t>
      </w:r>
      <w:r w:rsidR="00F06D79" w:rsidRPr="00F06D79">
        <w:rPr>
          <w:rFonts w:ascii="Times New Roman" w:eastAsia="Palatino Linotype" w:hAnsi="Times New Roman"/>
          <w:bCs/>
          <w:iCs/>
          <w:sz w:val="24"/>
        </w:rPr>
        <w:t>.</w:t>
      </w:r>
    </w:p>
    <w:p w14:paraId="3364C7E8" w14:textId="2F2A8B43" w:rsidR="00F06D79" w:rsidRDefault="001554FA" w:rsidP="001554FA">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rPr>
        <w:t>2</w:t>
      </w:r>
      <w:r w:rsidR="00F06D79" w:rsidRPr="00F06D79">
        <w:rPr>
          <w:rFonts w:ascii="Times New Roman" w:eastAsia="Palatino Linotype" w:hAnsi="Times New Roman"/>
          <w:bCs/>
          <w:iCs/>
          <w:sz w:val="24"/>
        </w:rPr>
        <w:t xml:space="preserve">. Provedena je jednostavna nabava za </w:t>
      </w:r>
      <w:r w:rsidRPr="001554FA">
        <w:rPr>
          <w:rFonts w:ascii="Times New Roman" w:eastAsia="Palatino Linotype" w:hAnsi="Times New Roman"/>
          <w:bCs/>
          <w:iCs/>
          <w:sz w:val="24"/>
        </w:rPr>
        <w:t>„Sanacija pješačkih staza u ulici Kralja Tomislava“</w:t>
      </w:r>
      <w:r>
        <w:rPr>
          <w:rFonts w:ascii="Times New Roman" w:eastAsia="Palatino Linotype" w:hAnsi="Times New Roman"/>
          <w:bCs/>
          <w:iCs/>
          <w:sz w:val="24"/>
        </w:rPr>
        <w:t>,</w:t>
      </w:r>
      <w:r w:rsidR="00F06D79" w:rsidRPr="00F06D79">
        <w:rPr>
          <w:rFonts w:ascii="Times New Roman" w:eastAsia="Palatino Linotype" w:hAnsi="Times New Roman"/>
          <w:bCs/>
          <w:iCs/>
          <w:sz w:val="24"/>
        </w:rPr>
        <w:t xml:space="preserve"> te je nakon provedenog postupka donesena Odluka o odabiru ponuditelja </w:t>
      </w:r>
      <w:r w:rsidRPr="001554FA">
        <w:rPr>
          <w:rFonts w:ascii="Times New Roman" w:eastAsia="Palatino Linotype" w:hAnsi="Times New Roman"/>
          <w:bCs/>
          <w:iCs/>
          <w:sz w:val="24"/>
        </w:rPr>
        <w:t>BODAT d.o.o., Kralja Zvonimira 127, 32 100 Vinkovci</w:t>
      </w:r>
      <w:r w:rsidR="00F06D79" w:rsidRPr="00F06D79">
        <w:rPr>
          <w:rFonts w:ascii="Times New Roman" w:eastAsia="Palatino Linotype" w:hAnsi="Times New Roman"/>
          <w:bCs/>
          <w:iCs/>
          <w:sz w:val="24"/>
        </w:rPr>
        <w:t xml:space="preserve">, s kojim je i potpisan ugovor u iznosu od </w:t>
      </w:r>
      <w:r w:rsidRPr="001554FA">
        <w:rPr>
          <w:rFonts w:ascii="Times New Roman" w:eastAsia="Palatino Linotype" w:hAnsi="Times New Roman"/>
          <w:b/>
          <w:iCs/>
          <w:sz w:val="24"/>
        </w:rPr>
        <w:t>73.490,43 eura sa PDV-om</w:t>
      </w:r>
      <w:r>
        <w:rPr>
          <w:rFonts w:ascii="Times New Roman" w:eastAsia="Palatino Linotype" w:hAnsi="Times New Roman"/>
          <w:b/>
          <w:iCs/>
          <w:sz w:val="24"/>
        </w:rPr>
        <w:t xml:space="preserve">, </w:t>
      </w:r>
      <w:r>
        <w:rPr>
          <w:rFonts w:ascii="Times New Roman" w:eastAsia="Palatino Linotype" w:hAnsi="Times New Roman"/>
          <w:bCs/>
          <w:iCs/>
          <w:sz w:val="24"/>
        </w:rPr>
        <w:t xml:space="preserve">a </w:t>
      </w:r>
      <w:r w:rsidR="00D33BE0">
        <w:rPr>
          <w:rFonts w:ascii="Times New Roman" w:eastAsia="Palatino Linotype" w:hAnsi="Times New Roman"/>
          <w:bCs/>
          <w:iCs/>
          <w:sz w:val="24"/>
        </w:rPr>
        <w:t>sufinancira</w:t>
      </w:r>
      <w:r>
        <w:rPr>
          <w:rFonts w:ascii="Times New Roman" w:eastAsia="Palatino Linotype" w:hAnsi="Times New Roman"/>
          <w:bCs/>
          <w:iCs/>
          <w:sz w:val="24"/>
        </w:rPr>
        <w:t>no je od strane</w:t>
      </w:r>
      <w:r w:rsidR="00D33BE0">
        <w:rPr>
          <w:rFonts w:ascii="Times New Roman" w:eastAsia="Palatino Linotype" w:hAnsi="Times New Roman"/>
          <w:bCs/>
          <w:iCs/>
          <w:sz w:val="24"/>
        </w:rPr>
        <w:t xml:space="preserve"> Ministarstv</w:t>
      </w:r>
      <w:r>
        <w:rPr>
          <w:rFonts w:ascii="Times New Roman" w:eastAsia="Palatino Linotype" w:hAnsi="Times New Roman"/>
          <w:bCs/>
          <w:iCs/>
          <w:sz w:val="24"/>
        </w:rPr>
        <w:t>a</w:t>
      </w:r>
      <w:r w:rsidR="00D33BE0">
        <w:rPr>
          <w:rFonts w:ascii="Times New Roman" w:eastAsia="Palatino Linotype" w:hAnsi="Times New Roman"/>
          <w:bCs/>
          <w:iCs/>
          <w:sz w:val="24"/>
        </w:rPr>
        <w:t xml:space="preserve"> prostornog uređenja, graditeljstva i državne imovine</w:t>
      </w:r>
      <w:r>
        <w:rPr>
          <w:rFonts w:ascii="Times New Roman" w:eastAsia="Palatino Linotype" w:hAnsi="Times New Roman"/>
          <w:bCs/>
          <w:iCs/>
          <w:sz w:val="24"/>
        </w:rPr>
        <w:t xml:space="preserve"> po Javnom pozivu </w:t>
      </w:r>
      <w:r w:rsidRPr="001554FA">
        <w:rPr>
          <w:rFonts w:ascii="Times New Roman" w:eastAsia="Palatino Linotype" w:hAnsi="Times New Roman"/>
          <w:bCs/>
          <w:iCs/>
          <w:sz w:val="24"/>
        </w:rPr>
        <w:t>za sufinanciranje projekata gradova i općina za poticanje razvoja komunalnog gospodarstva</w:t>
      </w:r>
      <w:r>
        <w:rPr>
          <w:rFonts w:ascii="Times New Roman" w:eastAsia="Palatino Linotype" w:hAnsi="Times New Roman"/>
          <w:bCs/>
          <w:iCs/>
          <w:sz w:val="24"/>
        </w:rPr>
        <w:t xml:space="preserve"> </w:t>
      </w:r>
      <w:r w:rsidRPr="001554FA">
        <w:rPr>
          <w:rFonts w:ascii="Times New Roman" w:eastAsia="Palatino Linotype" w:hAnsi="Times New Roman"/>
          <w:bCs/>
          <w:iCs/>
          <w:sz w:val="24"/>
        </w:rPr>
        <w:t>i ujednačavanje komunalnog standarda u 2023. godini</w:t>
      </w:r>
      <w:r w:rsidR="00C36D6D">
        <w:rPr>
          <w:rFonts w:ascii="Times New Roman" w:eastAsia="Palatino Linotype" w:hAnsi="Times New Roman"/>
          <w:bCs/>
          <w:iCs/>
          <w:sz w:val="24"/>
        </w:rPr>
        <w:t>.</w:t>
      </w:r>
      <w:r w:rsidRPr="001554FA">
        <w:rPr>
          <w:rFonts w:ascii="Times New Roman" w:eastAsia="Palatino Linotype" w:hAnsi="Times New Roman"/>
          <w:bCs/>
          <w:iCs/>
          <w:sz w:val="24"/>
        </w:rPr>
        <w:cr/>
      </w:r>
    </w:p>
    <w:p w14:paraId="7DBBF81E" w14:textId="77777777" w:rsidR="00C36D6D" w:rsidRDefault="00C36D6D" w:rsidP="001554FA">
      <w:pPr>
        <w:widowControl w:val="0"/>
        <w:suppressAutoHyphens/>
        <w:autoSpaceDE w:val="0"/>
        <w:spacing w:line="360" w:lineRule="auto"/>
        <w:jc w:val="both"/>
        <w:rPr>
          <w:rFonts w:ascii="Times New Roman" w:eastAsia="Palatino Linotype" w:hAnsi="Times New Roman"/>
          <w:bCs/>
          <w:iCs/>
          <w:sz w:val="24"/>
        </w:rPr>
      </w:pPr>
    </w:p>
    <w:p w14:paraId="0966F401" w14:textId="77777777" w:rsidR="001554FA" w:rsidRDefault="001554FA" w:rsidP="001554FA">
      <w:pPr>
        <w:widowControl w:val="0"/>
        <w:suppressAutoHyphens/>
        <w:autoSpaceDE w:val="0"/>
        <w:spacing w:line="360" w:lineRule="auto"/>
        <w:jc w:val="both"/>
        <w:rPr>
          <w:rFonts w:ascii="Times New Roman" w:eastAsia="Palatino Linotype" w:hAnsi="Times New Roman"/>
          <w:bCs/>
          <w:iCs/>
          <w:sz w:val="24"/>
        </w:rPr>
      </w:pPr>
    </w:p>
    <w:p w14:paraId="6BB6EE8B" w14:textId="5F212CC4" w:rsidR="00F06D79" w:rsidRDefault="001554FA" w:rsidP="00F06D79">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rPr>
        <w:lastRenderedPageBreak/>
        <w:t>3</w:t>
      </w:r>
      <w:r w:rsidR="00F06D79" w:rsidRPr="00F06D79">
        <w:rPr>
          <w:rFonts w:ascii="Times New Roman" w:eastAsia="Palatino Linotype" w:hAnsi="Times New Roman"/>
          <w:bCs/>
          <w:iCs/>
          <w:sz w:val="24"/>
        </w:rPr>
        <w:t>. Provedena je jednostavna nabava za</w:t>
      </w:r>
      <w:r w:rsidR="00F06D79">
        <w:rPr>
          <w:rFonts w:ascii="Times New Roman" w:eastAsia="Palatino Linotype" w:hAnsi="Times New Roman"/>
          <w:bCs/>
          <w:iCs/>
          <w:sz w:val="24"/>
        </w:rPr>
        <w:t xml:space="preserve"> </w:t>
      </w:r>
      <w:r w:rsidRPr="001554FA">
        <w:rPr>
          <w:rFonts w:ascii="Times New Roman" w:eastAsia="Palatino Linotype" w:hAnsi="Times New Roman"/>
          <w:bCs/>
          <w:iCs/>
          <w:sz w:val="24"/>
        </w:rPr>
        <w:t>Sanacija prometnica na području Općine Babina Gred</w:t>
      </w:r>
      <w:r>
        <w:rPr>
          <w:rFonts w:ascii="Times New Roman" w:eastAsia="Palatino Linotype" w:hAnsi="Times New Roman"/>
          <w:bCs/>
          <w:iCs/>
          <w:sz w:val="24"/>
        </w:rPr>
        <w:t>a</w:t>
      </w:r>
      <w:r w:rsidR="00F06D79" w:rsidRPr="00F06D79">
        <w:rPr>
          <w:rFonts w:ascii="Times New Roman" w:eastAsia="Palatino Linotype" w:hAnsi="Times New Roman"/>
          <w:bCs/>
          <w:iCs/>
          <w:sz w:val="24"/>
        </w:rPr>
        <w:t xml:space="preserve">, te je nakon provedenog postupka donesena Odluka o odabiru ponuditelja </w:t>
      </w:r>
      <w:r w:rsidRPr="001554FA">
        <w:rPr>
          <w:rFonts w:ascii="Times New Roman" w:eastAsia="Palatino Linotype" w:hAnsi="Times New Roman"/>
          <w:bCs/>
          <w:iCs/>
          <w:sz w:val="24"/>
        </w:rPr>
        <w:t>CESTORAD d.d., Duga ulica 23, 32 100 Vinkovci</w:t>
      </w:r>
      <w:r w:rsidR="00F06D79" w:rsidRPr="00F06D79">
        <w:rPr>
          <w:rFonts w:ascii="Times New Roman" w:eastAsia="Palatino Linotype" w:hAnsi="Times New Roman"/>
          <w:bCs/>
          <w:iCs/>
          <w:sz w:val="24"/>
        </w:rPr>
        <w:t xml:space="preserve">, s kojim je i potpisan ugovor u iznosu od </w:t>
      </w:r>
      <w:r w:rsidRPr="001554FA">
        <w:rPr>
          <w:rFonts w:ascii="Times New Roman" w:eastAsia="Palatino Linotype" w:hAnsi="Times New Roman"/>
          <w:b/>
          <w:iCs/>
          <w:sz w:val="24"/>
        </w:rPr>
        <w:t>26.083,29 eura s PDV-o</w:t>
      </w:r>
      <w:r>
        <w:rPr>
          <w:rFonts w:ascii="Times New Roman" w:eastAsia="Palatino Linotype" w:hAnsi="Times New Roman"/>
          <w:b/>
          <w:iCs/>
          <w:sz w:val="24"/>
        </w:rPr>
        <w:t>m</w:t>
      </w:r>
      <w:r w:rsidR="00F06D79">
        <w:rPr>
          <w:rFonts w:ascii="Times New Roman" w:eastAsia="Palatino Linotype" w:hAnsi="Times New Roman"/>
          <w:bCs/>
          <w:iCs/>
          <w:sz w:val="24"/>
        </w:rPr>
        <w:t>.</w:t>
      </w:r>
    </w:p>
    <w:p w14:paraId="697B1B38" w14:textId="711761CF" w:rsidR="001554FA" w:rsidRDefault="001554FA" w:rsidP="00F06D79">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rPr>
        <w:t>4</w:t>
      </w:r>
      <w:r w:rsidRPr="00F06D79">
        <w:rPr>
          <w:rFonts w:ascii="Times New Roman" w:eastAsia="Palatino Linotype" w:hAnsi="Times New Roman"/>
          <w:bCs/>
          <w:iCs/>
          <w:sz w:val="24"/>
        </w:rPr>
        <w:t xml:space="preserve">. Provedena je jednostavna nabava za </w:t>
      </w:r>
      <w:r w:rsidRPr="001554FA">
        <w:rPr>
          <w:rFonts w:ascii="Times New Roman" w:eastAsia="Palatino Linotype" w:hAnsi="Times New Roman"/>
          <w:bCs/>
          <w:iCs/>
          <w:sz w:val="24"/>
        </w:rPr>
        <w:t>„Usluge izrade Idejnog projekta – dom za starije i nemoćne osobe na lokaciji k.č.br. 614 k.o. Babina Greda“</w:t>
      </w:r>
      <w:r>
        <w:rPr>
          <w:rFonts w:ascii="Times New Roman" w:eastAsia="Palatino Linotype" w:hAnsi="Times New Roman"/>
          <w:bCs/>
          <w:iCs/>
          <w:sz w:val="24"/>
        </w:rPr>
        <w:t>,</w:t>
      </w:r>
      <w:r w:rsidRPr="00F06D79">
        <w:rPr>
          <w:rFonts w:ascii="Times New Roman" w:eastAsia="Palatino Linotype" w:hAnsi="Times New Roman"/>
          <w:bCs/>
          <w:iCs/>
          <w:sz w:val="24"/>
        </w:rPr>
        <w:t xml:space="preserve"> te je nakon provedenog postupka donesena Odluka o odabiru ponuditelja </w:t>
      </w:r>
      <w:r w:rsidR="001C55EB" w:rsidRPr="001C55EB">
        <w:rPr>
          <w:rFonts w:ascii="Times New Roman" w:eastAsia="Palatino Linotype" w:hAnsi="Times New Roman"/>
          <w:bCs/>
          <w:iCs/>
          <w:sz w:val="24"/>
        </w:rPr>
        <w:t>MIG d.o.o., Trg pobjede 12, 35 000 Slavonski Bro</w:t>
      </w:r>
      <w:r w:rsidR="001C55EB">
        <w:rPr>
          <w:rFonts w:ascii="Times New Roman" w:eastAsia="Palatino Linotype" w:hAnsi="Times New Roman"/>
          <w:bCs/>
          <w:iCs/>
          <w:sz w:val="24"/>
        </w:rPr>
        <w:t>d</w:t>
      </w:r>
      <w:r w:rsidRPr="00F06D79">
        <w:rPr>
          <w:rFonts w:ascii="Times New Roman" w:eastAsia="Palatino Linotype" w:hAnsi="Times New Roman"/>
          <w:bCs/>
          <w:iCs/>
          <w:sz w:val="24"/>
        </w:rPr>
        <w:t xml:space="preserve">, s kojim je i potpisan ugovor u iznosu od </w:t>
      </w:r>
      <w:r w:rsidR="001C55EB" w:rsidRPr="001C55EB">
        <w:rPr>
          <w:rFonts w:ascii="Times New Roman" w:eastAsia="Palatino Linotype" w:hAnsi="Times New Roman"/>
          <w:b/>
          <w:iCs/>
          <w:sz w:val="24"/>
        </w:rPr>
        <w:t>32.262,50 eura sa PDV-om</w:t>
      </w:r>
      <w:r w:rsidR="001C55EB">
        <w:rPr>
          <w:rFonts w:ascii="Times New Roman" w:eastAsia="Palatino Linotype" w:hAnsi="Times New Roman"/>
          <w:b/>
          <w:iCs/>
          <w:sz w:val="24"/>
        </w:rPr>
        <w:t>.</w:t>
      </w:r>
    </w:p>
    <w:p w14:paraId="234054AD" w14:textId="241FD1F8" w:rsidR="001C55EB" w:rsidRDefault="001554FA" w:rsidP="001554FA">
      <w:pPr>
        <w:widowControl w:val="0"/>
        <w:suppressAutoHyphens/>
        <w:autoSpaceDE w:val="0"/>
        <w:spacing w:line="360" w:lineRule="auto"/>
        <w:jc w:val="both"/>
        <w:rPr>
          <w:rFonts w:ascii="Times New Roman" w:eastAsia="Palatino Linotype" w:hAnsi="Times New Roman"/>
          <w:b/>
          <w:iCs/>
          <w:sz w:val="24"/>
        </w:rPr>
      </w:pPr>
      <w:r>
        <w:rPr>
          <w:rFonts w:ascii="Times New Roman" w:eastAsia="Palatino Linotype" w:hAnsi="Times New Roman"/>
          <w:bCs/>
          <w:iCs/>
          <w:sz w:val="24"/>
        </w:rPr>
        <w:t>5</w:t>
      </w:r>
      <w:r w:rsidRPr="00F06D79">
        <w:rPr>
          <w:rFonts w:ascii="Times New Roman" w:eastAsia="Palatino Linotype" w:hAnsi="Times New Roman"/>
          <w:bCs/>
          <w:iCs/>
          <w:sz w:val="24"/>
        </w:rPr>
        <w:t xml:space="preserve">. Provedena je jednostavna nabava za </w:t>
      </w:r>
      <w:r w:rsidR="001C55EB" w:rsidRPr="001C55EB">
        <w:rPr>
          <w:rFonts w:ascii="Times New Roman" w:eastAsia="Palatino Linotype" w:hAnsi="Times New Roman"/>
          <w:bCs/>
          <w:iCs/>
          <w:sz w:val="24"/>
        </w:rPr>
        <w:t>„Izrada urbanističkog plana uređenja dijela Gospodarske zone Krčevine“</w:t>
      </w:r>
      <w:r w:rsidR="001C55EB">
        <w:rPr>
          <w:rFonts w:ascii="Times New Roman" w:eastAsia="Palatino Linotype" w:hAnsi="Times New Roman"/>
          <w:bCs/>
          <w:iCs/>
          <w:sz w:val="24"/>
        </w:rPr>
        <w:t>,</w:t>
      </w:r>
      <w:r w:rsidRPr="00F06D79">
        <w:rPr>
          <w:rFonts w:ascii="Times New Roman" w:eastAsia="Palatino Linotype" w:hAnsi="Times New Roman"/>
          <w:bCs/>
          <w:iCs/>
          <w:sz w:val="24"/>
        </w:rPr>
        <w:t xml:space="preserve"> te je nakon provedenog postupka donesena Odluka o odabiru ponuditelja </w:t>
      </w:r>
      <w:r w:rsidR="001C55EB" w:rsidRPr="001C55EB">
        <w:rPr>
          <w:rFonts w:ascii="Times New Roman" w:eastAsia="Palatino Linotype" w:hAnsi="Times New Roman"/>
          <w:bCs/>
          <w:iCs/>
          <w:sz w:val="24"/>
        </w:rPr>
        <w:t>ARHEO d.o.o., Tomislavova 11, 10 000 Zagreb</w:t>
      </w:r>
      <w:r w:rsidRPr="00F06D79">
        <w:rPr>
          <w:rFonts w:ascii="Times New Roman" w:eastAsia="Palatino Linotype" w:hAnsi="Times New Roman"/>
          <w:bCs/>
          <w:iCs/>
          <w:sz w:val="24"/>
        </w:rPr>
        <w:t xml:space="preserve">, s kojim je i potpisan ugovor u iznosu od </w:t>
      </w:r>
      <w:r w:rsidR="001C55EB" w:rsidRPr="001C55EB">
        <w:rPr>
          <w:rFonts w:ascii="Times New Roman" w:eastAsia="Palatino Linotype" w:hAnsi="Times New Roman"/>
          <w:b/>
          <w:iCs/>
          <w:sz w:val="24"/>
        </w:rPr>
        <w:t>30.000,00 eura sa PDV-o</w:t>
      </w:r>
      <w:r w:rsidR="001C55EB">
        <w:rPr>
          <w:rFonts w:ascii="Times New Roman" w:eastAsia="Palatino Linotype" w:hAnsi="Times New Roman"/>
          <w:b/>
          <w:iCs/>
          <w:sz w:val="24"/>
        </w:rPr>
        <w:t>m.</w:t>
      </w:r>
    </w:p>
    <w:p w14:paraId="3AEA5DCD" w14:textId="371FC8A0" w:rsidR="00C8634C" w:rsidRPr="001C55EB" w:rsidRDefault="001554FA">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rPr>
        <w:t>6</w:t>
      </w:r>
      <w:r w:rsidRPr="00F06D79">
        <w:rPr>
          <w:rFonts w:ascii="Times New Roman" w:eastAsia="Palatino Linotype" w:hAnsi="Times New Roman"/>
          <w:bCs/>
          <w:iCs/>
          <w:sz w:val="24"/>
        </w:rPr>
        <w:t xml:space="preserve">. Provedena je jednostavna nabava za </w:t>
      </w:r>
      <w:r w:rsidR="001C55EB" w:rsidRPr="001C55EB">
        <w:rPr>
          <w:rFonts w:ascii="Times New Roman" w:eastAsia="Palatino Linotype" w:hAnsi="Times New Roman"/>
          <w:bCs/>
          <w:iCs/>
          <w:sz w:val="24"/>
        </w:rPr>
        <w:t>„Nabava komunalne opreme – kante za biootpad“</w:t>
      </w:r>
      <w:r w:rsidR="001C55EB">
        <w:rPr>
          <w:rFonts w:ascii="Times New Roman" w:eastAsia="Palatino Linotype" w:hAnsi="Times New Roman"/>
          <w:bCs/>
          <w:iCs/>
          <w:sz w:val="24"/>
        </w:rPr>
        <w:t>,</w:t>
      </w:r>
      <w:r w:rsidRPr="00F06D79">
        <w:rPr>
          <w:rFonts w:ascii="Times New Roman" w:eastAsia="Palatino Linotype" w:hAnsi="Times New Roman"/>
          <w:bCs/>
          <w:iCs/>
          <w:sz w:val="24"/>
        </w:rPr>
        <w:t xml:space="preserve"> te je nakon provedenog postupka donesena Odluka o odabiru ponuditelja </w:t>
      </w:r>
      <w:r w:rsidR="001C55EB" w:rsidRPr="001C55EB">
        <w:rPr>
          <w:rFonts w:ascii="Times New Roman" w:eastAsia="Palatino Linotype" w:hAnsi="Times New Roman"/>
          <w:bCs/>
          <w:iCs/>
          <w:sz w:val="24"/>
        </w:rPr>
        <w:t xml:space="preserve">GRADATIN d.o.o., </w:t>
      </w:r>
      <w:proofErr w:type="spellStart"/>
      <w:r w:rsidR="001C55EB" w:rsidRPr="001C55EB">
        <w:rPr>
          <w:rFonts w:ascii="Times New Roman" w:eastAsia="Palatino Linotype" w:hAnsi="Times New Roman"/>
          <w:bCs/>
          <w:iCs/>
          <w:sz w:val="24"/>
        </w:rPr>
        <w:t>Livadarski</w:t>
      </w:r>
      <w:proofErr w:type="spellEnd"/>
      <w:r w:rsidR="001C55EB" w:rsidRPr="001C55EB">
        <w:rPr>
          <w:rFonts w:ascii="Times New Roman" w:eastAsia="Palatino Linotype" w:hAnsi="Times New Roman"/>
          <w:bCs/>
          <w:iCs/>
          <w:sz w:val="24"/>
        </w:rPr>
        <w:t xml:space="preserve"> put 19, 10 360 Sesvet</w:t>
      </w:r>
      <w:r w:rsidR="001C55EB">
        <w:rPr>
          <w:rFonts w:ascii="Times New Roman" w:eastAsia="Palatino Linotype" w:hAnsi="Times New Roman"/>
          <w:bCs/>
          <w:iCs/>
          <w:sz w:val="24"/>
        </w:rPr>
        <w:t>e</w:t>
      </w:r>
      <w:r w:rsidRPr="00F06D79">
        <w:rPr>
          <w:rFonts w:ascii="Times New Roman" w:eastAsia="Palatino Linotype" w:hAnsi="Times New Roman"/>
          <w:bCs/>
          <w:iCs/>
          <w:sz w:val="24"/>
        </w:rPr>
        <w:t xml:space="preserve">, s kojim je i potpisan ugovor u iznosu od </w:t>
      </w:r>
      <w:r w:rsidR="001C55EB" w:rsidRPr="001C55EB">
        <w:rPr>
          <w:rFonts w:ascii="Times New Roman" w:eastAsia="Palatino Linotype" w:hAnsi="Times New Roman"/>
          <w:b/>
          <w:iCs/>
          <w:sz w:val="24"/>
        </w:rPr>
        <w:t>33.075,00 eura sa PDV-o</w:t>
      </w:r>
      <w:r w:rsidR="001C55EB">
        <w:rPr>
          <w:rFonts w:ascii="Times New Roman" w:eastAsia="Palatino Linotype" w:hAnsi="Times New Roman"/>
          <w:b/>
          <w:iCs/>
          <w:sz w:val="24"/>
        </w:rPr>
        <w:t>m</w:t>
      </w:r>
      <w:r>
        <w:rPr>
          <w:rFonts w:ascii="Times New Roman" w:eastAsia="Palatino Linotype" w:hAnsi="Times New Roman"/>
          <w:b/>
          <w:iCs/>
          <w:sz w:val="24"/>
        </w:rPr>
        <w:t xml:space="preserve">, </w:t>
      </w:r>
      <w:r>
        <w:rPr>
          <w:rFonts w:ascii="Times New Roman" w:eastAsia="Palatino Linotype" w:hAnsi="Times New Roman"/>
          <w:bCs/>
          <w:iCs/>
          <w:sz w:val="24"/>
        </w:rPr>
        <w:t xml:space="preserve">a sufinancirano je od strane </w:t>
      </w:r>
      <w:r w:rsidR="001C55EB">
        <w:rPr>
          <w:rFonts w:ascii="Times New Roman" w:eastAsia="Palatino Linotype" w:hAnsi="Times New Roman"/>
          <w:bCs/>
          <w:iCs/>
          <w:sz w:val="24"/>
        </w:rPr>
        <w:t xml:space="preserve">Fonda za zaštitu okoliša i energetsku učinkovitost </w:t>
      </w:r>
      <w:r>
        <w:rPr>
          <w:rFonts w:ascii="Times New Roman" w:eastAsia="Palatino Linotype" w:hAnsi="Times New Roman"/>
          <w:bCs/>
          <w:iCs/>
          <w:sz w:val="24"/>
        </w:rPr>
        <w:t xml:space="preserve">po Javnom pozivu </w:t>
      </w:r>
      <w:r w:rsidRPr="001554FA">
        <w:rPr>
          <w:rFonts w:ascii="Times New Roman" w:eastAsia="Palatino Linotype" w:hAnsi="Times New Roman"/>
          <w:bCs/>
          <w:iCs/>
          <w:sz w:val="24"/>
        </w:rPr>
        <w:t xml:space="preserve">za </w:t>
      </w:r>
      <w:r w:rsidR="001C55EB">
        <w:rPr>
          <w:rFonts w:ascii="Times New Roman" w:eastAsia="Palatino Linotype" w:hAnsi="Times New Roman"/>
          <w:bCs/>
          <w:iCs/>
          <w:sz w:val="24"/>
        </w:rPr>
        <w:t>sufinanciranje poticanja mjera odvojenog sakupljanja komunalnog otpada.</w:t>
      </w:r>
      <w:r w:rsidRPr="001554FA">
        <w:rPr>
          <w:rFonts w:ascii="Times New Roman" w:eastAsia="Palatino Linotype" w:hAnsi="Times New Roman"/>
          <w:bCs/>
          <w:iCs/>
          <w:sz w:val="24"/>
        </w:rPr>
        <w:cr/>
      </w:r>
    </w:p>
    <w:p w14:paraId="0C0DA853" w14:textId="3B6A6462" w:rsidR="00603492" w:rsidRPr="001A7A19" w:rsidRDefault="00000000">
      <w:pPr>
        <w:autoSpaceDE w:val="0"/>
        <w:spacing w:line="360" w:lineRule="auto"/>
        <w:rPr>
          <w:rFonts w:eastAsia="Palatino Linotype" w:cs="Palatino Linotype"/>
          <w:b/>
          <w:bCs/>
          <w:i/>
          <w:iCs/>
          <w:sz w:val="28"/>
          <w:szCs w:val="28"/>
        </w:rPr>
      </w:pPr>
      <w:r>
        <w:rPr>
          <w:rFonts w:eastAsia="Palatino Linotype" w:cs="Palatino Linotype"/>
          <w:b/>
          <w:bCs/>
          <w:i/>
          <w:iCs/>
          <w:sz w:val="28"/>
          <w:szCs w:val="28"/>
        </w:rPr>
        <w:t>6. OSTALE AKTIVNOSTI PO DONESENIM ODLUKAMA</w:t>
      </w:r>
    </w:p>
    <w:p w14:paraId="0DAE992A" w14:textId="08CA76AB" w:rsidR="00886A29" w:rsidRPr="00691813" w:rsidRDefault="00886A29" w:rsidP="00691813">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691813">
        <w:rPr>
          <w:rFonts w:ascii="Times New Roman" w:hAnsi="Times New Roman"/>
          <w:sz w:val="24"/>
          <w:szCs w:val="24"/>
        </w:rPr>
        <w:t>Za usluge</w:t>
      </w:r>
      <w:r w:rsidR="00E72713" w:rsidRPr="00691813">
        <w:rPr>
          <w:rFonts w:ascii="Times New Roman" w:hAnsi="Times New Roman"/>
          <w:sz w:val="24"/>
          <w:szCs w:val="24"/>
        </w:rPr>
        <w:t xml:space="preserve"> postavljanje i demontaže svjetlećih Božićnih ukrasa na području Općine Babina Greda</w:t>
      </w:r>
      <w:r w:rsidRPr="00691813">
        <w:rPr>
          <w:rFonts w:ascii="Times New Roman" w:hAnsi="Times New Roman"/>
          <w:sz w:val="24"/>
          <w:szCs w:val="24"/>
        </w:rPr>
        <w:t xml:space="preserve">, odabrana je tvrtka </w:t>
      </w:r>
      <w:r w:rsidR="00E72713" w:rsidRPr="00691813">
        <w:rPr>
          <w:rFonts w:ascii="Times New Roman" w:hAnsi="Times New Roman"/>
          <w:sz w:val="24"/>
          <w:szCs w:val="24"/>
        </w:rPr>
        <w:t>Elektro Čop d.o.o.</w:t>
      </w:r>
      <w:r w:rsidRPr="00691813">
        <w:rPr>
          <w:rFonts w:ascii="Times New Roman" w:hAnsi="Times New Roman"/>
          <w:sz w:val="24"/>
          <w:szCs w:val="24"/>
        </w:rPr>
        <w:t xml:space="preserve"> iz Županje,</w:t>
      </w:r>
      <w:r w:rsidR="00AF675D" w:rsidRPr="00691813">
        <w:rPr>
          <w:rFonts w:ascii="Times New Roman" w:hAnsi="Times New Roman"/>
          <w:sz w:val="24"/>
          <w:szCs w:val="24"/>
        </w:rPr>
        <w:t xml:space="preserve"> Bana Josipa Šokčevića 2,</w:t>
      </w:r>
      <w:r w:rsidRPr="00691813">
        <w:rPr>
          <w:rFonts w:ascii="Times New Roman" w:hAnsi="Times New Roman"/>
          <w:sz w:val="24"/>
          <w:szCs w:val="24"/>
        </w:rPr>
        <w:t xml:space="preserve"> a vrijednost navedene usluge iznosi </w:t>
      </w:r>
      <w:r w:rsidR="00AF675D" w:rsidRPr="00691813">
        <w:rPr>
          <w:rFonts w:ascii="Times New Roman" w:hAnsi="Times New Roman"/>
          <w:sz w:val="24"/>
          <w:szCs w:val="24"/>
        </w:rPr>
        <w:t>7.268,23 eura</w:t>
      </w:r>
      <w:r w:rsidRPr="00691813">
        <w:rPr>
          <w:rFonts w:ascii="Times New Roman" w:hAnsi="Times New Roman"/>
          <w:sz w:val="24"/>
          <w:szCs w:val="24"/>
        </w:rPr>
        <w:t xml:space="preserve"> s PDV-om.</w:t>
      </w:r>
    </w:p>
    <w:p w14:paraId="6A36E539" w14:textId="0FF2D48E" w:rsidR="00886A29" w:rsidRDefault="00886A29">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w:t>
      </w:r>
      <w:proofErr w:type="spellStart"/>
      <w:r w:rsidR="00E72713">
        <w:rPr>
          <w:rFonts w:ascii="Times New Roman" w:hAnsi="Times New Roman"/>
          <w:sz w:val="24"/>
          <w:szCs w:val="24"/>
        </w:rPr>
        <w:t>konzultanske</w:t>
      </w:r>
      <w:proofErr w:type="spellEnd"/>
      <w:r>
        <w:rPr>
          <w:rFonts w:ascii="Times New Roman" w:hAnsi="Times New Roman"/>
          <w:sz w:val="24"/>
          <w:szCs w:val="24"/>
        </w:rPr>
        <w:t xml:space="preserve"> usluge u sklopu projekta „</w:t>
      </w:r>
      <w:r w:rsidR="00E72713">
        <w:rPr>
          <w:rFonts w:ascii="Times New Roman" w:hAnsi="Times New Roman"/>
          <w:sz w:val="24"/>
          <w:szCs w:val="24"/>
        </w:rPr>
        <w:t>Nerazvrstane ceste“</w:t>
      </w:r>
      <w:r>
        <w:rPr>
          <w:rFonts w:ascii="Times New Roman" w:hAnsi="Times New Roman"/>
          <w:sz w:val="24"/>
          <w:szCs w:val="24"/>
        </w:rPr>
        <w:t xml:space="preserve"> – </w:t>
      </w:r>
      <w:r w:rsidR="00E72713">
        <w:rPr>
          <w:rFonts w:ascii="Times New Roman" w:hAnsi="Times New Roman"/>
          <w:sz w:val="24"/>
          <w:szCs w:val="24"/>
        </w:rPr>
        <w:t xml:space="preserve">putem Programa podrške gospodarskoj revitalizaciji Slavonije, Baranje i Srijema te </w:t>
      </w:r>
      <w:proofErr w:type="spellStart"/>
      <w:r w:rsidR="00E72713">
        <w:rPr>
          <w:rFonts w:ascii="Times New Roman" w:hAnsi="Times New Roman"/>
          <w:sz w:val="24"/>
          <w:szCs w:val="24"/>
        </w:rPr>
        <w:t>konzultanske</w:t>
      </w:r>
      <w:proofErr w:type="spellEnd"/>
      <w:r w:rsidR="00E72713">
        <w:rPr>
          <w:rFonts w:ascii="Times New Roman" w:hAnsi="Times New Roman"/>
          <w:sz w:val="24"/>
          <w:szCs w:val="24"/>
        </w:rPr>
        <w:t xml:space="preserve"> usluge provedbe mjera prilagodbe klimatskim promjenama iz nacionalnih i lokalnih planskih i strateških dokumenata</w:t>
      </w:r>
      <w:r>
        <w:rPr>
          <w:rFonts w:ascii="Times New Roman" w:hAnsi="Times New Roman"/>
          <w:sz w:val="24"/>
          <w:szCs w:val="24"/>
        </w:rPr>
        <w:t>, odabrana je tvrtka Elaborat d.o.o. iz Babine Grede, Kralja Tomislava 24, a vrijednost navedene usluge iznosi</w:t>
      </w:r>
      <w:r w:rsidR="009F08FC">
        <w:rPr>
          <w:rFonts w:ascii="Times New Roman" w:hAnsi="Times New Roman"/>
          <w:sz w:val="24"/>
          <w:szCs w:val="24"/>
        </w:rPr>
        <w:t xml:space="preserve"> </w:t>
      </w:r>
      <w:r w:rsidR="00E72713">
        <w:rPr>
          <w:rFonts w:ascii="Times New Roman" w:hAnsi="Times New Roman"/>
          <w:sz w:val="24"/>
          <w:szCs w:val="24"/>
        </w:rPr>
        <w:t>3.687,50 eura</w:t>
      </w:r>
      <w:r>
        <w:rPr>
          <w:rFonts w:ascii="Times New Roman" w:hAnsi="Times New Roman"/>
          <w:sz w:val="24"/>
          <w:szCs w:val="24"/>
        </w:rPr>
        <w:t xml:space="preserve"> s PDV-om</w:t>
      </w:r>
      <w:r w:rsidR="0063729B">
        <w:rPr>
          <w:rFonts w:ascii="Times New Roman" w:hAnsi="Times New Roman"/>
          <w:sz w:val="24"/>
          <w:szCs w:val="24"/>
        </w:rPr>
        <w:t>.</w:t>
      </w:r>
    </w:p>
    <w:p w14:paraId="016C2B0A" w14:textId="520AE164" w:rsidR="00886A29" w:rsidRDefault="00A50CFA">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w:t>
      </w:r>
      <w:r w:rsidR="0063729B">
        <w:rPr>
          <w:rFonts w:ascii="Times New Roman" w:hAnsi="Times New Roman"/>
          <w:sz w:val="24"/>
          <w:szCs w:val="24"/>
        </w:rPr>
        <w:t xml:space="preserve"> </w:t>
      </w:r>
      <w:r w:rsidR="00AF675D">
        <w:rPr>
          <w:rFonts w:ascii="Times New Roman" w:hAnsi="Times New Roman"/>
          <w:sz w:val="24"/>
          <w:szCs w:val="24"/>
        </w:rPr>
        <w:t>usluge tekućeg održavanja na području Općine Babina Greda</w:t>
      </w:r>
      <w:r>
        <w:rPr>
          <w:rFonts w:ascii="Times New Roman" w:hAnsi="Times New Roman"/>
          <w:sz w:val="24"/>
          <w:szCs w:val="24"/>
        </w:rPr>
        <w:t>, odabrana je tvrtka</w:t>
      </w:r>
      <w:r w:rsidR="0063729B">
        <w:rPr>
          <w:rFonts w:ascii="Times New Roman" w:hAnsi="Times New Roman"/>
          <w:sz w:val="24"/>
          <w:szCs w:val="24"/>
        </w:rPr>
        <w:t xml:space="preserve"> </w:t>
      </w:r>
      <w:r w:rsidR="00AF675D">
        <w:rPr>
          <w:rFonts w:ascii="Times New Roman" w:hAnsi="Times New Roman"/>
          <w:sz w:val="24"/>
          <w:szCs w:val="24"/>
        </w:rPr>
        <w:t>obrt za poljoprivredne i komunalne usluge Mihić</w:t>
      </w:r>
      <w:r w:rsidR="0063729B">
        <w:rPr>
          <w:rFonts w:ascii="Times New Roman" w:hAnsi="Times New Roman"/>
          <w:sz w:val="24"/>
          <w:szCs w:val="24"/>
        </w:rPr>
        <w:t xml:space="preserve"> iz </w:t>
      </w:r>
      <w:proofErr w:type="spellStart"/>
      <w:r w:rsidR="00AF675D">
        <w:rPr>
          <w:rFonts w:ascii="Times New Roman" w:hAnsi="Times New Roman"/>
          <w:sz w:val="24"/>
          <w:szCs w:val="24"/>
        </w:rPr>
        <w:t>Gundinaca</w:t>
      </w:r>
      <w:proofErr w:type="spellEnd"/>
      <w:r w:rsidR="0063729B">
        <w:rPr>
          <w:rFonts w:ascii="Times New Roman" w:hAnsi="Times New Roman"/>
          <w:sz w:val="24"/>
          <w:szCs w:val="24"/>
        </w:rPr>
        <w:t xml:space="preserve">, </w:t>
      </w:r>
      <w:r w:rsidR="00AF675D">
        <w:rPr>
          <w:rFonts w:ascii="Times New Roman" w:hAnsi="Times New Roman"/>
          <w:sz w:val="24"/>
          <w:szCs w:val="24"/>
        </w:rPr>
        <w:t>Zagrebačka 200</w:t>
      </w:r>
      <w:r>
        <w:rPr>
          <w:rFonts w:ascii="Times New Roman" w:hAnsi="Times New Roman"/>
          <w:sz w:val="24"/>
          <w:szCs w:val="24"/>
        </w:rPr>
        <w:t xml:space="preserve">, a vrijednost navedene </w:t>
      </w:r>
      <w:r w:rsidR="00AF675D">
        <w:rPr>
          <w:rFonts w:ascii="Times New Roman" w:hAnsi="Times New Roman"/>
          <w:sz w:val="24"/>
          <w:szCs w:val="24"/>
        </w:rPr>
        <w:t>usluge</w:t>
      </w:r>
      <w:r>
        <w:rPr>
          <w:rFonts w:ascii="Times New Roman" w:hAnsi="Times New Roman"/>
          <w:sz w:val="24"/>
          <w:szCs w:val="24"/>
        </w:rPr>
        <w:t xml:space="preserve"> iznosi </w:t>
      </w:r>
      <w:r w:rsidR="00AF675D">
        <w:rPr>
          <w:rFonts w:ascii="Times New Roman" w:hAnsi="Times New Roman"/>
          <w:sz w:val="24"/>
          <w:szCs w:val="24"/>
        </w:rPr>
        <w:t>5.794,74 eura</w:t>
      </w:r>
      <w:r>
        <w:rPr>
          <w:rFonts w:ascii="Times New Roman" w:hAnsi="Times New Roman"/>
          <w:sz w:val="24"/>
          <w:szCs w:val="24"/>
        </w:rPr>
        <w:t xml:space="preserve"> s PDV-om</w:t>
      </w:r>
      <w:r w:rsidR="00AF675D">
        <w:rPr>
          <w:rFonts w:ascii="Times New Roman" w:hAnsi="Times New Roman"/>
          <w:sz w:val="24"/>
          <w:szCs w:val="24"/>
        </w:rPr>
        <w:t>.</w:t>
      </w:r>
    </w:p>
    <w:p w14:paraId="67456E2C" w14:textId="77777777" w:rsidR="00AF675D" w:rsidRDefault="00AF675D" w:rsidP="00AF675D">
      <w:pPr>
        <w:pStyle w:val="StandardWeb"/>
        <w:widowControl w:val="0"/>
        <w:tabs>
          <w:tab w:val="left" w:pos="720"/>
        </w:tabs>
        <w:suppressAutoHyphens/>
        <w:autoSpaceDE w:val="0"/>
        <w:spacing w:before="0" w:beforeAutospacing="0" w:after="0" w:afterAutospacing="0" w:line="360" w:lineRule="auto"/>
        <w:jc w:val="both"/>
        <w:rPr>
          <w:rFonts w:ascii="Times New Roman" w:hAnsi="Times New Roman"/>
          <w:sz w:val="24"/>
          <w:szCs w:val="24"/>
        </w:rPr>
      </w:pPr>
    </w:p>
    <w:p w14:paraId="3EF24D5B" w14:textId="77777777" w:rsidR="00AF675D" w:rsidRDefault="00AF675D" w:rsidP="00AF675D">
      <w:pPr>
        <w:pStyle w:val="StandardWeb"/>
        <w:widowControl w:val="0"/>
        <w:tabs>
          <w:tab w:val="left" w:pos="720"/>
        </w:tabs>
        <w:suppressAutoHyphens/>
        <w:autoSpaceDE w:val="0"/>
        <w:spacing w:before="0" w:beforeAutospacing="0" w:after="0" w:afterAutospacing="0" w:line="360" w:lineRule="auto"/>
        <w:jc w:val="both"/>
        <w:rPr>
          <w:rFonts w:ascii="Times New Roman" w:hAnsi="Times New Roman"/>
          <w:sz w:val="24"/>
          <w:szCs w:val="24"/>
        </w:rPr>
      </w:pPr>
    </w:p>
    <w:p w14:paraId="0BEF1B5D" w14:textId="77777777" w:rsidR="00691813" w:rsidRDefault="00691813" w:rsidP="00AF675D">
      <w:pPr>
        <w:pStyle w:val="StandardWeb"/>
        <w:widowControl w:val="0"/>
        <w:tabs>
          <w:tab w:val="left" w:pos="720"/>
        </w:tabs>
        <w:suppressAutoHyphens/>
        <w:autoSpaceDE w:val="0"/>
        <w:spacing w:before="0" w:beforeAutospacing="0" w:after="0" w:afterAutospacing="0" w:line="360" w:lineRule="auto"/>
        <w:jc w:val="both"/>
        <w:rPr>
          <w:rFonts w:ascii="Times New Roman" w:hAnsi="Times New Roman"/>
          <w:sz w:val="24"/>
          <w:szCs w:val="24"/>
        </w:rPr>
      </w:pPr>
    </w:p>
    <w:p w14:paraId="6A113BCE" w14:textId="0870B1F1" w:rsidR="00AF675D" w:rsidRDefault="0063729B" w:rsidP="00AF675D">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lastRenderedPageBreak/>
        <w:t xml:space="preserve">Za usluge </w:t>
      </w:r>
      <w:r w:rsidR="00AF675D">
        <w:rPr>
          <w:rFonts w:ascii="Times New Roman" w:hAnsi="Times New Roman"/>
          <w:sz w:val="24"/>
          <w:szCs w:val="24"/>
        </w:rPr>
        <w:t xml:space="preserve">obavljanja </w:t>
      </w:r>
      <w:proofErr w:type="spellStart"/>
      <w:r w:rsidR="00AF675D">
        <w:rPr>
          <w:rFonts w:ascii="Times New Roman" w:hAnsi="Times New Roman"/>
          <w:sz w:val="24"/>
          <w:szCs w:val="24"/>
        </w:rPr>
        <w:t>mikročipiranja</w:t>
      </w:r>
      <w:proofErr w:type="spellEnd"/>
      <w:r w:rsidR="00AF675D">
        <w:rPr>
          <w:rFonts w:ascii="Times New Roman" w:hAnsi="Times New Roman"/>
          <w:sz w:val="24"/>
          <w:szCs w:val="24"/>
        </w:rPr>
        <w:t xml:space="preserve"> pasa, kastracije i sterilizacije pasa i mačaka na području Općine Babina Greda, odabrana je tvrtka Veterinarska stanica d.o.o. iz Županje, Veliki kraj 18, a vrijednost navedenih usluga iznosi;</w:t>
      </w:r>
    </w:p>
    <w:p w14:paraId="64DCBCCA" w14:textId="75FC3970" w:rsidR="00AF675D" w:rsidRDefault="00AF675D" w:rsidP="00AF675D">
      <w:pPr>
        <w:pStyle w:val="StandardWeb"/>
        <w:widowControl w:val="0"/>
        <w:numPr>
          <w:ilvl w:val="0"/>
          <w:numId w:val="6"/>
        </w:numPr>
        <w:tabs>
          <w:tab w:val="left" w:pos="720"/>
        </w:tabs>
        <w:suppressAutoHyphens/>
        <w:autoSpaceDE w:val="0"/>
        <w:spacing w:before="0" w:beforeAutospacing="0" w:after="0" w:afterAutospacing="0" w:line="360" w:lineRule="auto"/>
        <w:jc w:val="both"/>
        <w:rPr>
          <w:rFonts w:ascii="Times New Roman" w:hAnsi="Times New Roman"/>
          <w:sz w:val="24"/>
          <w:szCs w:val="24"/>
        </w:rPr>
      </w:pPr>
      <w:proofErr w:type="spellStart"/>
      <w:r>
        <w:rPr>
          <w:rFonts w:ascii="Times New Roman" w:hAnsi="Times New Roman"/>
          <w:sz w:val="24"/>
          <w:szCs w:val="24"/>
        </w:rPr>
        <w:t>Mikročipiranje</w:t>
      </w:r>
      <w:proofErr w:type="spellEnd"/>
      <w:r>
        <w:rPr>
          <w:rFonts w:ascii="Times New Roman" w:hAnsi="Times New Roman"/>
          <w:sz w:val="24"/>
          <w:szCs w:val="24"/>
        </w:rPr>
        <w:t xml:space="preserve"> i izdavanje putovnice za kućne ljubimce 13,70 eura s PDV-om,</w:t>
      </w:r>
    </w:p>
    <w:p w14:paraId="3F5016DA" w14:textId="119FFD91" w:rsidR="00AF675D" w:rsidRDefault="00AF675D" w:rsidP="00AF675D">
      <w:pPr>
        <w:pStyle w:val="StandardWeb"/>
        <w:widowControl w:val="0"/>
        <w:numPr>
          <w:ilvl w:val="0"/>
          <w:numId w:val="6"/>
        </w:numPr>
        <w:tabs>
          <w:tab w:val="left" w:pos="720"/>
        </w:tabs>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Sterilizacija pasa (ženke) 60,00 eura s PDV-om,</w:t>
      </w:r>
    </w:p>
    <w:p w14:paraId="4A498519" w14:textId="2A6B9C40" w:rsidR="00AF675D" w:rsidRDefault="00AF675D" w:rsidP="00AF675D">
      <w:pPr>
        <w:pStyle w:val="StandardWeb"/>
        <w:widowControl w:val="0"/>
        <w:numPr>
          <w:ilvl w:val="0"/>
          <w:numId w:val="6"/>
        </w:numPr>
        <w:tabs>
          <w:tab w:val="left" w:pos="720"/>
        </w:tabs>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Kastracija pasa (mužjaci) 38,00 eura s PDV-om,</w:t>
      </w:r>
    </w:p>
    <w:p w14:paraId="67907C1A" w14:textId="78BC4121" w:rsidR="00AF675D" w:rsidRDefault="00AF675D" w:rsidP="00AF675D">
      <w:pPr>
        <w:pStyle w:val="StandardWeb"/>
        <w:widowControl w:val="0"/>
        <w:numPr>
          <w:ilvl w:val="0"/>
          <w:numId w:val="6"/>
        </w:numPr>
        <w:tabs>
          <w:tab w:val="left" w:pos="720"/>
        </w:tabs>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Sterilizacija mačke (ženske) 35,00 eura s PDV-om,</w:t>
      </w:r>
    </w:p>
    <w:p w14:paraId="5E01229F" w14:textId="21804CB1" w:rsidR="00AF675D" w:rsidRPr="00AF675D" w:rsidRDefault="00AF675D" w:rsidP="00AF675D">
      <w:pPr>
        <w:pStyle w:val="StandardWeb"/>
        <w:widowControl w:val="0"/>
        <w:numPr>
          <w:ilvl w:val="0"/>
          <w:numId w:val="6"/>
        </w:numPr>
        <w:tabs>
          <w:tab w:val="left" w:pos="720"/>
        </w:tabs>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Kastracija mačke (mužjaci) 30,00 eura s PDV-om.</w:t>
      </w:r>
    </w:p>
    <w:p w14:paraId="4039F30E" w14:textId="2BDD9B9E" w:rsidR="0063729B" w:rsidRDefault="0063729B" w:rsidP="0063729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w:t>
      </w:r>
      <w:r w:rsidR="00E91377">
        <w:rPr>
          <w:rFonts w:ascii="Times New Roman" w:hAnsi="Times New Roman"/>
          <w:sz w:val="24"/>
          <w:szCs w:val="24"/>
        </w:rPr>
        <w:t>izradu 150 komada ploski sa gravurom za pokladno jahanje 2023. godine, odabrana je tvrtka Grafičkog obrta Mario iz Trogira, A. Hebranga 27, a vrijednost navedenih usluga iznosi 3.375,00 eura</w:t>
      </w:r>
      <w:r>
        <w:rPr>
          <w:rFonts w:ascii="Times New Roman" w:hAnsi="Times New Roman"/>
          <w:sz w:val="24"/>
          <w:szCs w:val="24"/>
        </w:rPr>
        <w:t>.</w:t>
      </w:r>
    </w:p>
    <w:p w14:paraId="705C8B73" w14:textId="45B0554E" w:rsidR="007D119B" w:rsidRDefault="007D119B" w:rsidP="007D119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w:t>
      </w:r>
      <w:proofErr w:type="spellStart"/>
      <w:r>
        <w:rPr>
          <w:rFonts w:ascii="Times New Roman" w:hAnsi="Times New Roman"/>
          <w:sz w:val="24"/>
          <w:szCs w:val="24"/>
        </w:rPr>
        <w:t>konzultanske</w:t>
      </w:r>
      <w:proofErr w:type="spellEnd"/>
      <w:r>
        <w:rPr>
          <w:rFonts w:ascii="Times New Roman" w:hAnsi="Times New Roman"/>
          <w:sz w:val="24"/>
          <w:szCs w:val="24"/>
        </w:rPr>
        <w:t xml:space="preserve"> usluge za pripremu projektnog prijedloga „Izgradnja i opremanje kulturno – turističkog parka“ i kandidatura na NPOO, odabrana je tvrtka Elaborat d.o.o. iz Babine Grede, Kralja Tomislava 24, a vrijednost navedene usluge iznosi 9.500,00 eura s PDV-om.</w:t>
      </w:r>
    </w:p>
    <w:p w14:paraId="02CEEA7C" w14:textId="6A3D1D8B" w:rsidR="007D119B" w:rsidRDefault="007D119B" w:rsidP="007D119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izradu oblaganja betonskih okvira u Babinoj Gredi na mjesnom groblju granitnim pločama 3 cm debljine i to za 19 okvira na groblju za branitelje, odabrana je tvrtka Granit </w:t>
      </w:r>
      <w:proofErr w:type="spellStart"/>
      <w:r>
        <w:rPr>
          <w:rFonts w:ascii="Times New Roman" w:hAnsi="Times New Roman"/>
          <w:sz w:val="24"/>
          <w:szCs w:val="24"/>
        </w:rPr>
        <w:t>Trade</w:t>
      </w:r>
      <w:proofErr w:type="spellEnd"/>
      <w:r>
        <w:rPr>
          <w:rFonts w:ascii="Times New Roman" w:hAnsi="Times New Roman"/>
          <w:sz w:val="24"/>
          <w:szCs w:val="24"/>
        </w:rPr>
        <w:t xml:space="preserve"> </w:t>
      </w:r>
      <w:proofErr w:type="spellStart"/>
      <w:r>
        <w:rPr>
          <w:rFonts w:ascii="Times New Roman" w:hAnsi="Times New Roman"/>
          <w:sz w:val="24"/>
          <w:szCs w:val="24"/>
        </w:rPr>
        <w:t>j.d.o.o</w:t>
      </w:r>
      <w:proofErr w:type="spellEnd"/>
      <w:r>
        <w:rPr>
          <w:rFonts w:ascii="Times New Roman" w:hAnsi="Times New Roman"/>
          <w:sz w:val="24"/>
          <w:szCs w:val="24"/>
        </w:rPr>
        <w:t>. iz Vinkovaca, I.K. Sakcinskog 25, a vrijednost navedenih usluga iznosi 11.400,00 eura.</w:t>
      </w:r>
    </w:p>
    <w:p w14:paraId="255A4434" w14:textId="78C2A6A6" w:rsidR="007D119B" w:rsidRDefault="007D119B" w:rsidP="007D119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izradu izvješća o stanju u prostoru za razdoblje 2019. – 2022. godina za Općinu Babina Greda, odabrana je tvrtka ARHEO d.o.o. iz Zagreba, Tomislavova 11, a vrijednost navedene usluge iznosi 2.750,00 eura s PDV-om.</w:t>
      </w:r>
    </w:p>
    <w:p w14:paraId="5E801E65" w14:textId="712B4088" w:rsidR="007D119B" w:rsidRDefault="007D119B" w:rsidP="007D119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nabavku, izradu i montažu konstrukcije „</w:t>
      </w:r>
      <w:proofErr w:type="spellStart"/>
      <w:r>
        <w:rPr>
          <w:rFonts w:ascii="Times New Roman" w:hAnsi="Times New Roman"/>
          <w:sz w:val="24"/>
          <w:szCs w:val="24"/>
        </w:rPr>
        <w:t>Plexiglas</w:t>
      </w:r>
      <w:proofErr w:type="spellEnd"/>
      <w:r>
        <w:rPr>
          <w:rFonts w:ascii="Times New Roman" w:hAnsi="Times New Roman"/>
          <w:sz w:val="24"/>
          <w:szCs w:val="24"/>
        </w:rPr>
        <w:t xml:space="preserve">“ debljine 6,00 mm zbog zaštite </w:t>
      </w:r>
      <w:r w:rsidR="00DD409D">
        <w:rPr>
          <w:rFonts w:ascii="Times New Roman" w:hAnsi="Times New Roman"/>
          <w:sz w:val="24"/>
          <w:szCs w:val="24"/>
        </w:rPr>
        <w:t xml:space="preserve">gledaoca od vjetra na tribinama NK </w:t>
      </w:r>
      <w:proofErr w:type="spellStart"/>
      <w:r w:rsidR="00DD409D">
        <w:rPr>
          <w:rFonts w:ascii="Times New Roman" w:hAnsi="Times New Roman"/>
          <w:sz w:val="24"/>
          <w:szCs w:val="24"/>
        </w:rPr>
        <w:t>Šokadije</w:t>
      </w:r>
      <w:proofErr w:type="spellEnd"/>
      <w:r w:rsidR="00DD409D">
        <w:rPr>
          <w:rFonts w:ascii="Times New Roman" w:hAnsi="Times New Roman"/>
          <w:sz w:val="24"/>
          <w:szCs w:val="24"/>
        </w:rPr>
        <w:t xml:space="preserve"> Babina Greda</w:t>
      </w:r>
      <w:r>
        <w:rPr>
          <w:rFonts w:ascii="Times New Roman" w:hAnsi="Times New Roman"/>
          <w:sz w:val="24"/>
          <w:szCs w:val="24"/>
        </w:rPr>
        <w:t xml:space="preserve">, odabrana je tvrtka </w:t>
      </w:r>
      <w:r w:rsidR="00DD409D">
        <w:rPr>
          <w:rFonts w:ascii="Times New Roman" w:hAnsi="Times New Roman"/>
          <w:sz w:val="24"/>
          <w:szCs w:val="24"/>
        </w:rPr>
        <w:t xml:space="preserve">NARCOR d.o.o. </w:t>
      </w:r>
      <w:r>
        <w:rPr>
          <w:rFonts w:ascii="Times New Roman" w:hAnsi="Times New Roman"/>
          <w:sz w:val="24"/>
          <w:szCs w:val="24"/>
        </w:rPr>
        <w:t xml:space="preserve">iz </w:t>
      </w:r>
      <w:r w:rsidR="00DD409D">
        <w:rPr>
          <w:rFonts w:ascii="Times New Roman" w:hAnsi="Times New Roman"/>
          <w:sz w:val="24"/>
          <w:szCs w:val="24"/>
        </w:rPr>
        <w:t>Županje</w:t>
      </w:r>
      <w:r>
        <w:rPr>
          <w:rFonts w:ascii="Times New Roman" w:hAnsi="Times New Roman"/>
          <w:sz w:val="24"/>
          <w:szCs w:val="24"/>
        </w:rPr>
        <w:t xml:space="preserve">, </w:t>
      </w:r>
      <w:r w:rsidR="00DD409D">
        <w:rPr>
          <w:rFonts w:ascii="Times New Roman" w:hAnsi="Times New Roman"/>
          <w:sz w:val="24"/>
          <w:szCs w:val="24"/>
        </w:rPr>
        <w:t>Bošnjačka 7</w:t>
      </w:r>
      <w:r>
        <w:rPr>
          <w:rFonts w:ascii="Times New Roman" w:hAnsi="Times New Roman"/>
          <w:sz w:val="24"/>
          <w:szCs w:val="24"/>
        </w:rPr>
        <w:t>, a vrijednost navedene usluge</w:t>
      </w:r>
      <w:r w:rsidR="00691813">
        <w:rPr>
          <w:rFonts w:ascii="Times New Roman" w:hAnsi="Times New Roman"/>
          <w:sz w:val="24"/>
          <w:szCs w:val="24"/>
        </w:rPr>
        <w:t xml:space="preserve"> i radova</w:t>
      </w:r>
      <w:r>
        <w:rPr>
          <w:rFonts w:ascii="Times New Roman" w:hAnsi="Times New Roman"/>
          <w:sz w:val="24"/>
          <w:szCs w:val="24"/>
        </w:rPr>
        <w:t xml:space="preserve"> iznosi </w:t>
      </w:r>
      <w:r w:rsidR="00DD409D">
        <w:rPr>
          <w:rFonts w:ascii="Times New Roman" w:hAnsi="Times New Roman"/>
          <w:sz w:val="24"/>
          <w:szCs w:val="24"/>
        </w:rPr>
        <w:t>7.765,00</w:t>
      </w:r>
      <w:r>
        <w:rPr>
          <w:rFonts w:ascii="Times New Roman" w:hAnsi="Times New Roman"/>
          <w:sz w:val="24"/>
          <w:szCs w:val="24"/>
        </w:rPr>
        <w:t xml:space="preserve"> eura s PDV-om.</w:t>
      </w:r>
    </w:p>
    <w:p w14:paraId="6C7B869F" w14:textId="4246C3B6" w:rsidR="00691813" w:rsidRDefault="00691813" w:rsidP="00691813">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uslugu izvođenja dezinsekcije komaraca (monitoring i </w:t>
      </w:r>
      <w:proofErr w:type="spellStart"/>
      <w:r>
        <w:rPr>
          <w:rFonts w:ascii="Times New Roman" w:hAnsi="Times New Roman"/>
          <w:sz w:val="24"/>
          <w:szCs w:val="24"/>
        </w:rPr>
        <w:t>larvicidni</w:t>
      </w:r>
      <w:proofErr w:type="spellEnd"/>
      <w:r>
        <w:rPr>
          <w:rFonts w:ascii="Times New Roman" w:hAnsi="Times New Roman"/>
          <w:sz w:val="24"/>
          <w:szCs w:val="24"/>
        </w:rPr>
        <w:t xml:space="preserve"> tretman), odabrana je tvrtka Veterinarska stanica d.o.o. iz Županje, Veliki kraj 18, a vrijednost navedene usluge iznosi 2.050,00 eura s PDV-om.</w:t>
      </w:r>
    </w:p>
    <w:p w14:paraId="443AE9E7" w14:textId="2AA16DA5" w:rsidR="00691813" w:rsidRDefault="00691813" w:rsidP="00691813">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nabavku i postavljanje građevinske folije, izrada armaturne temeljne ploče te izrada temeljne ploče na NK </w:t>
      </w:r>
      <w:proofErr w:type="spellStart"/>
      <w:r>
        <w:rPr>
          <w:rFonts w:ascii="Times New Roman" w:hAnsi="Times New Roman"/>
          <w:sz w:val="24"/>
          <w:szCs w:val="24"/>
        </w:rPr>
        <w:t>Šokadiji</w:t>
      </w:r>
      <w:proofErr w:type="spellEnd"/>
      <w:r>
        <w:rPr>
          <w:rFonts w:ascii="Times New Roman" w:hAnsi="Times New Roman"/>
          <w:sz w:val="24"/>
          <w:szCs w:val="24"/>
        </w:rPr>
        <w:t xml:space="preserve">, odabrana je tvrtka DG Gradnja </w:t>
      </w:r>
      <w:proofErr w:type="spellStart"/>
      <w:r>
        <w:rPr>
          <w:rFonts w:ascii="Times New Roman" w:hAnsi="Times New Roman"/>
          <w:sz w:val="24"/>
          <w:szCs w:val="24"/>
        </w:rPr>
        <w:t>vl</w:t>
      </w:r>
      <w:proofErr w:type="spellEnd"/>
      <w:r>
        <w:rPr>
          <w:rFonts w:ascii="Times New Roman" w:hAnsi="Times New Roman"/>
          <w:sz w:val="24"/>
          <w:szCs w:val="24"/>
        </w:rPr>
        <w:t>. Drago Knežević iz Babine Grede, a vrijednost navedenih radova iznosi 2.685,37 eura s PDV-om.</w:t>
      </w:r>
    </w:p>
    <w:p w14:paraId="21425B44" w14:textId="77777777" w:rsidR="00915BB0" w:rsidRDefault="00915BB0" w:rsidP="00915BB0">
      <w:pPr>
        <w:pStyle w:val="StandardWeb"/>
        <w:widowControl w:val="0"/>
        <w:tabs>
          <w:tab w:val="left" w:pos="720"/>
        </w:tabs>
        <w:suppressAutoHyphens/>
        <w:autoSpaceDE w:val="0"/>
        <w:spacing w:before="0" w:beforeAutospacing="0" w:after="0" w:afterAutospacing="0" w:line="360" w:lineRule="auto"/>
        <w:jc w:val="both"/>
        <w:rPr>
          <w:rFonts w:ascii="Times New Roman" w:hAnsi="Times New Roman"/>
          <w:sz w:val="24"/>
          <w:szCs w:val="24"/>
        </w:rPr>
      </w:pPr>
    </w:p>
    <w:p w14:paraId="0D448094" w14:textId="1D381A0A" w:rsidR="00915BB0" w:rsidRDefault="00915BB0" w:rsidP="00915BB0">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lastRenderedPageBreak/>
        <w:t xml:space="preserve">Za nabavku sredstava za potrebe kućanskih i higijenskih potrepština projekta „Babina Greda u srcu“ – Zaželi faza III., odabrana je tvrtka </w:t>
      </w:r>
      <w:proofErr w:type="spellStart"/>
      <w:r>
        <w:rPr>
          <w:rFonts w:ascii="Times New Roman" w:hAnsi="Times New Roman"/>
          <w:sz w:val="24"/>
          <w:szCs w:val="24"/>
        </w:rPr>
        <w:t>Patričar</w:t>
      </w:r>
      <w:proofErr w:type="spellEnd"/>
      <w:r>
        <w:rPr>
          <w:rFonts w:ascii="Times New Roman" w:hAnsi="Times New Roman"/>
          <w:sz w:val="24"/>
          <w:szCs w:val="24"/>
        </w:rPr>
        <w:t xml:space="preserve"> d.o.o. iz Županje, Mladena Ćatića 6, a vrijednost navedene robe iznosi 5.563,26 eura s PDV-om.</w:t>
      </w:r>
    </w:p>
    <w:p w14:paraId="0C4BBC1D" w14:textId="78E134F7" w:rsidR="00915BB0" w:rsidRDefault="00915BB0" w:rsidP="00915BB0">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uslugu izrade projektne dokumentacije energetske obnove zgrade NK Šokadija Babina Greda (svlačionice i tribine), odabrana je tvrtka</w:t>
      </w:r>
      <w:r w:rsidR="005F6E5F">
        <w:rPr>
          <w:rFonts w:ascii="Times New Roman" w:hAnsi="Times New Roman"/>
          <w:sz w:val="24"/>
          <w:szCs w:val="24"/>
        </w:rPr>
        <w:t xml:space="preserve"> Elektro Čop d.o.o.</w:t>
      </w:r>
      <w:r>
        <w:rPr>
          <w:rFonts w:ascii="Times New Roman" w:hAnsi="Times New Roman"/>
          <w:sz w:val="24"/>
          <w:szCs w:val="24"/>
        </w:rPr>
        <w:t xml:space="preserve"> iz </w:t>
      </w:r>
      <w:r w:rsidR="005F6E5F">
        <w:rPr>
          <w:rFonts w:ascii="Times New Roman" w:hAnsi="Times New Roman"/>
          <w:sz w:val="24"/>
          <w:szCs w:val="24"/>
        </w:rPr>
        <w:t>Županje, B.J. Šokčevića 2</w:t>
      </w:r>
      <w:r>
        <w:rPr>
          <w:rFonts w:ascii="Times New Roman" w:hAnsi="Times New Roman"/>
          <w:sz w:val="24"/>
          <w:szCs w:val="24"/>
        </w:rPr>
        <w:t>, a vrijednost naveden</w:t>
      </w:r>
      <w:r w:rsidR="005F6E5F">
        <w:rPr>
          <w:rFonts w:ascii="Times New Roman" w:hAnsi="Times New Roman"/>
          <w:sz w:val="24"/>
          <w:szCs w:val="24"/>
        </w:rPr>
        <w:t>e usluge iznosi 8.250,00</w:t>
      </w:r>
      <w:r>
        <w:rPr>
          <w:rFonts w:ascii="Times New Roman" w:hAnsi="Times New Roman"/>
          <w:sz w:val="24"/>
          <w:szCs w:val="24"/>
        </w:rPr>
        <w:t xml:space="preserve"> eura s PDV-om.</w:t>
      </w:r>
    </w:p>
    <w:p w14:paraId="72B9E6A8" w14:textId="4672F2D9" w:rsidR="005F6E5F" w:rsidRDefault="005F6E5F" w:rsidP="005F6E5F">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uslugu i radove na sanaciji prometnica na području Općine Babina Greda, odabrana je tvrtka </w:t>
      </w:r>
      <w:proofErr w:type="spellStart"/>
      <w:r>
        <w:rPr>
          <w:rFonts w:ascii="Times New Roman" w:hAnsi="Times New Roman"/>
          <w:sz w:val="24"/>
          <w:szCs w:val="24"/>
        </w:rPr>
        <w:t>Cestorad</w:t>
      </w:r>
      <w:proofErr w:type="spellEnd"/>
      <w:r>
        <w:rPr>
          <w:rFonts w:ascii="Times New Roman" w:hAnsi="Times New Roman"/>
          <w:sz w:val="24"/>
          <w:szCs w:val="24"/>
        </w:rPr>
        <w:t xml:space="preserve"> d.d., iz Vinkovaca, Duga ulica 23, a vrijednost navedenih radova iznosi 9.990,85 eura s PDV-om.</w:t>
      </w:r>
    </w:p>
    <w:p w14:paraId="2708A259" w14:textId="717CD8BA" w:rsidR="00040B10" w:rsidRDefault="005F6E5F" w:rsidP="00040B10">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uslugu izrade klupe za igrače sa nadstrešnicom na nogometnom igralištu NK Šokadija Babina Greda, odabrana je tvrtka </w:t>
      </w:r>
      <w:proofErr w:type="spellStart"/>
      <w:r>
        <w:rPr>
          <w:rFonts w:ascii="Times New Roman" w:hAnsi="Times New Roman"/>
          <w:sz w:val="24"/>
          <w:szCs w:val="24"/>
        </w:rPr>
        <w:t>Home&amp;Industry</w:t>
      </w:r>
      <w:proofErr w:type="spellEnd"/>
      <w:r>
        <w:rPr>
          <w:rFonts w:ascii="Times New Roman" w:hAnsi="Times New Roman"/>
          <w:sz w:val="24"/>
          <w:szCs w:val="24"/>
        </w:rPr>
        <w:t xml:space="preserve"> </w:t>
      </w:r>
      <w:proofErr w:type="spellStart"/>
      <w:r>
        <w:rPr>
          <w:rFonts w:ascii="Times New Roman" w:hAnsi="Times New Roman"/>
          <w:sz w:val="24"/>
          <w:szCs w:val="24"/>
        </w:rPr>
        <w:t>Metallbautechnik</w:t>
      </w:r>
      <w:proofErr w:type="spellEnd"/>
      <w:r>
        <w:rPr>
          <w:rFonts w:ascii="Times New Roman" w:hAnsi="Times New Roman"/>
          <w:sz w:val="24"/>
          <w:szCs w:val="24"/>
        </w:rPr>
        <w:t xml:space="preserve"> d.o.o. iz Babine Grede, Kralja Tomislava 21, a vrijednost navedenih radova iznosi 4.000,00 eura + PDV.</w:t>
      </w:r>
    </w:p>
    <w:p w14:paraId="246CB79C" w14:textId="5199E6BA" w:rsidR="005F6E5F" w:rsidRDefault="005F6E5F" w:rsidP="005F6E5F">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w:t>
      </w:r>
      <w:r w:rsidR="003A51C1">
        <w:rPr>
          <w:rFonts w:ascii="Times New Roman" w:hAnsi="Times New Roman"/>
          <w:sz w:val="24"/>
          <w:szCs w:val="24"/>
        </w:rPr>
        <w:t xml:space="preserve">usluge izdavanja putovnica za pse i </w:t>
      </w:r>
      <w:proofErr w:type="spellStart"/>
      <w:r w:rsidR="003A51C1">
        <w:rPr>
          <w:rFonts w:ascii="Times New Roman" w:hAnsi="Times New Roman"/>
          <w:sz w:val="24"/>
          <w:szCs w:val="24"/>
        </w:rPr>
        <w:t>čipiranja</w:t>
      </w:r>
      <w:proofErr w:type="spellEnd"/>
      <w:r w:rsidR="003A51C1">
        <w:rPr>
          <w:rFonts w:ascii="Times New Roman" w:hAnsi="Times New Roman"/>
          <w:sz w:val="24"/>
          <w:szCs w:val="24"/>
        </w:rPr>
        <w:t xml:space="preserve"> pasa</w:t>
      </w:r>
      <w:r>
        <w:rPr>
          <w:rFonts w:ascii="Times New Roman" w:hAnsi="Times New Roman"/>
          <w:sz w:val="24"/>
          <w:szCs w:val="24"/>
        </w:rPr>
        <w:t xml:space="preserve">, odabrana je tvrtka </w:t>
      </w:r>
      <w:r w:rsidR="003A51C1">
        <w:rPr>
          <w:rFonts w:ascii="Times New Roman" w:hAnsi="Times New Roman"/>
          <w:sz w:val="24"/>
          <w:szCs w:val="24"/>
        </w:rPr>
        <w:t>Jeđut d.o.o</w:t>
      </w:r>
      <w:r>
        <w:rPr>
          <w:rFonts w:ascii="Times New Roman" w:hAnsi="Times New Roman"/>
          <w:sz w:val="24"/>
          <w:szCs w:val="24"/>
        </w:rPr>
        <w:t xml:space="preserve">., iz </w:t>
      </w:r>
      <w:r w:rsidR="003A51C1">
        <w:rPr>
          <w:rFonts w:ascii="Times New Roman" w:hAnsi="Times New Roman"/>
          <w:sz w:val="24"/>
          <w:szCs w:val="24"/>
        </w:rPr>
        <w:t>Babine Grede</w:t>
      </w:r>
      <w:r>
        <w:rPr>
          <w:rFonts w:ascii="Times New Roman" w:hAnsi="Times New Roman"/>
          <w:sz w:val="24"/>
          <w:szCs w:val="24"/>
        </w:rPr>
        <w:t xml:space="preserve">, </w:t>
      </w:r>
      <w:r w:rsidR="003A51C1">
        <w:rPr>
          <w:rFonts w:ascii="Times New Roman" w:hAnsi="Times New Roman"/>
          <w:sz w:val="24"/>
          <w:szCs w:val="24"/>
        </w:rPr>
        <w:t>Kralja Tomislava 11</w:t>
      </w:r>
      <w:r>
        <w:rPr>
          <w:rFonts w:ascii="Times New Roman" w:hAnsi="Times New Roman"/>
          <w:sz w:val="24"/>
          <w:szCs w:val="24"/>
        </w:rPr>
        <w:t>, a vrijednost navedeni</w:t>
      </w:r>
      <w:r w:rsidR="003A51C1">
        <w:rPr>
          <w:rFonts w:ascii="Times New Roman" w:hAnsi="Times New Roman"/>
          <w:sz w:val="24"/>
          <w:szCs w:val="24"/>
        </w:rPr>
        <w:t>h usluga iznosi 13,28 eura po psu</w:t>
      </w:r>
      <w:r>
        <w:rPr>
          <w:rFonts w:ascii="Times New Roman" w:hAnsi="Times New Roman"/>
          <w:sz w:val="24"/>
          <w:szCs w:val="24"/>
        </w:rPr>
        <w:t>.</w:t>
      </w:r>
    </w:p>
    <w:p w14:paraId="18355B31" w14:textId="2249557B" w:rsidR="003A51C1" w:rsidRDefault="003A51C1" w:rsidP="003A51C1">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izvođenje radova na uređenju prostorija NK </w:t>
      </w:r>
      <w:proofErr w:type="spellStart"/>
      <w:r>
        <w:rPr>
          <w:rFonts w:ascii="Times New Roman" w:hAnsi="Times New Roman"/>
          <w:sz w:val="24"/>
          <w:szCs w:val="24"/>
        </w:rPr>
        <w:t>Šokadije</w:t>
      </w:r>
      <w:proofErr w:type="spellEnd"/>
      <w:r>
        <w:rPr>
          <w:rFonts w:ascii="Times New Roman" w:hAnsi="Times New Roman"/>
          <w:sz w:val="24"/>
          <w:szCs w:val="24"/>
        </w:rPr>
        <w:t xml:space="preserve"> Babina Greda, priprema i postavljanje protu kliznog poda, izrada </w:t>
      </w:r>
      <w:proofErr w:type="spellStart"/>
      <w:r>
        <w:rPr>
          <w:rFonts w:ascii="Times New Roman" w:hAnsi="Times New Roman"/>
          <w:sz w:val="24"/>
          <w:szCs w:val="24"/>
        </w:rPr>
        <w:t>holkera</w:t>
      </w:r>
      <w:proofErr w:type="spellEnd"/>
      <w:r>
        <w:rPr>
          <w:rFonts w:ascii="Times New Roman" w:hAnsi="Times New Roman"/>
          <w:sz w:val="24"/>
          <w:szCs w:val="24"/>
        </w:rPr>
        <w:t>, bojanje zidova</w:t>
      </w:r>
      <w:r w:rsidR="002213D0">
        <w:rPr>
          <w:rFonts w:ascii="Times New Roman" w:hAnsi="Times New Roman"/>
          <w:sz w:val="24"/>
          <w:szCs w:val="24"/>
        </w:rPr>
        <w:t xml:space="preserve">, izrada obloge zidova </w:t>
      </w:r>
      <w:proofErr w:type="spellStart"/>
      <w:r w:rsidR="002213D0">
        <w:rPr>
          <w:rFonts w:ascii="Times New Roman" w:hAnsi="Times New Roman"/>
          <w:sz w:val="24"/>
          <w:szCs w:val="24"/>
        </w:rPr>
        <w:t>gipsarskim</w:t>
      </w:r>
      <w:proofErr w:type="spellEnd"/>
      <w:r w:rsidR="002213D0">
        <w:rPr>
          <w:rFonts w:ascii="Times New Roman" w:hAnsi="Times New Roman"/>
          <w:sz w:val="24"/>
          <w:szCs w:val="24"/>
        </w:rPr>
        <w:t xml:space="preserve"> pločama i bojanje, nabava i ugradnja ulaznih vrata</w:t>
      </w:r>
      <w:r>
        <w:rPr>
          <w:rFonts w:ascii="Times New Roman" w:hAnsi="Times New Roman"/>
          <w:sz w:val="24"/>
          <w:szCs w:val="24"/>
        </w:rPr>
        <w:t>, odabrana je tvrtka Barić – Dekor d.o.o., iz Ivankova, J.S. Reljkovića 3, a vrijednost navedenih radova iznosi 10.577,50 eura s PDV-om.</w:t>
      </w:r>
    </w:p>
    <w:p w14:paraId="726102B5" w14:textId="27F367AF" w:rsidR="002213D0" w:rsidRDefault="002213D0" w:rsidP="002213D0">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izradu samostojećeg ormara za manifestaciju Konji bijelci, odabrana je tvrtka Elektro Čop d.o.o., iz Županja, </w:t>
      </w:r>
      <w:r w:rsidR="00C65C74">
        <w:rPr>
          <w:rFonts w:ascii="Times New Roman" w:hAnsi="Times New Roman"/>
          <w:sz w:val="24"/>
          <w:szCs w:val="24"/>
        </w:rPr>
        <w:t>B.J. Šokčevića 2</w:t>
      </w:r>
      <w:r>
        <w:rPr>
          <w:rFonts w:ascii="Times New Roman" w:hAnsi="Times New Roman"/>
          <w:sz w:val="24"/>
          <w:szCs w:val="24"/>
        </w:rPr>
        <w:t xml:space="preserve">, a vrijednost navedenih radova iznosi </w:t>
      </w:r>
      <w:r w:rsidR="00C65C74">
        <w:rPr>
          <w:rFonts w:ascii="Times New Roman" w:hAnsi="Times New Roman"/>
          <w:sz w:val="24"/>
          <w:szCs w:val="24"/>
        </w:rPr>
        <w:t>3.981,25</w:t>
      </w:r>
      <w:r>
        <w:rPr>
          <w:rFonts w:ascii="Times New Roman" w:hAnsi="Times New Roman"/>
          <w:sz w:val="24"/>
          <w:szCs w:val="24"/>
        </w:rPr>
        <w:t xml:space="preserve"> eura s PDV-om.</w:t>
      </w:r>
    </w:p>
    <w:p w14:paraId="3FDD6CBB" w14:textId="64BC6C00" w:rsidR="00C65C74" w:rsidRDefault="00C65C74" w:rsidP="00C65C74">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uslugu strojno košenje trave na lokaciji Babina Greda, odabrana je tvrtka Sokol d.o.o., iz Vinkovaca, H.V. </w:t>
      </w:r>
      <w:proofErr w:type="spellStart"/>
      <w:r>
        <w:rPr>
          <w:rFonts w:ascii="Times New Roman" w:hAnsi="Times New Roman"/>
          <w:sz w:val="24"/>
          <w:szCs w:val="24"/>
        </w:rPr>
        <w:t>Hrvatinčića</w:t>
      </w:r>
      <w:proofErr w:type="spellEnd"/>
      <w:r>
        <w:rPr>
          <w:rFonts w:ascii="Times New Roman" w:hAnsi="Times New Roman"/>
          <w:sz w:val="24"/>
          <w:szCs w:val="24"/>
        </w:rPr>
        <w:t xml:space="preserve"> 11, a vrijednost navedenih radova iznosi 5.750,00 eura s PDV-om.</w:t>
      </w:r>
    </w:p>
    <w:p w14:paraId="2B882D25" w14:textId="287BBABD" w:rsidR="00C65C74" w:rsidRDefault="00C65C74" w:rsidP="00C65C74">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izradu urbanističkog plana uređenja dijela gospodarske zone „Jos“, odabrana je tvrtka ARHEO d.o.o., iz Zagreba, Tomislavova 11, a vrijednost navedene usluge iznosi 5.000,00 eura s PDV-om.</w:t>
      </w:r>
    </w:p>
    <w:p w14:paraId="5662938B" w14:textId="399C1509" w:rsidR="00C65C74" w:rsidRDefault="00C65C74" w:rsidP="00C65C74">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radove saniranja hipodroma 765 m2 povodom manifestacije Konji bijelci, odabrana je tvrtka Obrt za poljoprivredne i komunalne usluge, iz </w:t>
      </w:r>
      <w:proofErr w:type="spellStart"/>
      <w:r>
        <w:rPr>
          <w:rFonts w:ascii="Times New Roman" w:hAnsi="Times New Roman"/>
          <w:sz w:val="24"/>
          <w:szCs w:val="24"/>
        </w:rPr>
        <w:t>Gundinaca</w:t>
      </w:r>
      <w:proofErr w:type="spellEnd"/>
      <w:r>
        <w:rPr>
          <w:rFonts w:ascii="Times New Roman" w:hAnsi="Times New Roman"/>
          <w:sz w:val="24"/>
          <w:szCs w:val="24"/>
        </w:rPr>
        <w:t>, Zagrebačka 200, a vrijednost navedenih radova iznosi 3.729,38 eura s PDV-om.</w:t>
      </w:r>
    </w:p>
    <w:p w14:paraId="33DFD89B" w14:textId="2D2C9DC5" w:rsidR="00C65C74" w:rsidRDefault="00C65C74" w:rsidP="00C65C74">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lastRenderedPageBreak/>
        <w:t>Za izradu projektne dokumentacije za pomoćno nogometno igralište na adresi Sajmište 18 – NK Šokadija Babina Greda, odabrana je tvrtka Elektro Čop d.o.o., iz Županje, B.J. Jelačića 2, a vrijednost navedene usluge iznosi 3.875,00 eura s PDV-om.</w:t>
      </w:r>
    </w:p>
    <w:p w14:paraId="4678C1FE" w14:textId="1DB66CF7" w:rsidR="00C65C74" w:rsidRDefault="00C65C74" w:rsidP="00C65C74">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w:t>
      </w:r>
      <w:r w:rsidR="00DA6318">
        <w:rPr>
          <w:rFonts w:ascii="Times New Roman" w:hAnsi="Times New Roman"/>
          <w:sz w:val="24"/>
          <w:szCs w:val="24"/>
        </w:rPr>
        <w:t>usluge stručnog nadzora prilikom izvođenja radova na sanaciji pješačkih staza u ulici Kralja Tomislava u Babinoj Gredi k.č.br. 1992/3 i 1661 k.o. Babina Greda</w:t>
      </w:r>
      <w:r>
        <w:rPr>
          <w:rFonts w:ascii="Times New Roman" w:hAnsi="Times New Roman"/>
          <w:sz w:val="24"/>
          <w:szCs w:val="24"/>
        </w:rPr>
        <w:t xml:space="preserve">, odabrana je tvrtka </w:t>
      </w:r>
      <w:proofErr w:type="spellStart"/>
      <w:r w:rsidR="00DA6318">
        <w:rPr>
          <w:rFonts w:ascii="Times New Roman" w:hAnsi="Times New Roman"/>
          <w:sz w:val="24"/>
          <w:szCs w:val="24"/>
        </w:rPr>
        <w:t>Conducting</w:t>
      </w:r>
      <w:proofErr w:type="spellEnd"/>
      <w:r w:rsidR="00DA6318">
        <w:rPr>
          <w:rFonts w:ascii="Times New Roman" w:hAnsi="Times New Roman"/>
          <w:sz w:val="24"/>
          <w:szCs w:val="24"/>
        </w:rPr>
        <w:t xml:space="preserve"> d.o.o.</w:t>
      </w:r>
      <w:r>
        <w:rPr>
          <w:rFonts w:ascii="Times New Roman" w:hAnsi="Times New Roman"/>
          <w:sz w:val="24"/>
          <w:szCs w:val="24"/>
        </w:rPr>
        <w:t xml:space="preserve">, iz Vinkovaca, </w:t>
      </w:r>
      <w:r w:rsidR="00DA6318">
        <w:rPr>
          <w:rFonts w:ascii="Times New Roman" w:hAnsi="Times New Roman"/>
          <w:sz w:val="24"/>
          <w:szCs w:val="24"/>
        </w:rPr>
        <w:t xml:space="preserve">H.D. </w:t>
      </w:r>
      <w:proofErr w:type="spellStart"/>
      <w:r w:rsidR="00DA6318">
        <w:rPr>
          <w:rFonts w:ascii="Times New Roman" w:hAnsi="Times New Roman"/>
          <w:sz w:val="24"/>
          <w:szCs w:val="24"/>
        </w:rPr>
        <w:t>Genschera</w:t>
      </w:r>
      <w:proofErr w:type="spellEnd"/>
      <w:r w:rsidR="00DA6318">
        <w:rPr>
          <w:rFonts w:ascii="Times New Roman" w:hAnsi="Times New Roman"/>
          <w:sz w:val="24"/>
          <w:szCs w:val="24"/>
        </w:rPr>
        <w:t xml:space="preserve"> 121</w:t>
      </w:r>
      <w:r>
        <w:rPr>
          <w:rFonts w:ascii="Times New Roman" w:hAnsi="Times New Roman"/>
          <w:sz w:val="24"/>
          <w:szCs w:val="24"/>
        </w:rPr>
        <w:t>, a vrijednost naveden</w:t>
      </w:r>
      <w:r w:rsidR="00DA6318">
        <w:rPr>
          <w:rFonts w:ascii="Times New Roman" w:hAnsi="Times New Roman"/>
          <w:sz w:val="24"/>
          <w:szCs w:val="24"/>
        </w:rPr>
        <w:t>e usluge</w:t>
      </w:r>
      <w:r>
        <w:rPr>
          <w:rFonts w:ascii="Times New Roman" w:hAnsi="Times New Roman"/>
          <w:sz w:val="24"/>
          <w:szCs w:val="24"/>
        </w:rPr>
        <w:t xml:space="preserve"> iznosi </w:t>
      </w:r>
      <w:r w:rsidR="00DA6318">
        <w:rPr>
          <w:rFonts w:ascii="Times New Roman" w:hAnsi="Times New Roman"/>
          <w:sz w:val="24"/>
          <w:szCs w:val="24"/>
        </w:rPr>
        <w:t>1.875,00</w:t>
      </w:r>
      <w:r>
        <w:rPr>
          <w:rFonts w:ascii="Times New Roman" w:hAnsi="Times New Roman"/>
          <w:sz w:val="24"/>
          <w:szCs w:val="24"/>
        </w:rPr>
        <w:t xml:space="preserve"> eura s PDV-om.</w:t>
      </w:r>
    </w:p>
    <w:p w14:paraId="336BD517" w14:textId="4E45C2F4" w:rsidR="00691813" w:rsidRPr="00376279" w:rsidRDefault="00376279" w:rsidP="00376279">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izvođenje građevinskih radova na staroj zgradi općinske uprave u ul. Vladimira Nazora 3, odabrana je tvrtka Barić – Dekor d.o.o., iz Ivankova, J.S. Reljkovića 3, a vrijednost navedenih radova iznosi 9.230,00 eura + PDV.</w:t>
      </w:r>
    </w:p>
    <w:p w14:paraId="3EA111F6" w14:textId="77777777" w:rsidR="00691813" w:rsidRPr="00040B10" w:rsidRDefault="00691813" w:rsidP="00040B10">
      <w:pPr>
        <w:pStyle w:val="StandardWeb"/>
        <w:widowControl w:val="0"/>
        <w:tabs>
          <w:tab w:val="left" w:pos="720"/>
        </w:tabs>
        <w:suppressAutoHyphens/>
        <w:autoSpaceDE w:val="0"/>
        <w:spacing w:before="0" w:beforeAutospacing="0" w:after="0" w:afterAutospacing="0" w:line="360" w:lineRule="auto"/>
        <w:jc w:val="both"/>
        <w:rPr>
          <w:rFonts w:ascii="Times New Roman" w:hAnsi="Times New Roman"/>
          <w:sz w:val="24"/>
          <w:szCs w:val="24"/>
        </w:rPr>
      </w:pPr>
    </w:p>
    <w:p w14:paraId="67134DA6" w14:textId="7F2AC65C" w:rsidR="00603492" w:rsidRPr="00E51FB0" w:rsidRDefault="00000000" w:rsidP="00040B10">
      <w:pPr>
        <w:pStyle w:val="StandardWeb"/>
        <w:widowControl w:val="0"/>
        <w:tabs>
          <w:tab w:val="left" w:pos="720"/>
        </w:tabs>
        <w:suppressAutoHyphens/>
        <w:autoSpaceDE w:val="0"/>
        <w:spacing w:before="0" w:beforeAutospacing="0" w:after="0" w:afterAutospacing="0" w:line="360" w:lineRule="auto"/>
        <w:ind w:left="720"/>
        <w:jc w:val="both"/>
        <w:rPr>
          <w:rFonts w:ascii="Times New Roman" w:hAnsi="Times New Roman"/>
          <w:sz w:val="24"/>
          <w:szCs w:val="24"/>
        </w:rPr>
      </w:pPr>
      <w:r w:rsidRPr="00E51FB0">
        <w:rPr>
          <w:rFonts w:eastAsia="Palatino Linotype" w:cs="Palatino Linotype"/>
          <w:b/>
          <w:bCs/>
          <w:i/>
          <w:iCs/>
          <w:sz w:val="28"/>
          <w:szCs w:val="28"/>
        </w:rPr>
        <w:t xml:space="preserve">7. HR i EU fondovi </w:t>
      </w:r>
    </w:p>
    <w:p w14:paraId="704842E1" w14:textId="7067974A" w:rsidR="00F40AC2" w:rsidRPr="00F40AC2" w:rsidRDefault="006853F3">
      <w:pPr>
        <w:widowControl w:val="0"/>
        <w:numPr>
          <w:ilvl w:val="0"/>
          <w:numId w:val="3"/>
        </w:numPr>
        <w:suppressAutoHyphens/>
        <w:spacing w:line="360" w:lineRule="auto"/>
        <w:jc w:val="both"/>
        <w:rPr>
          <w:rFonts w:ascii="Times New Roman" w:eastAsia="Palatino Linotype" w:hAnsi="Times New Roman"/>
          <w:b/>
          <w:bCs/>
          <w:iCs/>
          <w:sz w:val="24"/>
        </w:rPr>
      </w:pPr>
      <w:r>
        <w:rPr>
          <w:rFonts w:ascii="Times New Roman" w:hAnsi="Times New Roman"/>
          <w:b/>
          <w:iCs/>
          <w:sz w:val="24"/>
        </w:rPr>
        <w:t>HR:</w:t>
      </w:r>
      <w:r>
        <w:rPr>
          <w:rFonts w:ascii="Times New Roman" w:hAnsi="Times New Roman"/>
          <w:iCs/>
          <w:sz w:val="24"/>
        </w:rPr>
        <w:t xml:space="preserve"> </w:t>
      </w:r>
      <w:r w:rsidR="00F40AC2">
        <w:rPr>
          <w:rFonts w:ascii="Times New Roman" w:hAnsi="Times New Roman"/>
          <w:iCs/>
          <w:sz w:val="24"/>
        </w:rPr>
        <w:t xml:space="preserve">Općina Babina Greda je </w:t>
      </w:r>
      <w:r w:rsidR="000979A5">
        <w:rPr>
          <w:rFonts w:ascii="Times New Roman" w:hAnsi="Times New Roman"/>
          <w:iCs/>
          <w:sz w:val="24"/>
        </w:rPr>
        <w:t xml:space="preserve">kandidirala i </w:t>
      </w:r>
      <w:r w:rsidR="005F29A1">
        <w:rPr>
          <w:rFonts w:ascii="Times New Roman" w:hAnsi="Times New Roman"/>
          <w:iCs/>
          <w:sz w:val="24"/>
        </w:rPr>
        <w:t>provela</w:t>
      </w:r>
      <w:r w:rsidR="00F40AC2">
        <w:rPr>
          <w:rFonts w:ascii="Times New Roman" w:hAnsi="Times New Roman"/>
          <w:iCs/>
          <w:sz w:val="24"/>
        </w:rPr>
        <w:t xml:space="preserve"> projekt </w:t>
      </w:r>
      <w:r w:rsidR="000979A5">
        <w:rPr>
          <w:rFonts w:ascii="Times New Roman" w:hAnsi="Times New Roman"/>
          <w:iCs/>
          <w:sz w:val="24"/>
        </w:rPr>
        <w:t xml:space="preserve">predškolskog odgoja, </w:t>
      </w:r>
      <w:r w:rsidR="005F29A1">
        <w:rPr>
          <w:rFonts w:ascii="Times New Roman" w:hAnsi="Times New Roman"/>
          <w:iCs/>
          <w:sz w:val="24"/>
        </w:rPr>
        <w:t xml:space="preserve">te sklopila ugovor s </w:t>
      </w:r>
      <w:r w:rsidR="000979A5">
        <w:rPr>
          <w:rFonts w:ascii="Times New Roman" w:hAnsi="Times New Roman"/>
          <w:iCs/>
          <w:sz w:val="24"/>
        </w:rPr>
        <w:t>Središnjim državnim uredom za demografiju i mlade</w:t>
      </w:r>
      <w:r w:rsidR="00F40AC2">
        <w:rPr>
          <w:rFonts w:ascii="Times New Roman" w:hAnsi="Times New Roman"/>
          <w:iCs/>
          <w:sz w:val="24"/>
        </w:rPr>
        <w:t xml:space="preserve">, vrijednost cijelog projekta je </w:t>
      </w:r>
      <w:r w:rsidR="000979A5">
        <w:rPr>
          <w:rFonts w:ascii="Times New Roman" w:hAnsi="Times New Roman"/>
          <w:iCs/>
          <w:sz w:val="24"/>
        </w:rPr>
        <w:t>29.040,00 eura koji je u cijelosti financirao Središnji državni ured sukladno Javnom pozivu općinama Republike Hrvatske za financijsku potporu za održavanje i razvoj predškolske djelatnosti u 2023. godini</w:t>
      </w:r>
      <w:r w:rsidR="00F40AC2">
        <w:rPr>
          <w:rFonts w:ascii="Times New Roman" w:hAnsi="Times New Roman"/>
          <w:iCs/>
          <w:sz w:val="24"/>
        </w:rPr>
        <w:t>.</w:t>
      </w:r>
    </w:p>
    <w:p w14:paraId="24748481" w14:textId="386E21E2" w:rsidR="001A7A19" w:rsidRPr="005F29A1" w:rsidRDefault="006853F3" w:rsidP="005F29A1">
      <w:pPr>
        <w:widowControl w:val="0"/>
        <w:numPr>
          <w:ilvl w:val="0"/>
          <w:numId w:val="3"/>
        </w:numPr>
        <w:suppressAutoHyphens/>
        <w:spacing w:line="360" w:lineRule="auto"/>
        <w:jc w:val="both"/>
        <w:rPr>
          <w:rFonts w:ascii="Times New Roman" w:eastAsia="Palatino Linotype" w:hAnsi="Times New Roman"/>
          <w:b/>
          <w:bCs/>
          <w:iCs/>
          <w:sz w:val="24"/>
        </w:rPr>
      </w:pPr>
      <w:r>
        <w:rPr>
          <w:rFonts w:ascii="Times New Roman" w:hAnsi="Times New Roman"/>
          <w:b/>
          <w:iCs/>
          <w:sz w:val="24"/>
        </w:rPr>
        <w:t>HR</w:t>
      </w:r>
      <w:r w:rsidR="00CB620E">
        <w:rPr>
          <w:rFonts w:ascii="Times New Roman" w:hAnsi="Times New Roman"/>
          <w:b/>
          <w:iCs/>
          <w:sz w:val="24"/>
        </w:rPr>
        <w:t>:</w:t>
      </w:r>
      <w:r w:rsidR="00CB620E">
        <w:rPr>
          <w:rFonts w:ascii="Times New Roman" w:hAnsi="Times New Roman"/>
          <w:iCs/>
          <w:sz w:val="24"/>
        </w:rPr>
        <w:t xml:space="preserve"> Općina Babina Greda je </w:t>
      </w:r>
      <w:r w:rsidR="000979A5">
        <w:rPr>
          <w:rFonts w:ascii="Times New Roman" w:hAnsi="Times New Roman"/>
          <w:iCs/>
          <w:sz w:val="24"/>
        </w:rPr>
        <w:t>kandidirala</w:t>
      </w:r>
      <w:r w:rsidR="005F29A1">
        <w:rPr>
          <w:rFonts w:ascii="Times New Roman" w:hAnsi="Times New Roman"/>
          <w:iCs/>
          <w:sz w:val="24"/>
        </w:rPr>
        <w:t xml:space="preserve"> </w:t>
      </w:r>
      <w:r w:rsidR="00CB620E">
        <w:rPr>
          <w:rFonts w:ascii="Times New Roman" w:hAnsi="Times New Roman"/>
          <w:iCs/>
          <w:sz w:val="24"/>
        </w:rPr>
        <w:t>projekt</w:t>
      </w:r>
      <w:r w:rsidR="000979A5">
        <w:rPr>
          <w:rFonts w:ascii="Times New Roman" w:hAnsi="Times New Roman"/>
          <w:iCs/>
          <w:sz w:val="24"/>
        </w:rPr>
        <w:t xml:space="preserve"> nabavke </w:t>
      </w:r>
      <w:r w:rsidR="002F4823">
        <w:rPr>
          <w:rFonts w:ascii="Times New Roman" w:hAnsi="Times New Roman"/>
          <w:iCs/>
          <w:sz w:val="24"/>
        </w:rPr>
        <w:t xml:space="preserve">preše za </w:t>
      </w:r>
      <w:proofErr w:type="spellStart"/>
      <w:r w:rsidR="002F4823">
        <w:rPr>
          <w:rFonts w:ascii="Times New Roman" w:hAnsi="Times New Roman"/>
          <w:iCs/>
          <w:sz w:val="24"/>
        </w:rPr>
        <w:t>baliranje</w:t>
      </w:r>
      <w:proofErr w:type="spellEnd"/>
      <w:r w:rsidR="002F4823">
        <w:rPr>
          <w:rFonts w:ascii="Times New Roman" w:hAnsi="Times New Roman"/>
          <w:iCs/>
          <w:sz w:val="24"/>
        </w:rPr>
        <w:t xml:space="preserve"> komunalnog otpada – vertikalna, snaga preše je 20 tona,</w:t>
      </w:r>
      <w:r w:rsidR="005F29A1">
        <w:rPr>
          <w:rFonts w:ascii="Times New Roman" w:hAnsi="Times New Roman"/>
          <w:iCs/>
          <w:sz w:val="24"/>
        </w:rPr>
        <w:t xml:space="preserve"> te potpisala ugovor s</w:t>
      </w:r>
      <w:r w:rsidR="002F4823">
        <w:rPr>
          <w:rFonts w:ascii="Times New Roman" w:hAnsi="Times New Roman"/>
          <w:iCs/>
          <w:sz w:val="24"/>
        </w:rPr>
        <w:t xml:space="preserve"> Fondom za zaštitu okoliša i energetsku učinkovitost</w:t>
      </w:r>
      <w:r w:rsidR="00CB620E">
        <w:rPr>
          <w:rFonts w:ascii="Times New Roman" w:hAnsi="Times New Roman"/>
          <w:iCs/>
          <w:sz w:val="24"/>
        </w:rPr>
        <w:t xml:space="preserve">, </w:t>
      </w:r>
      <w:r w:rsidR="005F29A1">
        <w:rPr>
          <w:rFonts w:ascii="Times New Roman" w:hAnsi="Times New Roman"/>
          <w:iCs/>
          <w:sz w:val="24"/>
        </w:rPr>
        <w:t xml:space="preserve">a </w:t>
      </w:r>
      <w:r w:rsidR="00CB620E">
        <w:rPr>
          <w:rFonts w:ascii="Times New Roman" w:hAnsi="Times New Roman"/>
          <w:iCs/>
          <w:sz w:val="24"/>
        </w:rPr>
        <w:t xml:space="preserve">vrijednost cijelog projekta je </w:t>
      </w:r>
      <w:r w:rsidR="002F4823">
        <w:rPr>
          <w:rFonts w:ascii="Times New Roman" w:hAnsi="Times New Roman"/>
          <w:b/>
          <w:bCs/>
          <w:iCs/>
          <w:sz w:val="24"/>
        </w:rPr>
        <w:t>27.500,00 eura</w:t>
      </w:r>
      <w:r w:rsidR="00CB620E">
        <w:rPr>
          <w:rFonts w:ascii="Times New Roman" w:hAnsi="Times New Roman"/>
          <w:iCs/>
          <w:sz w:val="24"/>
        </w:rPr>
        <w:t xml:space="preserve">, od toga </w:t>
      </w:r>
      <w:r w:rsidR="002F4823">
        <w:rPr>
          <w:rFonts w:ascii="Times New Roman" w:hAnsi="Times New Roman"/>
          <w:iCs/>
          <w:sz w:val="24"/>
        </w:rPr>
        <w:t>Fond</w:t>
      </w:r>
      <w:r w:rsidR="005F29A1">
        <w:rPr>
          <w:rFonts w:ascii="Times New Roman" w:hAnsi="Times New Roman"/>
          <w:iCs/>
          <w:sz w:val="24"/>
        </w:rPr>
        <w:t xml:space="preserve"> </w:t>
      </w:r>
      <w:r w:rsidR="00CB620E">
        <w:rPr>
          <w:rFonts w:ascii="Times New Roman" w:hAnsi="Times New Roman"/>
          <w:iCs/>
          <w:sz w:val="24"/>
        </w:rPr>
        <w:t xml:space="preserve">sufinancira sa </w:t>
      </w:r>
      <w:r w:rsidR="002F4823">
        <w:rPr>
          <w:rFonts w:ascii="Times New Roman" w:hAnsi="Times New Roman"/>
          <w:b/>
          <w:bCs/>
          <w:iCs/>
          <w:sz w:val="24"/>
        </w:rPr>
        <w:t>80% odnosno 22.000,00</w:t>
      </w:r>
      <w:r w:rsidR="005F29A1" w:rsidRPr="005F29A1">
        <w:rPr>
          <w:rFonts w:ascii="Times New Roman" w:hAnsi="Times New Roman"/>
          <w:b/>
          <w:bCs/>
          <w:iCs/>
          <w:sz w:val="24"/>
        </w:rPr>
        <w:t xml:space="preserve"> eura</w:t>
      </w:r>
      <w:r w:rsidR="005F29A1">
        <w:rPr>
          <w:rFonts w:ascii="Times New Roman" w:hAnsi="Times New Roman"/>
          <w:iCs/>
          <w:sz w:val="24"/>
        </w:rPr>
        <w:t xml:space="preserve"> </w:t>
      </w:r>
      <w:r w:rsidR="002F4823">
        <w:rPr>
          <w:rFonts w:ascii="Times New Roman" w:hAnsi="Times New Roman"/>
          <w:iCs/>
          <w:sz w:val="24"/>
        </w:rPr>
        <w:t>sukladno Javnom pozivu za sufinanciranje poticanja mjera odvojenog sakupljanja komunalnog otpada u 2023. godini</w:t>
      </w:r>
      <w:r w:rsidR="005F29A1">
        <w:rPr>
          <w:rFonts w:ascii="Times New Roman" w:hAnsi="Times New Roman"/>
          <w:iCs/>
          <w:sz w:val="24"/>
        </w:rPr>
        <w:t>.</w:t>
      </w:r>
    </w:p>
    <w:p w14:paraId="1D2B17F1" w14:textId="7C315FFD" w:rsidR="00CB620E" w:rsidRPr="00F40AC2" w:rsidRDefault="006853F3" w:rsidP="00CB620E">
      <w:pPr>
        <w:widowControl w:val="0"/>
        <w:numPr>
          <w:ilvl w:val="0"/>
          <w:numId w:val="3"/>
        </w:numPr>
        <w:suppressAutoHyphens/>
        <w:spacing w:line="360" w:lineRule="auto"/>
        <w:jc w:val="both"/>
        <w:rPr>
          <w:rFonts w:ascii="Times New Roman" w:eastAsia="Palatino Linotype" w:hAnsi="Times New Roman"/>
          <w:b/>
          <w:bCs/>
          <w:iCs/>
          <w:sz w:val="24"/>
        </w:rPr>
      </w:pPr>
      <w:r>
        <w:rPr>
          <w:rFonts w:ascii="Times New Roman" w:hAnsi="Times New Roman"/>
          <w:b/>
          <w:iCs/>
          <w:sz w:val="24"/>
        </w:rPr>
        <w:t>HR</w:t>
      </w:r>
      <w:r w:rsidR="00CB620E">
        <w:rPr>
          <w:rFonts w:ascii="Times New Roman" w:hAnsi="Times New Roman"/>
          <w:b/>
          <w:iCs/>
          <w:sz w:val="24"/>
        </w:rPr>
        <w:t>:</w:t>
      </w:r>
      <w:r w:rsidR="00CB620E">
        <w:rPr>
          <w:rFonts w:ascii="Times New Roman" w:hAnsi="Times New Roman"/>
          <w:iCs/>
          <w:sz w:val="24"/>
        </w:rPr>
        <w:t xml:space="preserve"> Općina Babina Greda je </w:t>
      </w:r>
      <w:r w:rsidR="002F4823">
        <w:rPr>
          <w:rFonts w:ascii="Times New Roman" w:hAnsi="Times New Roman"/>
          <w:iCs/>
          <w:sz w:val="24"/>
        </w:rPr>
        <w:t>kandidirala</w:t>
      </w:r>
      <w:r w:rsidR="00CB620E">
        <w:rPr>
          <w:rFonts w:ascii="Times New Roman" w:hAnsi="Times New Roman"/>
          <w:iCs/>
          <w:sz w:val="24"/>
        </w:rPr>
        <w:t xml:space="preserve"> projekt </w:t>
      </w:r>
      <w:r w:rsidR="002F4823">
        <w:rPr>
          <w:rFonts w:ascii="Times New Roman" w:hAnsi="Times New Roman"/>
          <w:iCs/>
          <w:sz w:val="24"/>
        </w:rPr>
        <w:t xml:space="preserve">„Sanacija pješačkih staza u ulici Kralja Tomislava“ </w:t>
      </w:r>
      <w:r w:rsidR="005F29A1">
        <w:rPr>
          <w:rFonts w:ascii="Times New Roman" w:hAnsi="Times New Roman"/>
          <w:iCs/>
          <w:sz w:val="24"/>
        </w:rPr>
        <w:t xml:space="preserve">te </w:t>
      </w:r>
      <w:r w:rsidR="002F4823">
        <w:rPr>
          <w:rFonts w:ascii="Times New Roman" w:hAnsi="Times New Roman"/>
          <w:iCs/>
          <w:sz w:val="24"/>
        </w:rPr>
        <w:t xml:space="preserve">je </w:t>
      </w:r>
      <w:r w:rsidR="005F29A1">
        <w:rPr>
          <w:rFonts w:ascii="Times New Roman" w:hAnsi="Times New Roman"/>
          <w:iCs/>
          <w:sz w:val="24"/>
        </w:rPr>
        <w:t>sklopila ugovor s</w:t>
      </w:r>
      <w:r w:rsidR="00CB620E">
        <w:rPr>
          <w:rFonts w:ascii="Times New Roman" w:hAnsi="Times New Roman"/>
          <w:iCs/>
          <w:sz w:val="24"/>
        </w:rPr>
        <w:t xml:space="preserve"> Ministarstvo</w:t>
      </w:r>
      <w:r w:rsidR="005F29A1">
        <w:rPr>
          <w:rFonts w:ascii="Times New Roman" w:hAnsi="Times New Roman"/>
          <w:iCs/>
          <w:sz w:val="24"/>
        </w:rPr>
        <w:t>m</w:t>
      </w:r>
      <w:r w:rsidR="00CB620E">
        <w:rPr>
          <w:rFonts w:ascii="Times New Roman" w:hAnsi="Times New Roman"/>
          <w:iCs/>
          <w:sz w:val="24"/>
        </w:rPr>
        <w:t xml:space="preserve"> </w:t>
      </w:r>
      <w:r w:rsidR="003B6562">
        <w:rPr>
          <w:rFonts w:ascii="Times New Roman" w:hAnsi="Times New Roman"/>
          <w:iCs/>
          <w:sz w:val="24"/>
        </w:rPr>
        <w:t>prostornog uređenja, graditeljstva i državne imovine</w:t>
      </w:r>
      <w:r w:rsidR="00CB620E">
        <w:rPr>
          <w:rFonts w:ascii="Times New Roman" w:hAnsi="Times New Roman"/>
          <w:iCs/>
          <w:sz w:val="24"/>
        </w:rPr>
        <w:t xml:space="preserve">, vrijednost cijelog projekta je </w:t>
      </w:r>
      <w:r w:rsidR="002F4823">
        <w:rPr>
          <w:rFonts w:ascii="Times New Roman" w:hAnsi="Times New Roman"/>
          <w:b/>
          <w:bCs/>
          <w:iCs/>
          <w:sz w:val="24"/>
        </w:rPr>
        <w:t>73.921,13</w:t>
      </w:r>
      <w:r w:rsidR="005F29A1" w:rsidRPr="005F29A1">
        <w:rPr>
          <w:rFonts w:ascii="Times New Roman" w:hAnsi="Times New Roman"/>
          <w:b/>
          <w:bCs/>
          <w:iCs/>
          <w:sz w:val="24"/>
        </w:rPr>
        <w:t xml:space="preserve"> eura</w:t>
      </w:r>
      <w:r w:rsidR="00CB620E">
        <w:rPr>
          <w:rFonts w:ascii="Times New Roman" w:hAnsi="Times New Roman"/>
          <w:iCs/>
          <w:sz w:val="24"/>
        </w:rPr>
        <w:t>, od toga Ministarstvo sufinancira sa</w:t>
      </w:r>
      <w:r w:rsidR="005F29A1">
        <w:rPr>
          <w:rFonts w:ascii="Times New Roman" w:hAnsi="Times New Roman"/>
          <w:iCs/>
          <w:sz w:val="24"/>
        </w:rPr>
        <w:t xml:space="preserve"> </w:t>
      </w:r>
      <w:r w:rsidR="002F4823">
        <w:rPr>
          <w:rFonts w:ascii="Times New Roman" w:hAnsi="Times New Roman"/>
          <w:b/>
          <w:bCs/>
          <w:iCs/>
          <w:sz w:val="24"/>
        </w:rPr>
        <w:t>35.600,00</w:t>
      </w:r>
      <w:r w:rsidR="005F29A1" w:rsidRPr="005F29A1">
        <w:rPr>
          <w:rFonts w:ascii="Times New Roman" w:hAnsi="Times New Roman"/>
          <w:b/>
          <w:bCs/>
          <w:iCs/>
          <w:sz w:val="24"/>
        </w:rPr>
        <w:t xml:space="preserve"> eura</w:t>
      </w:r>
      <w:r w:rsidR="002F4823">
        <w:rPr>
          <w:rFonts w:ascii="Times New Roman" w:hAnsi="Times New Roman"/>
          <w:iCs/>
          <w:sz w:val="24"/>
        </w:rPr>
        <w:t>, sukladno Javnom pozivu za sufinanciranju projekata gradova i općina za poticanje razvoja komunalnog gospodarstva i ujednačavanje komunalnog standarda u 2023. godini.</w:t>
      </w:r>
    </w:p>
    <w:p w14:paraId="744B0EB7" w14:textId="00E98F3C" w:rsidR="006853F3" w:rsidRPr="00F40AC2" w:rsidRDefault="006853F3" w:rsidP="006853F3">
      <w:pPr>
        <w:widowControl w:val="0"/>
        <w:numPr>
          <w:ilvl w:val="0"/>
          <w:numId w:val="3"/>
        </w:numPr>
        <w:suppressAutoHyphens/>
        <w:spacing w:line="360" w:lineRule="auto"/>
        <w:jc w:val="both"/>
        <w:rPr>
          <w:rFonts w:ascii="Times New Roman" w:eastAsia="Palatino Linotype" w:hAnsi="Times New Roman"/>
          <w:b/>
          <w:bCs/>
          <w:iCs/>
          <w:sz w:val="24"/>
        </w:rPr>
      </w:pPr>
      <w:r w:rsidRPr="006853F3">
        <w:rPr>
          <w:rStyle w:val="Naglaeno"/>
          <w:rFonts w:ascii="Times New Roman" w:eastAsia="Palatino Linotype" w:hAnsi="Times New Roman"/>
          <w:iCs/>
          <w:sz w:val="24"/>
        </w:rPr>
        <w:t>HR:</w:t>
      </w:r>
      <w:r w:rsidR="003151E1" w:rsidRPr="006853F3">
        <w:rPr>
          <w:rStyle w:val="Naglaeno"/>
          <w:rFonts w:ascii="Times New Roman" w:eastAsia="Palatino Linotype" w:hAnsi="Times New Roman"/>
          <w:iCs/>
          <w:sz w:val="24"/>
        </w:rPr>
        <w:t xml:space="preserve"> </w:t>
      </w:r>
      <w:r w:rsidR="005F29A1" w:rsidRPr="006853F3">
        <w:rPr>
          <w:rStyle w:val="Naglaeno"/>
          <w:rFonts w:ascii="Times New Roman" w:eastAsia="Palatino Linotype" w:hAnsi="Times New Roman"/>
          <w:b w:val="0"/>
          <w:bCs w:val="0"/>
          <w:iCs/>
          <w:sz w:val="24"/>
        </w:rPr>
        <w:t xml:space="preserve">Općina Babina Greda je </w:t>
      </w:r>
      <w:r w:rsidRPr="006853F3">
        <w:rPr>
          <w:rStyle w:val="Naglaeno"/>
          <w:rFonts w:ascii="Times New Roman" w:eastAsia="Palatino Linotype" w:hAnsi="Times New Roman"/>
          <w:b w:val="0"/>
          <w:bCs w:val="0"/>
          <w:iCs/>
          <w:sz w:val="24"/>
        </w:rPr>
        <w:t>kandidirala</w:t>
      </w:r>
      <w:r w:rsidR="005F29A1" w:rsidRPr="006853F3">
        <w:rPr>
          <w:rStyle w:val="Naglaeno"/>
          <w:rFonts w:ascii="Times New Roman" w:eastAsia="Palatino Linotype" w:hAnsi="Times New Roman"/>
          <w:b w:val="0"/>
          <w:bCs w:val="0"/>
          <w:iCs/>
          <w:sz w:val="24"/>
        </w:rPr>
        <w:t xml:space="preserve"> projekt </w:t>
      </w:r>
      <w:r w:rsidRPr="006853F3">
        <w:rPr>
          <w:rStyle w:val="Naglaeno"/>
          <w:rFonts w:ascii="Times New Roman" w:eastAsia="Palatino Linotype" w:hAnsi="Times New Roman"/>
          <w:b w:val="0"/>
          <w:bCs w:val="0"/>
          <w:iCs/>
          <w:sz w:val="24"/>
        </w:rPr>
        <w:t>“Izgradnja rasvjete na nogometnom igralištu – NK Šokadija</w:t>
      </w:r>
      <w:r w:rsidRPr="006853F3">
        <w:rPr>
          <w:rFonts w:ascii="Times New Roman" w:hAnsi="Times New Roman"/>
          <w:iCs/>
          <w:sz w:val="24"/>
        </w:rPr>
        <w:t xml:space="preserve"> </w:t>
      </w:r>
      <w:r>
        <w:rPr>
          <w:rFonts w:ascii="Times New Roman" w:hAnsi="Times New Roman"/>
          <w:iCs/>
          <w:sz w:val="24"/>
        </w:rPr>
        <w:t xml:space="preserve">te je sklopila ugovor s Ministarstvom regionalnog razvoja i fondova EU, a vrijednost cijelog projekta je </w:t>
      </w:r>
      <w:r w:rsidRPr="006853F3">
        <w:rPr>
          <w:rFonts w:ascii="Times New Roman" w:hAnsi="Times New Roman"/>
          <w:b/>
          <w:bCs/>
          <w:iCs/>
          <w:sz w:val="24"/>
        </w:rPr>
        <w:t>36.319,00 eura</w:t>
      </w:r>
      <w:r>
        <w:rPr>
          <w:rFonts w:ascii="Times New Roman" w:hAnsi="Times New Roman"/>
          <w:iCs/>
          <w:sz w:val="24"/>
        </w:rPr>
        <w:t xml:space="preserve">, od toga Ministarstvo sufinancira sa </w:t>
      </w:r>
      <w:r>
        <w:rPr>
          <w:rFonts w:ascii="Times New Roman" w:hAnsi="Times New Roman"/>
          <w:b/>
          <w:bCs/>
          <w:iCs/>
          <w:sz w:val="24"/>
        </w:rPr>
        <w:t>25.000,00</w:t>
      </w:r>
      <w:r w:rsidRPr="005F29A1">
        <w:rPr>
          <w:rFonts w:ascii="Times New Roman" w:hAnsi="Times New Roman"/>
          <w:b/>
          <w:bCs/>
          <w:iCs/>
          <w:sz w:val="24"/>
        </w:rPr>
        <w:t xml:space="preserve"> eura</w:t>
      </w:r>
      <w:r>
        <w:rPr>
          <w:rFonts w:ascii="Times New Roman" w:hAnsi="Times New Roman"/>
          <w:iCs/>
          <w:sz w:val="24"/>
        </w:rPr>
        <w:t xml:space="preserve">, sukladno Javnom pozivu za financiranje projekata </w:t>
      </w:r>
      <w:r>
        <w:rPr>
          <w:rFonts w:ascii="Times New Roman" w:hAnsi="Times New Roman"/>
          <w:iCs/>
          <w:sz w:val="24"/>
        </w:rPr>
        <w:lastRenderedPageBreak/>
        <w:t>prema Programu održivog razvoja lokalne zajednice u 2023. godini.</w:t>
      </w:r>
    </w:p>
    <w:p w14:paraId="66B13CED" w14:textId="48091F91" w:rsidR="00F40D23" w:rsidRPr="007D119B" w:rsidRDefault="00F40D23" w:rsidP="00F40D23">
      <w:pPr>
        <w:widowControl w:val="0"/>
        <w:numPr>
          <w:ilvl w:val="0"/>
          <w:numId w:val="3"/>
        </w:numPr>
        <w:suppressAutoHyphens/>
        <w:autoSpaceDE w:val="0"/>
        <w:spacing w:line="360" w:lineRule="auto"/>
        <w:jc w:val="both"/>
        <w:rPr>
          <w:rFonts w:ascii="Times New Roman" w:hAnsi="Times New Roman"/>
          <w:iCs/>
          <w:sz w:val="24"/>
        </w:rPr>
      </w:pPr>
      <w:r>
        <w:rPr>
          <w:rFonts w:ascii="Times New Roman" w:hAnsi="Times New Roman"/>
          <w:b/>
          <w:iCs/>
          <w:sz w:val="24"/>
        </w:rPr>
        <w:t>EU</w:t>
      </w:r>
      <w:r w:rsidR="006853F3" w:rsidRPr="006853F3">
        <w:rPr>
          <w:rFonts w:ascii="Times New Roman" w:hAnsi="Times New Roman"/>
          <w:b/>
          <w:iCs/>
          <w:sz w:val="24"/>
        </w:rPr>
        <w:t>:</w:t>
      </w:r>
      <w:r w:rsidR="006853F3" w:rsidRPr="006853F3">
        <w:rPr>
          <w:rFonts w:ascii="Times New Roman" w:hAnsi="Times New Roman"/>
          <w:iCs/>
          <w:sz w:val="24"/>
        </w:rPr>
        <w:t xml:space="preserve"> Općina Babina Greda je kandidirala projekt „</w:t>
      </w:r>
      <w:r w:rsidR="00F36029">
        <w:rPr>
          <w:rFonts w:ascii="Times New Roman" w:hAnsi="Times New Roman"/>
          <w:iCs/>
          <w:sz w:val="24"/>
        </w:rPr>
        <w:t xml:space="preserve">Interpretacijski centar Konji bijelci“ </w:t>
      </w:r>
      <w:r w:rsidR="006853F3" w:rsidRPr="006853F3">
        <w:rPr>
          <w:rFonts w:ascii="Times New Roman" w:hAnsi="Times New Roman"/>
          <w:iCs/>
          <w:sz w:val="24"/>
        </w:rPr>
        <w:t xml:space="preserve">vrijednost cijelog projekta je </w:t>
      </w:r>
      <w:r w:rsidR="00F36029">
        <w:rPr>
          <w:rFonts w:ascii="Times New Roman" w:hAnsi="Times New Roman"/>
          <w:b/>
          <w:bCs/>
          <w:iCs/>
          <w:sz w:val="24"/>
        </w:rPr>
        <w:t>1.639.225,76</w:t>
      </w:r>
      <w:r w:rsidR="006853F3" w:rsidRPr="006853F3">
        <w:rPr>
          <w:rFonts w:ascii="Times New Roman" w:hAnsi="Times New Roman"/>
          <w:b/>
          <w:bCs/>
          <w:iCs/>
          <w:sz w:val="24"/>
        </w:rPr>
        <w:t xml:space="preserve"> eura</w:t>
      </w:r>
      <w:r w:rsidR="006853F3" w:rsidRPr="006853F3">
        <w:rPr>
          <w:rFonts w:ascii="Times New Roman" w:hAnsi="Times New Roman"/>
          <w:iCs/>
          <w:sz w:val="24"/>
        </w:rPr>
        <w:t xml:space="preserve">, </w:t>
      </w:r>
      <w:r w:rsidR="00F36029">
        <w:rPr>
          <w:rFonts w:ascii="Times New Roman" w:hAnsi="Times New Roman"/>
          <w:iCs/>
          <w:sz w:val="24"/>
        </w:rPr>
        <w:t>od toga Ministarstvo turizma i sporta sufinancira cijeli projekt</w:t>
      </w:r>
      <w:r w:rsidR="006853F3" w:rsidRPr="006853F3">
        <w:rPr>
          <w:rFonts w:ascii="Times New Roman" w:hAnsi="Times New Roman"/>
          <w:iCs/>
          <w:sz w:val="24"/>
        </w:rPr>
        <w:t xml:space="preserve">, </w:t>
      </w:r>
      <w:r w:rsidR="00F36029">
        <w:rPr>
          <w:rFonts w:ascii="Times New Roman" w:hAnsi="Times New Roman"/>
          <w:iCs/>
          <w:sz w:val="24"/>
        </w:rPr>
        <w:t xml:space="preserve">a sve </w:t>
      </w:r>
      <w:r w:rsidR="006853F3" w:rsidRPr="006853F3">
        <w:rPr>
          <w:rFonts w:ascii="Times New Roman" w:hAnsi="Times New Roman"/>
          <w:iCs/>
          <w:sz w:val="24"/>
        </w:rPr>
        <w:t xml:space="preserve">sukladno Javnom pozivu </w:t>
      </w:r>
      <w:r w:rsidR="00F36029">
        <w:rPr>
          <w:rFonts w:ascii="Times New Roman" w:hAnsi="Times New Roman"/>
          <w:iCs/>
          <w:sz w:val="24"/>
        </w:rPr>
        <w:t xml:space="preserve">na dostavu projektnih prijedloga </w:t>
      </w:r>
      <w:r w:rsidR="00F36029" w:rsidRPr="00F36029">
        <w:rPr>
          <w:rFonts w:ascii="Times New Roman" w:hAnsi="Times New Roman"/>
          <w:iCs/>
          <w:sz w:val="24"/>
        </w:rPr>
        <w:t>„Regionalna diversifikacija i specijalizacija hrvatskog turizma kroz ulaganja u razvoj turističkih proizvoda visoke dodane vrijednosti“</w:t>
      </w:r>
      <w:r w:rsidR="00F36029">
        <w:rPr>
          <w:rFonts w:ascii="Times New Roman" w:hAnsi="Times New Roman"/>
          <w:iCs/>
          <w:sz w:val="24"/>
        </w:rPr>
        <w:t xml:space="preserve"> (NPOO) od Ministarstva turizma i sporta.</w:t>
      </w:r>
    </w:p>
    <w:p w14:paraId="6AD89973" w14:textId="03A275AC" w:rsidR="00F40D23" w:rsidRPr="00F40D23" w:rsidRDefault="00F40D23" w:rsidP="00F40D23">
      <w:pPr>
        <w:widowControl w:val="0"/>
        <w:numPr>
          <w:ilvl w:val="0"/>
          <w:numId w:val="3"/>
        </w:numPr>
        <w:suppressAutoHyphens/>
        <w:spacing w:line="360" w:lineRule="auto"/>
        <w:jc w:val="both"/>
        <w:rPr>
          <w:rFonts w:ascii="Times New Roman" w:eastAsia="Palatino Linotype" w:hAnsi="Times New Roman"/>
          <w:b/>
          <w:bCs/>
          <w:iCs/>
          <w:sz w:val="24"/>
        </w:rPr>
      </w:pPr>
      <w:r>
        <w:rPr>
          <w:rStyle w:val="Naglaeno"/>
          <w:rFonts w:ascii="Times New Roman" w:eastAsia="Palatino Linotype" w:hAnsi="Times New Roman"/>
          <w:iCs/>
          <w:sz w:val="24"/>
        </w:rPr>
        <w:t>EU</w:t>
      </w:r>
      <w:r w:rsidRPr="006853F3">
        <w:rPr>
          <w:rStyle w:val="Naglaeno"/>
          <w:rFonts w:ascii="Times New Roman" w:eastAsia="Palatino Linotype" w:hAnsi="Times New Roman"/>
          <w:iCs/>
          <w:sz w:val="24"/>
        </w:rPr>
        <w:t xml:space="preserve">: </w:t>
      </w:r>
      <w:r w:rsidRPr="006853F3">
        <w:rPr>
          <w:rStyle w:val="Naglaeno"/>
          <w:rFonts w:ascii="Times New Roman" w:eastAsia="Palatino Linotype" w:hAnsi="Times New Roman"/>
          <w:b w:val="0"/>
          <w:bCs w:val="0"/>
          <w:iCs/>
          <w:sz w:val="24"/>
        </w:rPr>
        <w:t>Općina Babina Greda je kandidirala projekt “</w:t>
      </w:r>
      <w:r>
        <w:rPr>
          <w:rStyle w:val="Naglaeno"/>
          <w:rFonts w:ascii="Times New Roman" w:eastAsia="Palatino Linotype" w:hAnsi="Times New Roman"/>
          <w:b w:val="0"/>
          <w:bCs w:val="0"/>
          <w:iCs/>
          <w:sz w:val="24"/>
        </w:rPr>
        <w:t>Rekonstrukcija/dogradnja i opremanje doma kulture Franjo Delić“</w:t>
      </w:r>
      <w:r w:rsidRPr="006853F3">
        <w:rPr>
          <w:rFonts w:ascii="Times New Roman" w:hAnsi="Times New Roman"/>
          <w:iCs/>
          <w:sz w:val="24"/>
        </w:rPr>
        <w:t xml:space="preserve"> </w:t>
      </w:r>
      <w:r>
        <w:rPr>
          <w:rFonts w:ascii="Times New Roman" w:hAnsi="Times New Roman"/>
          <w:iCs/>
          <w:sz w:val="24"/>
        </w:rPr>
        <w:t xml:space="preserve">i je sklopila ugovor s Ministarstvom regionalnog razvoja i fondova EU. Ministarstvo regionalnog razvoja i fondova EU sufinancira Općinu Babina Greda sa dijelom koji općina mora financirati navedeni projekt kroz mjeru 7.4.1 sa </w:t>
      </w:r>
      <w:r w:rsidRPr="00F40D23">
        <w:rPr>
          <w:rFonts w:ascii="Times New Roman" w:hAnsi="Times New Roman"/>
          <w:b/>
          <w:bCs/>
          <w:iCs/>
          <w:sz w:val="24"/>
        </w:rPr>
        <w:t>75.750,59 eura</w:t>
      </w:r>
      <w:r>
        <w:rPr>
          <w:rFonts w:ascii="Times New Roman" w:hAnsi="Times New Roman"/>
          <w:iCs/>
          <w:sz w:val="24"/>
        </w:rPr>
        <w:t>, sukladno Javnom pozivu za sufinanciranje provedbe EU projekata prema Programu sufinanciranja provedbe EU projekata na regionalnoj i lokalnoj razini.</w:t>
      </w:r>
    </w:p>
    <w:p w14:paraId="1E33715A" w14:textId="48629128" w:rsidR="006853F3" w:rsidRPr="00944EEC" w:rsidRDefault="00944EEC" w:rsidP="00944EEC">
      <w:pPr>
        <w:widowControl w:val="0"/>
        <w:numPr>
          <w:ilvl w:val="0"/>
          <w:numId w:val="3"/>
        </w:numPr>
        <w:suppressAutoHyphens/>
        <w:spacing w:line="360" w:lineRule="auto"/>
        <w:jc w:val="both"/>
        <w:rPr>
          <w:rFonts w:ascii="Times New Roman" w:eastAsia="Palatino Linotype" w:hAnsi="Times New Roman"/>
          <w:b/>
          <w:bCs/>
          <w:iCs/>
          <w:sz w:val="24"/>
        </w:rPr>
      </w:pPr>
      <w:r>
        <w:rPr>
          <w:rStyle w:val="Naglaeno"/>
          <w:rFonts w:ascii="Times New Roman" w:eastAsia="Palatino Linotype" w:hAnsi="Times New Roman"/>
          <w:iCs/>
          <w:sz w:val="24"/>
        </w:rPr>
        <w:t>EU</w:t>
      </w:r>
      <w:r w:rsidRPr="006853F3">
        <w:rPr>
          <w:rStyle w:val="Naglaeno"/>
          <w:rFonts w:ascii="Times New Roman" w:eastAsia="Palatino Linotype" w:hAnsi="Times New Roman"/>
          <w:iCs/>
          <w:sz w:val="24"/>
        </w:rPr>
        <w:t xml:space="preserve">: </w:t>
      </w:r>
      <w:r w:rsidRPr="006853F3">
        <w:rPr>
          <w:rStyle w:val="Naglaeno"/>
          <w:rFonts w:ascii="Times New Roman" w:eastAsia="Palatino Linotype" w:hAnsi="Times New Roman"/>
          <w:b w:val="0"/>
          <w:bCs w:val="0"/>
          <w:iCs/>
          <w:sz w:val="24"/>
        </w:rPr>
        <w:t xml:space="preserve">Općina Babina Greda je kandidirala </w:t>
      </w:r>
      <w:r>
        <w:rPr>
          <w:rStyle w:val="Naglaeno"/>
          <w:rFonts w:ascii="Times New Roman" w:eastAsia="Palatino Linotype" w:hAnsi="Times New Roman"/>
          <w:b w:val="0"/>
          <w:bCs w:val="0"/>
          <w:iCs/>
          <w:sz w:val="24"/>
        </w:rPr>
        <w:t xml:space="preserve">prekogranični </w:t>
      </w:r>
      <w:r w:rsidRPr="006853F3">
        <w:rPr>
          <w:rStyle w:val="Naglaeno"/>
          <w:rFonts w:ascii="Times New Roman" w:eastAsia="Palatino Linotype" w:hAnsi="Times New Roman"/>
          <w:b w:val="0"/>
          <w:bCs w:val="0"/>
          <w:iCs/>
          <w:sz w:val="24"/>
        </w:rPr>
        <w:t>projekt “</w:t>
      </w:r>
      <w:proofErr w:type="spellStart"/>
      <w:r w:rsidRPr="00944EEC">
        <w:rPr>
          <w:rStyle w:val="Naglaeno"/>
          <w:rFonts w:ascii="Times New Roman" w:eastAsia="Palatino Linotype" w:hAnsi="Times New Roman"/>
          <w:b w:val="0"/>
          <w:bCs w:val="0"/>
          <w:iCs/>
          <w:sz w:val="24"/>
        </w:rPr>
        <w:t>Tradition</w:t>
      </w:r>
      <w:proofErr w:type="spellEnd"/>
      <w:r w:rsidRPr="00944EEC">
        <w:rPr>
          <w:rStyle w:val="Naglaeno"/>
          <w:rFonts w:ascii="Times New Roman" w:eastAsia="Palatino Linotype" w:hAnsi="Times New Roman"/>
          <w:b w:val="0"/>
          <w:bCs w:val="0"/>
          <w:iCs/>
          <w:sz w:val="24"/>
        </w:rPr>
        <w:t xml:space="preserve"> </w:t>
      </w:r>
      <w:proofErr w:type="spellStart"/>
      <w:r w:rsidRPr="00944EEC">
        <w:rPr>
          <w:rStyle w:val="Naglaeno"/>
          <w:rFonts w:ascii="Times New Roman" w:eastAsia="Palatino Linotype" w:hAnsi="Times New Roman"/>
          <w:b w:val="0"/>
          <w:bCs w:val="0"/>
          <w:iCs/>
          <w:sz w:val="24"/>
        </w:rPr>
        <w:t>meets</w:t>
      </w:r>
      <w:proofErr w:type="spellEnd"/>
      <w:r w:rsidRPr="00944EEC">
        <w:rPr>
          <w:rStyle w:val="Naglaeno"/>
          <w:rFonts w:ascii="Times New Roman" w:eastAsia="Palatino Linotype" w:hAnsi="Times New Roman"/>
          <w:b w:val="0"/>
          <w:bCs w:val="0"/>
          <w:iCs/>
          <w:sz w:val="24"/>
        </w:rPr>
        <w:t xml:space="preserve"> future</w:t>
      </w:r>
      <w:r>
        <w:rPr>
          <w:rStyle w:val="Naglaeno"/>
          <w:rFonts w:ascii="Times New Roman" w:eastAsia="Palatino Linotype" w:hAnsi="Times New Roman"/>
          <w:b w:val="0"/>
          <w:bCs w:val="0"/>
          <w:iCs/>
          <w:sz w:val="24"/>
        </w:rPr>
        <w:t xml:space="preserve">“ </w:t>
      </w:r>
      <w:r w:rsidR="00FA1C51">
        <w:rPr>
          <w:rStyle w:val="Naglaeno"/>
          <w:rFonts w:ascii="Times New Roman" w:eastAsia="Palatino Linotype" w:hAnsi="Times New Roman"/>
          <w:b w:val="0"/>
          <w:bCs w:val="0"/>
          <w:iCs/>
          <w:sz w:val="24"/>
        </w:rPr>
        <w:t xml:space="preserve">na </w:t>
      </w:r>
      <w:proofErr w:type="spellStart"/>
      <w:r w:rsidR="00FA1C51">
        <w:rPr>
          <w:rStyle w:val="Naglaeno"/>
          <w:rFonts w:ascii="Times New Roman" w:eastAsia="Palatino Linotype" w:hAnsi="Times New Roman"/>
          <w:b w:val="0"/>
          <w:bCs w:val="0"/>
          <w:iCs/>
          <w:sz w:val="24"/>
        </w:rPr>
        <w:t>Interreg</w:t>
      </w:r>
      <w:proofErr w:type="spellEnd"/>
      <w:r w:rsidR="00FA1C51">
        <w:rPr>
          <w:rStyle w:val="Naglaeno"/>
          <w:rFonts w:ascii="Times New Roman" w:eastAsia="Palatino Linotype" w:hAnsi="Times New Roman"/>
          <w:b w:val="0"/>
          <w:bCs w:val="0"/>
          <w:iCs/>
          <w:sz w:val="24"/>
        </w:rPr>
        <w:t xml:space="preserve"> IPA Hrvatska – Bosna i Hercegovina – Crna Gora</w:t>
      </w:r>
      <w:r w:rsidR="00FA1C51">
        <w:rPr>
          <w:rFonts w:ascii="Times New Roman" w:hAnsi="Times New Roman"/>
          <w:iCs/>
          <w:sz w:val="24"/>
        </w:rPr>
        <w:t xml:space="preserve">. Projekt Općine Babina Greda kao glavnog partnera i nositelja ovog projekta iznosi u kandidaturi </w:t>
      </w:r>
      <w:r w:rsidR="00FA1C51" w:rsidRPr="00FA1C51">
        <w:rPr>
          <w:rFonts w:ascii="Times New Roman" w:hAnsi="Times New Roman"/>
          <w:b/>
          <w:bCs/>
          <w:iCs/>
          <w:sz w:val="24"/>
        </w:rPr>
        <w:t>922.154,63 eura</w:t>
      </w:r>
      <w:r w:rsidR="00FA1C51">
        <w:rPr>
          <w:rFonts w:ascii="Times New Roman" w:hAnsi="Times New Roman"/>
          <w:iCs/>
          <w:sz w:val="24"/>
        </w:rPr>
        <w:t xml:space="preserve">, dok cijela kandidatura sa svim ostalim partnerima na projektu (Razvoja agencija Vukovarsko – srijemske županije, Općina Kozarska Dubica, Općina Cetinje, </w:t>
      </w:r>
      <w:r w:rsidR="00FA1C51" w:rsidRPr="00FA1C51">
        <w:rPr>
          <w:rFonts w:ascii="Times New Roman" w:hAnsi="Times New Roman"/>
          <w:iCs/>
          <w:sz w:val="24"/>
        </w:rPr>
        <w:t>Asocijacija za demokratski prosperitet – Zid</w:t>
      </w:r>
      <w:r w:rsidR="00FA1C51">
        <w:rPr>
          <w:rFonts w:ascii="Times New Roman" w:hAnsi="Times New Roman"/>
          <w:iCs/>
          <w:sz w:val="24"/>
        </w:rPr>
        <w:t xml:space="preserve"> Crna Gora) iznosi ukupno </w:t>
      </w:r>
      <w:r w:rsidR="00FA1C51" w:rsidRPr="00FA1C51">
        <w:rPr>
          <w:rFonts w:ascii="Times New Roman" w:hAnsi="Times New Roman"/>
          <w:b/>
          <w:bCs/>
          <w:iCs/>
          <w:sz w:val="24"/>
        </w:rPr>
        <w:t>2.331.359,85 eura</w:t>
      </w:r>
      <w:r w:rsidR="00FA1C51">
        <w:rPr>
          <w:rFonts w:ascii="Times New Roman" w:hAnsi="Times New Roman"/>
          <w:iCs/>
          <w:sz w:val="24"/>
        </w:rPr>
        <w:t>.</w:t>
      </w:r>
    </w:p>
    <w:p w14:paraId="737F9440" w14:textId="1995ADA6" w:rsidR="00603492" w:rsidRDefault="00000000">
      <w:pPr>
        <w:widowControl w:val="0"/>
        <w:suppressAutoHyphens/>
        <w:autoSpaceDE w:val="0"/>
        <w:spacing w:line="360" w:lineRule="auto"/>
        <w:jc w:val="both"/>
        <w:rPr>
          <w:rFonts w:ascii="Times New Roman" w:eastAsia="Palatino Linotype" w:hAnsi="Times New Roman"/>
          <w:bCs/>
          <w:iCs/>
          <w:sz w:val="24"/>
        </w:rPr>
      </w:pPr>
      <w:r>
        <w:rPr>
          <w:rFonts w:eastAsia="Palatino Linotype" w:cs="Palatino Linotype"/>
          <w:b/>
          <w:bCs/>
          <w:i/>
          <w:iCs/>
          <w:sz w:val="32"/>
          <w:szCs w:val="28"/>
        </w:rPr>
        <w:br/>
      </w:r>
      <w:r>
        <w:rPr>
          <w:rFonts w:eastAsia="Palatino Linotype" w:cs="Palatino Linotype"/>
          <w:b/>
          <w:bCs/>
          <w:i/>
          <w:iCs/>
          <w:sz w:val="28"/>
          <w:szCs w:val="28"/>
        </w:rPr>
        <w:t>8. Transparentnost</w:t>
      </w:r>
    </w:p>
    <w:p w14:paraId="006754CA" w14:textId="77777777"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 xml:space="preserve">Redovito se ažurira internetska stranica  </w:t>
      </w:r>
      <w:hyperlink r:id="rId14" w:history="1">
        <w:r>
          <w:rPr>
            <w:rStyle w:val="Hiperveza"/>
            <w:rFonts w:ascii="Times New Roman" w:hAnsi="Times New Roman"/>
            <w:iCs/>
            <w:color w:val="auto"/>
            <w:sz w:val="24"/>
          </w:rPr>
          <w:t>www.babinagreda.hr</w:t>
        </w:r>
      </w:hyperlink>
    </w:p>
    <w:p w14:paraId="172C6E7A" w14:textId="3D4BF5BC"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se objavljuju dokumenti Općin</w:t>
      </w:r>
      <w:r w:rsidR="00C36D6D">
        <w:rPr>
          <w:rFonts w:ascii="Times New Roman" w:eastAsia="Palatino Linotype" w:hAnsi="Times New Roman"/>
          <w:iCs/>
          <w:sz w:val="24"/>
        </w:rPr>
        <w:t>e Babina Greda</w:t>
      </w:r>
      <w:r w:rsidR="00131576">
        <w:rPr>
          <w:rFonts w:ascii="Times New Roman" w:eastAsia="Palatino Linotype" w:hAnsi="Times New Roman"/>
          <w:iCs/>
          <w:sz w:val="24"/>
        </w:rPr>
        <w:t>.</w:t>
      </w:r>
    </w:p>
    <w:p w14:paraId="1E96EE6E" w14:textId="1CE3F4D2"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izvještavanje medija o radu Općin</w:t>
      </w:r>
      <w:r w:rsidR="00C36D6D">
        <w:rPr>
          <w:rFonts w:ascii="Times New Roman" w:eastAsia="Palatino Linotype" w:hAnsi="Times New Roman"/>
          <w:iCs/>
          <w:sz w:val="24"/>
        </w:rPr>
        <w:t>e Babina Greda</w:t>
      </w:r>
      <w:r w:rsidR="00131576">
        <w:rPr>
          <w:rFonts w:ascii="Times New Roman" w:eastAsia="Palatino Linotype" w:hAnsi="Times New Roman"/>
          <w:iCs/>
          <w:sz w:val="24"/>
        </w:rPr>
        <w:t>.</w:t>
      </w:r>
    </w:p>
    <w:p w14:paraId="1F45A4F8" w14:textId="7AAA5B74"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Općina Babina Greda odgovara na sve upite i zahtjeve u zakonskom roku</w:t>
      </w:r>
      <w:r w:rsidR="00131576">
        <w:rPr>
          <w:rFonts w:ascii="Times New Roman" w:eastAsia="Palatino Linotype" w:hAnsi="Times New Roman"/>
          <w:iCs/>
          <w:sz w:val="24"/>
        </w:rPr>
        <w:t>.</w:t>
      </w:r>
    </w:p>
    <w:p w14:paraId="4DD69430" w14:textId="2A4380A1"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se objavljuju savjetovanja sa zainteresiranom javnošću</w:t>
      </w:r>
      <w:r w:rsidR="00131576">
        <w:rPr>
          <w:rFonts w:ascii="Times New Roman" w:eastAsia="Palatino Linotype" w:hAnsi="Times New Roman"/>
          <w:iCs/>
          <w:sz w:val="24"/>
        </w:rPr>
        <w:t>.</w:t>
      </w:r>
    </w:p>
    <w:p w14:paraId="366BAE35" w14:textId="77777777" w:rsidR="00B74870" w:rsidRDefault="00B74870">
      <w:pPr>
        <w:widowControl w:val="0"/>
        <w:suppressAutoHyphens/>
        <w:autoSpaceDE w:val="0"/>
        <w:spacing w:line="360" w:lineRule="auto"/>
        <w:rPr>
          <w:rFonts w:ascii="Times New Roman" w:eastAsia="Palatino Linotype" w:hAnsi="Times New Roman"/>
          <w:iCs/>
          <w:sz w:val="24"/>
        </w:rPr>
      </w:pPr>
    </w:p>
    <w:p w14:paraId="0472187F" w14:textId="77777777" w:rsidR="00376279" w:rsidRDefault="00376279">
      <w:pPr>
        <w:widowControl w:val="0"/>
        <w:suppressAutoHyphens/>
        <w:autoSpaceDE w:val="0"/>
        <w:spacing w:line="360" w:lineRule="auto"/>
        <w:rPr>
          <w:rFonts w:ascii="Times New Roman" w:eastAsia="Palatino Linotype" w:hAnsi="Times New Roman"/>
          <w:iCs/>
          <w:sz w:val="24"/>
        </w:rPr>
      </w:pPr>
    </w:p>
    <w:p w14:paraId="4F2CC383" w14:textId="77777777" w:rsidR="00376279" w:rsidRDefault="00376279">
      <w:pPr>
        <w:widowControl w:val="0"/>
        <w:suppressAutoHyphens/>
        <w:autoSpaceDE w:val="0"/>
        <w:spacing w:line="360" w:lineRule="auto"/>
        <w:rPr>
          <w:rFonts w:ascii="Times New Roman" w:eastAsia="Palatino Linotype" w:hAnsi="Times New Roman"/>
          <w:iCs/>
          <w:sz w:val="24"/>
        </w:rPr>
      </w:pPr>
    </w:p>
    <w:p w14:paraId="7E8F71DE" w14:textId="77777777" w:rsidR="00376279" w:rsidRDefault="00376279">
      <w:pPr>
        <w:widowControl w:val="0"/>
        <w:suppressAutoHyphens/>
        <w:autoSpaceDE w:val="0"/>
        <w:spacing w:line="360" w:lineRule="auto"/>
        <w:rPr>
          <w:rFonts w:ascii="Times New Roman" w:eastAsia="Palatino Linotype" w:hAnsi="Times New Roman"/>
          <w:iCs/>
          <w:sz w:val="24"/>
        </w:rPr>
      </w:pPr>
    </w:p>
    <w:p w14:paraId="5E0D9BFE" w14:textId="142F1B0A" w:rsidR="00603492" w:rsidRDefault="00000000">
      <w:pPr>
        <w:autoSpaceDE w:val="0"/>
        <w:jc w:val="both"/>
        <w:rPr>
          <w:rFonts w:eastAsia="Palatino Linotype" w:cs="Palatino Linotype"/>
          <w:b/>
          <w:bCs/>
          <w:i/>
          <w:iCs/>
          <w:sz w:val="28"/>
          <w:szCs w:val="28"/>
        </w:rPr>
      </w:pPr>
      <w:r>
        <w:rPr>
          <w:rFonts w:eastAsia="Palatino Linotype" w:cs="Palatino Linotype"/>
          <w:b/>
          <w:bCs/>
          <w:i/>
          <w:iCs/>
          <w:sz w:val="28"/>
          <w:szCs w:val="28"/>
        </w:rPr>
        <w:lastRenderedPageBreak/>
        <w:t xml:space="preserve">9. OSTALE VAŽNE AKTIVNOSTI </w:t>
      </w:r>
    </w:p>
    <w:p w14:paraId="168BC8A5" w14:textId="12221A82" w:rsidR="002D068B" w:rsidRPr="002D068B" w:rsidRDefault="002D068B" w:rsidP="00F95380">
      <w:pPr>
        <w:autoSpaceDE w:val="0"/>
        <w:jc w:val="both"/>
        <w:rPr>
          <w:rFonts w:ascii="Times New Roman" w:eastAsia="Palatino Linotype" w:hAnsi="Times New Roman"/>
          <w:sz w:val="24"/>
        </w:rPr>
      </w:pPr>
      <w:r>
        <w:rPr>
          <w:rFonts w:eastAsia="Palatino Linotype" w:cs="Palatino Linotype"/>
          <w:b/>
          <w:bCs/>
          <w:i/>
          <w:iCs/>
          <w:sz w:val="28"/>
          <w:szCs w:val="28"/>
        </w:rPr>
        <w:tab/>
      </w:r>
    </w:p>
    <w:p w14:paraId="77228F91" w14:textId="5D35BE2C" w:rsidR="004C3ABC" w:rsidRPr="00C36D6D" w:rsidRDefault="00F95380" w:rsidP="00B07988">
      <w:pPr>
        <w:autoSpaceDE w:val="0"/>
        <w:ind w:firstLine="708"/>
        <w:jc w:val="both"/>
        <w:rPr>
          <w:rFonts w:ascii="Times New Roman" w:eastAsia="Palatino Linotype" w:hAnsi="Times New Roman"/>
          <w:sz w:val="24"/>
        </w:rPr>
      </w:pPr>
      <w:r>
        <w:rPr>
          <w:rFonts w:ascii="Times New Roman" w:eastAsia="Palatino Linotype" w:hAnsi="Times New Roman"/>
          <w:sz w:val="24"/>
        </w:rPr>
        <w:t xml:space="preserve">Općina Babina Greda je opet raspisala Javni natječaj </w:t>
      </w:r>
      <w:r w:rsidRPr="00F95380">
        <w:rPr>
          <w:rFonts w:ascii="Times New Roman" w:eastAsia="Palatino Linotype" w:hAnsi="Times New Roman"/>
          <w:sz w:val="24"/>
        </w:rPr>
        <w:t>o mjerama poticaja kupovine i izgradnje nekretnina na području Općine Babina Greda za 202</w:t>
      </w:r>
      <w:r w:rsidR="00B07988">
        <w:rPr>
          <w:rFonts w:ascii="Times New Roman" w:eastAsia="Palatino Linotype" w:hAnsi="Times New Roman"/>
          <w:sz w:val="24"/>
        </w:rPr>
        <w:t>3</w:t>
      </w:r>
      <w:r w:rsidRPr="00F95380">
        <w:rPr>
          <w:rFonts w:ascii="Times New Roman" w:eastAsia="Palatino Linotype" w:hAnsi="Times New Roman"/>
          <w:sz w:val="24"/>
        </w:rPr>
        <w:t>. godinu</w:t>
      </w:r>
      <w:r w:rsidR="00194090">
        <w:rPr>
          <w:rFonts w:ascii="Times New Roman" w:eastAsia="Palatino Linotype" w:hAnsi="Times New Roman"/>
          <w:sz w:val="24"/>
        </w:rPr>
        <w:t>, p</w:t>
      </w:r>
      <w:r w:rsidR="00194090" w:rsidRPr="00194090">
        <w:rPr>
          <w:rFonts w:ascii="Times New Roman" w:eastAsia="Palatino Linotype" w:hAnsi="Times New Roman"/>
          <w:sz w:val="24"/>
        </w:rPr>
        <w:t xml:space="preserve">oticaj se dodjeljuje u visini od </w:t>
      </w:r>
      <w:r w:rsidR="00B07988">
        <w:rPr>
          <w:rFonts w:ascii="Times New Roman" w:eastAsia="Palatino Linotype" w:hAnsi="Times New Roman"/>
          <w:sz w:val="24"/>
        </w:rPr>
        <w:t>3.318,07 eura</w:t>
      </w:r>
      <w:r w:rsidR="00194090" w:rsidRPr="00194090">
        <w:rPr>
          <w:rFonts w:ascii="Times New Roman" w:eastAsia="Palatino Linotype" w:hAnsi="Times New Roman"/>
          <w:sz w:val="24"/>
        </w:rPr>
        <w:t xml:space="preserve"> po korisniku i isplaćuje se na račun korisnika poticaja</w:t>
      </w:r>
      <w:r w:rsidR="00D8216C">
        <w:rPr>
          <w:rFonts w:ascii="Times New Roman" w:eastAsia="Palatino Linotype" w:hAnsi="Times New Roman"/>
          <w:sz w:val="24"/>
        </w:rPr>
        <w:t>, u 202</w:t>
      </w:r>
      <w:r w:rsidR="00B07988">
        <w:rPr>
          <w:rFonts w:ascii="Times New Roman" w:eastAsia="Palatino Linotype" w:hAnsi="Times New Roman"/>
          <w:sz w:val="24"/>
        </w:rPr>
        <w:t>3</w:t>
      </w:r>
      <w:r w:rsidR="00D8216C">
        <w:rPr>
          <w:rFonts w:ascii="Times New Roman" w:eastAsia="Palatino Linotype" w:hAnsi="Times New Roman"/>
          <w:sz w:val="24"/>
        </w:rPr>
        <w:t xml:space="preserve">. godini su sklopljena </w:t>
      </w:r>
      <w:r w:rsidR="00B07988">
        <w:rPr>
          <w:rFonts w:ascii="Times New Roman" w:eastAsia="Palatino Linotype" w:hAnsi="Times New Roman"/>
          <w:sz w:val="24"/>
        </w:rPr>
        <w:t>1</w:t>
      </w:r>
      <w:r w:rsidR="00D8216C">
        <w:rPr>
          <w:rFonts w:ascii="Times New Roman" w:eastAsia="Palatino Linotype" w:hAnsi="Times New Roman"/>
          <w:sz w:val="24"/>
        </w:rPr>
        <w:t xml:space="preserve"> ugovor i to s osob</w:t>
      </w:r>
      <w:r w:rsidR="00B07988">
        <w:rPr>
          <w:rFonts w:ascii="Times New Roman" w:eastAsia="Palatino Linotype" w:hAnsi="Times New Roman"/>
          <w:sz w:val="24"/>
        </w:rPr>
        <w:t>om</w:t>
      </w:r>
      <w:r w:rsidR="00D8216C">
        <w:rPr>
          <w:rFonts w:ascii="Times New Roman" w:eastAsia="Palatino Linotype" w:hAnsi="Times New Roman"/>
          <w:sz w:val="24"/>
        </w:rPr>
        <w:t xml:space="preserve">; </w:t>
      </w:r>
      <w:r w:rsidR="00B07988">
        <w:rPr>
          <w:rFonts w:ascii="Times New Roman" w:eastAsia="Palatino Linotype" w:hAnsi="Times New Roman"/>
          <w:sz w:val="24"/>
        </w:rPr>
        <w:t xml:space="preserve">Dario </w:t>
      </w:r>
      <w:proofErr w:type="spellStart"/>
      <w:r w:rsidR="00B07988">
        <w:rPr>
          <w:rFonts w:ascii="Times New Roman" w:eastAsia="Palatino Linotype" w:hAnsi="Times New Roman"/>
          <w:sz w:val="24"/>
        </w:rPr>
        <w:t>Omazić</w:t>
      </w:r>
      <w:proofErr w:type="spellEnd"/>
      <w:r w:rsidR="00B07988">
        <w:rPr>
          <w:rFonts w:ascii="Times New Roman" w:eastAsia="Palatino Linotype" w:hAnsi="Times New Roman"/>
          <w:sz w:val="24"/>
        </w:rPr>
        <w:t>.</w:t>
      </w:r>
    </w:p>
    <w:p w14:paraId="4AB93C58" w14:textId="77777777" w:rsidR="00603492" w:rsidRPr="000D7A13" w:rsidRDefault="00000000" w:rsidP="00510EDD">
      <w:pPr>
        <w:autoSpaceDE w:val="0"/>
        <w:ind w:firstLine="709"/>
        <w:jc w:val="both"/>
        <w:rPr>
          <w:rFonts w:ascii="Times New Roman" w:eastAsia="Palatino Linotype" w:hAnsi="Times New Roman"/>
          <w:iCs/>
          <w:sz w:val="24"/>
        </w:rPr>
      </w:pPr>
      <w:r w:rsidRPr="000D7A13">
        <w:rPr>
          <w:rFonts w:ascii="Times New Roman" w:eastAsia="Palatino Linotype" w:hAnsi="Times New Roman"/>
          <w:iCs/>
          <w:sz w:val="24"/>
        </w:rPr>
        <w:t xml:space="preserve">Općina Babina Greda je redovno održavala sve zgrade u svojem vlasništvu te obnavljala dječja igrališta. </w:t>
      </w:r>
    </w:p>
    <w:p w14:paraId="5F9D822E" w14:textId="536C62AA" w:rsidR="00C24ACB" w:rsidRDefault="00C24ACB" w:rsidP="00510EDD">
      <w:pPr>
        <w:autoSpaceDE w:val="0"/>
        <w:ind w:firstLine="709"/>
        <w:jc w:val="both"/>
        <w:rPr>
          <w:rFonts w:ascii="Times New Roman" w:eastAsia="Palatino Linotype" w:hAnsi="Times New Roman"/>
          <w:iCs/>
          <w:sz w:val="24"/>
        </w:rPr>
      </w:pPr>
      <w:r>
        <w:rPr>
          <w:rFonts w:ascii="Times New Roman" w:eastAsia="Palatino Linotype" w:hAnsi="Times New Roman"/>
          <w:iCs/>
          <w:sz w:val="24"/>
        </w:rPr>
        <w:t>Općina Babina Greda redovno po preporuci Socijalnog vijeća Općine Babina Greda isplaćuje jednokratne pomoći i ostale pomoći.</w:t>
      </w:r>
    </w:p>
    <w:p w14:paraId="31F00C0D" w14:textId="50EDC10B" w:rsidR="005B6722" w:rsidRDefault="005B6722" w:rsidP="00510EDD">
      <w:pPr>
        <w:autoSpaceDE w:val="0"/>
        <w:ind w:firstLine="709"/>
        <w:jc w:val="both"/>
        <w:rPr>
          <w:rFonts w:ascii="Times New Roman" w:eastAsia="Palatino Linotype" w:hAnsi="Times New Roman"/>
          <w:iCs/>
          <w:sz w:val="24"/>
        </w:rPr>
      </w:pPr>
      <w:r>
        <w:rPr>
          <w:rFonts w:ascii="Times New Roman" w:eastAsia="Palatino Linotype" w:hAnsi="Times New Roman"/>
          <w:iCs/>
          <w:sz w:val="24"/>
        </w:rPr>
        <w:t>Općina Babina Greda je podržala projekte O.Š. Mijat Stojanović iz Babine Grede</w:t>
      </w:r>
      <w:r w:rsidR="004C3ABC">
        <w:rPr>
          <w:rFonts w:ascii="Times New Roman" w:eastAsia="Palatino Linotype" w:hAnsi="Times New Roman"/>
          <w:iCs/>
          <w:sz w:val="24"/>
        </w:rPr>
        <w:t>.</w:t>
      </w:r>
    </w:p>
    <w:p w14:paraId="6AF359F5" w14:textId="3C2A8E8F" w:rsidR="00376279" w:rsidRDefault="00376279" w:rsidP="00510EDD">
      <w:pPr>
        <w:autoSpaceDE w:val="0"/>
        <w:ind w:firstLine="709"/>
        <w:jc w:val="both"/>
        <w:rPr>
          <w:rFonts w:ascii="Times New Roman" w:eastAsia="Palatino Linotype" w:hAnsi="Times New Roman"/>
          <w:iCs/>
          <w:sz w:val="24"/>
        </w:rPr>
      </w:pPr>
      <w:r>
        <w:rPr>
          <w:rFonts w:ascii="Times New Roman" w:eastAsia="Palatino Linotype" w:hAnsi="Times New Roman"/>
          <w:iCs/>
          <w:sz w:val="24"/>
        </w:rPr>
        <w:t>Dana 21.04.2023. godine Općina Babina Greda je proslavila svoj Dan općine te toga dana predstavljen rad općine u zadnjih godinu dana, projekti koji su ostvareni, oni koji su u tijeku i oni koji će biti u budućnosti</w:t>
      </w:r>
      <w:r w:rsidR="00456844">
        <w:rPr>
          <w:rFonts w:ascii="Times New Roman" w:eastAsia="Palatino Linotype" w:hAnsi="Times New Roman"/>
          <w:iCs/>
          <w:sz w:val="24"/>
        </w:rPr>
        <w:t>, nakon svečane sjednice Općinskog vijeća, svi nazočni gosti mogli su se počastiti hranom i pićem.</w:t>
      </w:r>
    </w:p>
    <w:p w14:paraId="178639E9" w14:textId="052DCB98" w:rsidR="001A7A19" w:rsidRDefault="00C36D6D" w:rsidP="00C36D6D">
      <w:pPr>
        <w:autoSpaceDE w:val="0"/>
        <w:ind w:firstLine="709"/>
        <w:jc w:val="both"/>
        <w:rPr>
          <w:rFonts w:ascii="Times New Roman" w:eastAsia="Palatino Linotype" w:hAnsi="Times New Roman"/>
          <w:iCs/>
          <w:sz w:val="24"/>
          <w:szCs w:val="28"/>
        </w:rPr>
      </w:pPr>
      <w:r>
        <w:rPr>
          <w:rFonts w:ascii="Times New Roman" w:eastAsia="Palatino Linotype" w:hAnsi="Times New Roman"/>
          <w:iCs/>
          <w:sz w:val="24"/>
          <w:szCs w:val="28"/>
        </w:rPr>
        <w:t>Općina Babina Greda i Turistička zajednica Babina Greda su podržale i ove godine manifestaciju Nema sela nad Babine Grede</w:t>
      </w:r>
      <w:r w:rsidR="00B07988">
        <w:rPr>
          <w:rFonts w:ascii="Times New Roman" w:eastAsia="Palatino Linotype" w:hAnsi="Times New Roman"/>
          <w:iCs/>
          <w:sz w:val="24"/>
          <w:szCs w:val="28"/>
        </w:rPr>
        <w:t xml:space="preserve"> koja se održavala u vremenu od 09.06. do 11.06.2023. godine</w:t>
      </w:r>
      <w:r>
        <w:rPr>
          <w:rFonts w:ascii="Times New Roman" w:eastAsia="Palatino Linotype" w:hAnsi="Times New Roman"/>
          <w:iCs/>
          <w:sz w:val="24"/>
          <w:szCs w:val="28"/>
        </w:rPr>
        <w:t xml:space="preserve"> (1. </w:t>
      </w:r>
      <w:proofErr w:type="spellStart"/>
      <w:r>
        <w:rPr>
          <w:rFonts w:ascii="Times New Roman" w:eastAsia="Palatino Linotype" w:hAnsi="Times New Roman"/>
          <w:iCs/>
          <w:sz w:val="24"/>
          <w:szCs w:val="28"/>
        </w:rPr>
        <w:t>Babogredska</w:t>
      </w:r>
      <w:proofErr w:type="spellEnd"/>
      <w:r>
        <w:rPr>
          <w:rFonts w:ascii="Times New Roman" w:eastAsia="Palatino Linotype" w:hAnsi="Times New Roman"/>
          <w:iCs/>
          <w:sz w:val="24"/>
          <w:szCs w:val="28"/>
        </w:rPr>
        <w:t xml:space="preserve"> utrka, Dani </w:t>
      </w:r>
      <w:proofErr w:type="spellStart"/>
      <w:r>
        <w:rPr>
          <w:rFonts w:ascii="Times New Roman" w:eastAsia="Palatino Linotype" w:hAnsi="Times New Roman"/>
          <w:iCs/>
          <w:sz w:val="24"/>
          <w:szCs w:val="28"/>
        </w:rPr>
        <w:t>kulina</w:t>
      </w:r>
      <w:proofErr w:type="spellEnd"/>
      <w:r>
        <w:rPr>
          <w:rFonts w:ascii="Times New Roman" w:eastAsia="Palatino Linotype" w:hAnsi="Times New Roman"/>
          <w:iCs/>
          <w:sz w:val="24"/>
          <w:szCs w:val="28"/>
        </w:rPr>
        <w:t xml:space="preserve">, sira i vina, </w:t>
      </w:r>
      <w:proofErr w:type="spellStart"/>
      <w:r w:rsidR="00B07988">
        <w:rPr>
          <w:rFonts w:ascii="Times New Roman" w:eastAsia="Palatino Linotype" w:hAnsi="Times New Roman"/>
          <w:iCs/>
          <w:sz w:val="24"/>
          <w:szCs w:val="28"/>
        </w:rPr>
        <w:t>čobanijada</w:t>
      </w:r>
      <w:proofErr w:type="spellEnd"/>
      <w:r w:rsidR="00B07988">
        <w:rPr>
          <w:rFonts w:ascii="Times New Roman" w:eastAsia="Palatino Linotype" w:hAnsi="Times New Roman"/>
          <w:iCs/>
          <w:sz w:val="24"/>
          <w:szCs w:val="28"/>
        </w:rPr>
        <w:t xml:space="preserve">, </w:t>
      </w:r>
      <w:proofErr w:type="spellStart"/>
      <w:r w:rsidR="00B07988">
        <w:rPr>
          <w:rFonts w:ascii="Times New Roman" w:eastAsia="Palatino Linotype" w:hAnsi="Times New Roman"/>
          <w:iCs/>
          <w:sz w:val="24"/>
          <w:szCs w:val="28"/>
        </w:rPr>
        <w:t>fišijada</w:t>
      </w:r>
      <w:proofErr w:type="spellEnd"/>
      <w:r w:rsidR="00B07988">
        <w:rPr>
          <w:rFonts w:ascii="Times New Roman" w:eastAsia="Palatino Linotype" w:hAnsi="Times New Roman"/>
          <w:iCs/>
          <w:sz w:val="24"/>
          <w:szCs w:val="28"/>
        </w:rPr>
        <w:t xml:space="preserve">, Konji bijelci, </w:t>
      </w:r>
      <w:proofErr w:type="spellStart"/>
      <w:r w:rsidR="00B07988">
        <w:rPr>
          <w:rFonts w:ascii="Times New Roman" w:eastAsia="Palatino Linotype" w:hAnsi="Times New Roman"/>
          <w:iCs/>
          <w:sz w:val="24"/>
          <w:szCs w:val="28"/>
        </w:rPr>
        <w:t>Bećarfest</w:t>
      </w:r>
      <w:proofErr w:type="spellEnd"/>
      <w:r w:rsidR="00B07988">
        <w:rPr>
          <w:rFonts w:ascii="Times New Roman" w:eastAsia="Palatino Linotype" w:hAnsi="Times New Roman"/>
          <w:iCs/>
          <w:sz w:val="24"/>
          <w:szCs w:val="28"/>
        </w:rPr>
        <w:t>, koncerti).</w:t>
      </w:r>
    </w:p>
    <w:p w14:paraId="13E27C6A" w14:textId="608C2308" w:rsidR="00691813" w:rsidRDefault="00691813" w:rsidP="00C36D6D">
      <w:pPr>
        <w:autoSpaceDE w:val="0"/>
        <w:ind w:firstLine="709"/>
        <w:jc w:val="both"/>
        <w:rPr>
          <w:rFonts w:ascii="Times New Roman" w:eastAsia="Palatino Linotype" w:hAnsi="Times New Roman"/>
          <w:iCs/>
          <w:sz w:val="24"/>
          <w:szCs w:val="28"/>
        </w:rPr>
      </w:pPr>
      <w:r>
        <w:rPr>
          <w:rFonts w:ascii="Times New Roman" w:eastAsia="Palatino Linotype" w:hAnsi="Times New Roman"/>
          <w:iCs/>
          <w:sz w:val="24"/>
          <w:szCs w:val="28"/>
        </w:rPr>
        <w:t xml:space="preserve">Općina Babina Greda je produžila zakup poslovnog prostora na adresi Kralja Tomislava 4, Babina Greda, na 5 godina s „Frizerski obrt i cvjećarnica, </w:t>
      </w:r>
      <w:proofErr w:type="spellStart"/>
      <w:r>
        <w:rPr>
          <w:rFonts w:ascii="Times New Roman" w:eastAsia="Palatino Linotype" w:hAnsi="Times New Roman"/>
          <w:iCs/>
          <w:sz w:val="24"/>
          <w:szCs w:val="28"/>
        </w:rPr>
        <w:t>vl</w:t>
      </w:r>
      <w:proofErr w:type="spellEnd"/>
      <w:r>
        <w:rPr>
          <w:rFonts w:ascii="Times New Roman" w:eastAsia="Palatino Linotype" w:hAnsi="Times New Roman"/>
          <w:iCs/>
          <w:sz w:val="24"/>
          <w:szCs w:val="28"/>
        </w:rPr>
        <w:t>. Marija Knežević“, po utvrđenoj cijeni od 133,00 EUR-a mjesečno.</w:t>
      </w:r>
    </w:p>
    <w:p w14:paraId="7FE71F5B" w14:textId="0BCF02CF" w:rsidR="00691813" w:rsidRDefault="00691813" w:rsidP="00C36D6D">
      <w:pPr>
        <w:autoSpaceDE w:val="0"/>
        <w:ind w:firstLine="709"/>
        <w:jc w:val="both"/>
        <w:rPr>
          <w:rFonts w:ascii="Times New Roman" w:eastAsia="Palatino Linotype" w:hAnsi="Times New Roman"/>
          <w:iCs/>
          <w:sz w:val="24"/>
          <w:szCs w:val="28"/>
        </w:rPr>
      </w:pPr>
      <w:r>
        <w:rPr>
          <w:rFonts w:ascii="Times New Roman" w:eastAsia="Palatino Linotype" w:hAnsi="Times New Roman"/>
          <w:iCs/>
          <w:sz w:val="24"/>
          <w:szCs w:val="28"/>
        </w:rPr>
        <w:t xml:space="preserve">Stručni nadzor nad izvođenjem </w:t>
      </w:r>
      <w:r w:rsidR="00915BB0">
        <w:rPr>
          <w:rFonts w:ascii="Times New Roman" w:eastAsia="Palatino Linotype" w:hAnsi="Times New Roman"/>
          <w:iCs/>
          <w:sz w:val="24"/>
          <w:szCs w:val="28"/>
        </w:rPr>
        <w:t>proljetne i jesenske deratizacije na području Općine Babina Greda u 2023. godini i stručni nadzor nad izvođenjem mjera dezinsekcije komaraca (</w:t>
      </w:r>
      <w:proofErr w:type="spellStart"/>
      <w:r w:rsidR="00915BB0">
        <w:rPr>
          <w:rFonts w:ascii="Times New Roman" w:eastAsia="Palatino Linotype" w:hAnsi="Times New Roman"/>
          <w:iCs/>
          <w:sz w:val="24"/>
          <w:szCs w:val="28"/>
        </w:rPr>
        <w:t>larvicidni</w:t>
      </w:r>
      <w:proofErr w:type="spellEnd"/>
      <w:r w:rsidR="00915BB0">
        <w:rPr>
          <w:rFonts w:ascii="Times New Roman" w:eastAsia="Palatino Linotype" w:hAnsi="Times New Roman"/>
          <w:iCs/>
          <w:sz w:val="24"/>
          <w:szCs w:val="28"/>
        </w:rPr>
        <w:t xml:space="preserve"> tretman) na području Općine Babina Greda u 2023. godini, obavljao je Zavod za javno zdravstvo Vukovarsko – srijemske županije iz Vinkovaca, Zvonarska 57.</w:t>
      </w:r>
    </w:p>
    <w:p w14:paraId="652608FF" w14:textId="79509B8F" w:rsidR="005F6E5F" w:rsidRDefault="005F6E5F" w:rsidP="00C36D6D">
      <w:pPr>
        <w:autoSpaceDE w:val="0"/>
        <w:ind w:firstLine="709"/>
        <w:jc w:val="both"/>
        <w:rPr>
          <w:rFonts w:ascii="Times New Roman" w:eastAsia="Palatino Linotype" w:hAnsi="Times New Roman"/>
          <w:iCs/>
          <w:sz w:val="24"/>
          <w:szCs w:val="28"/>
        </w:rPr>
      </w:pPr>
      <w:r>
        <w:rPr>
          <w:rFonts w:ascii="Times New Roman" w:eastAsia="Palatino Linotype" w:hAnsi="Times New Roman"/>
          <w:iCs/>
          <w:sz w:val="24"/>
          <w:szCs w:val="28"/>
        </w:rPr>
        <w:t>Općina Babina Greda je i za ove Uskrsne blagdane podijelila pomoć stanovništvu treće životne dobi sa područja Općine Babina Greda koji imaju mirovinu u iznosu do 380,00 eura i koju su navršili 65 godina života a nemaju mirovinu, i to u iznosu od 40,00 eura.</w:t>
      </w:r>
    </w:p>
    <w:p w14:paraId="3D197509" w14:textId="442658F1" w:rsidR="00376279" w:rsidRPr="00C36D6D" w:rsidRDefault="00376279" w:rsidP="00C36D6D">
      <w:pPr>
        <w:autoSpaceDE w:val="0"/>
        <w:ind w:firstLine="709"/>
        <w:jc w:val="both"/>
        <w:rPr>
          <w:rFonts w:ascii="Times New Roman" w:hAnsi="Times New Roman"/>
          <w:sz w:val="28"/>
          <w:szCs w:val="28"/>
        </w:rPr>
      </w:pPr>
      <w:r>
        <w:rPr>
          <w:rFonts w:ascii="Times New Roman" w:eastAsia="Palatino Linotype" w:hAnsi="Times New Roman"/>
          <w:iCs/>
          <w:sz w:val="24"/>
          <w:szCs w:val="28"/>
        </w:rPr>
        <w:t xml:space="preserve">Općina Babina Greda je isplatila u iznosu od 100,00 eura kao nagradu za učenike Osnovne škole Mijat Stojanović koji su svih 8 godina ostvarili odličan uspjeh i uzorno vladanje i to kako slijedi: Lana Dam, Vanesa Lučić, Nikolina Đaković, Ana Baotić, Tonka </w:t>
      </w:r>
      <w:proofErr w:type="spellStart"/>
      <w:r>
        <w:rPr>
          <w:rFonts w:ascii="Times New Roman" w:eastAsia="Palatino Linotype" w:hAnsi="Times New Roman"/>
          <w:iCs/>
          <w:sz w:val="24"/>
          <w:szCs w:val="28"/>
        </w:rPr>
        <w:t>Lešić</w:t>
      </w:r>
      <w:proofErr w:type="spellEnd"/>
      <w:r>
        <w:rPr>
          <w:rFonts w:ascii="Times New Roman" w:eastAsia="Palatino Linotype" w:hAnsi="Times New Roman"/>
          <w:iCs/>
          <w:sz w:val="24"/>
          <w:szCs w:val="28"/>
        </w:rPr>
        <w:t xml:space="preserve">, Ivan </w:t>
      </w:r>
      <w:proofErr w:type="spellStart"/>
      <w:r>
        <w:rPr>
          <w:rFonts w:ascii="Times New Roman" w:eastAsia="Palatino Linotype" w:hAnsi="Times New Roman"/>
          <w:iCs/>
          <w:sz w:val="24"/>
          <w:szCs w:val="28"/>
        </w:rPr>
        <w:t>Ivelić</w:t>
      </w:r>
      <w:proofErr w:type="spellEnd"/>
      <w:r>
        <w:rPr>
          <w:rFonts w:ascii="Times New Roman" w:eastAsia="Palatino Linotype" w:hAnsi="Times New Roman"/>
          <w:iCs/>
          <w:sz w:val="24"/>
          <w:szCs w:val="28"/>
        </w:rPr>
        <w:t xml:space="preserve"> i David </w:t>
      </w:r>
      <w:proofErr w:type="spellStart"/>
      <w:r>
        <w:rPr>
          <w:rFonts w:ascii="Times New Roman" w:eastAsia="Palatino Linotype" w:hAnsi="Times New Roman"/>
          <w:iCs/>
          <w:sz w:val="24"/>
          <w:szCs w:val="28"/>
        </w:rPr>
        <w:t>Daidžić</w:t>
      </w:r>
      <w:proofErr w:type="spellEnd"/>
      <w:r>
        <w:rPr>
          <w:rFonts w:ascii="Times New Roman" w:eastAsia="Palatino Linotype" w:hAnsi="Times New Roman"/>
          <w:iCs/>
          <w:sz w:val="24"/>
          <w:szCs w:val="28"/>
        </w:rPr>
        <w:t>.</w:t>
      </w:r>
    </w:p>
    <w:sectPr w:rsidR="00376279" w:rsidRPr="00C36D6D" w:rsidSect="00810EF2">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ED90" w14:textId="77777777" w:rsidR="00C52A34" w:rsidRDefault="00C52A34">
      <w:r>
        <w:separator/>
      </w:r>
    </w:p>
  </w:endnote>
  <w:endnote w:type="continuationSeparator" w:id="0">
    <w:p w14:paraId="1817EDEA" w14:textId="77777777" w:rsidR="00C52A34" w:rsidRDefault="00C5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Print"/>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DF417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476166"/>
      <w:docPartObj>
        <w:docPartGallery w:val="Page Numbers (Bottom of Page)"/>
        <w:docPartUnique/>
      </w:docPartObj>
    </w:sdtPr>
    <w:sdtContent>
      <w:p w14:paraId="184C1132" w14:textId="38FF6000" w:rsidR="00810EF2" w:rsidRDefault="00810EF2">
        <w:pPr>
          <w:pStyle w:val="Podnoje"/>
          <w:jc w:val="right"/>
        </w:pPr>
        <w:r>
          <w:fldChar w:fldCharType="begin"/>
        </w:r>
        <w:r>
          <w:instrText>PAGE   \* MERGEFORMAT</w:instrText>
        </w:r>
        <w:r>
          <w:fldChar w:fldCharType="separate"/>
        </w:r>
        <w:r>
          <w:t>2</w:t>
        </w:r>
        <w:r>
          <w:fldChar w:fldCharType="end"/>
        </w:r>
      </w:p>
    </w:sdtContent>
  </w:sdt>
  <w:p w14:paraId="15E1831D" w14:textId="77777777" w:rsidR="00810EF2" w:rsidRDefault="00810E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7B5E" w14:textId="77777777" w:rsidR="00C52A34" w:rsidRDefault="00C52A34">
      <w:r>
        <w:separator/>
      </w:r>
    </w:p>
  </w:footnote>
  <w:footnote w:type="continuationSeparator" w:id="0">
    <w:p w14:paraId="4A7AEDCB" w14:textId="77777777" w:rsidR="00C52A34" w:rsidRDefault="00C5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left" w:pos="720"/>
        </w:tabs>
        <w:ind w:left="720" w:hanging="360"/>
      </w:pPr>
      <w:rPr>
        <w:rFonts w:ascii="Symbol" w:hAnsi="Symbol" w:cs="OpenSymbol"/>
        <w:strike w:val="0"/>
        <w:dstrike w:val="0"/>
        <w:color w:val="000000"/>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3" w15:restartNumberingAfterBreak="0">
    <w:nsid w:val="00000009"/>
    <w:multiLevelType w:val="multilevel"/>
    <w:tmpl w:val="00000009"/>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4" w15:restartNumberingAfterBreak="0">
    <w:nsid w:val="70F37B3A"/>
    <w:multiLevelType w:val="hybridMultilevel"/>
    <w:tmpl w:val="7DEA0D42"/>
    <w:lvl w:ilvl="0" w:tplc="28AA4C82">
      <w:start w:val="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FC56CF1"/>
    <w:multiLevelType w:val="hybridMultilevel"/>
    <w:tmpl w:val="9230D8C8"/>
    <w:lvl w:ilvl="0" w:tplc="0DEA0F18">
      <w:start w:val="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212886399">
    <w:abstractNumId w:val="3"/>
  </w:num>
  <w:num w:numId="2" w16cid:durableId="396560936">
    <w:abstractNumId w:val="0"/>
  </w:num>
  <w:num w:numId="3" w16cid:durableId="1607885724">
    <w:abstractNumId w:val="1"/>
  </w:num>
  <w:num w:numId="4" w16cid:durableId="40399510">
    <w:abstractNumId w:val="2"/>
  </w:num>
  <w:num w:numId="5" w16cid:durableId="1445147484">
    <w:abstractNumId w:val="5"/>
  </w:num>
  <w:num w:numId="6" w16cid:durableId="551968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7"/>
    <w:rsid w:val="000334FC"/>
    <w:rsid w:val="00034E26"/>
    <w:rsid w:val="00040B10"/>
    <w:rsid w:val="00062CE7"/>
    <w:rsid w:val="00097335"/>
    <w:rsid w:val="000979A5"/>
    <w:rsid w:val="000A5738"/>
    <w:rsid w:val="000D7A13"/>
    <w:rsid w:val="000E6EDB"/>
    <w:rsid w:val="00103D7A"/>
    <w:rsid w:val="001237E2"/>
    <w:rsid w:val="0013031E"/>
    <w:rsid w:val="00131576"/>
    <w:rsid w:val="001536D3"/>
    <w:rsid w:val="001554FA"/>
    <w:rsid w:val="00172417"/>
    <w:rsid w:val="001902A6"/>
    <w:rsid w:val="00194090"/>
    <w:rsid w:val="001A611A"/>
    <w:rsid w:val="001A7A19"/>
    <w:rsid w:val="001C55EB"/>
    <w:rsid w:val="001D09A4"/>
    <w:rsid w:val="002213D0"/>
    <w:rsid w:val="00261A2E"/>
    <w:rsid w:val="00281E07"/>
    <w:rsid w:val="00291BCD"/>
    <w:rsid w:val="002A7067"/>
    <w:rsid w:val="002D0560"/>
    <w:rsid w:val="002D068B"/>
    <w:rsid w:val="002D17CA"/>
    <w:rsid w:val="002D419F"/>
    <w:rsid w:val="002E0519"/>
    <w:rsid w:val="002E6129"/>
    <w:rsid w:val="002F4823"/>
    <w:rsid w:val="00300004"/>
    <w:rsid w:val="00304B5D"/>
    <w:rsid w:val="003051E6"/>
    <w:rsid w:val="003151E1"/>
    <w:rsid w:val="00343EAB"/>
    <w:rsid w:val="003508E4"/>
    <w:rsid w:val="003604AD"/>
    <w:rsid w:val="00371589"/>
    <w:rsid w:val="003718BC"/>
    <w:rsid w:val="00376279"/>
    <w:rsid w:val="0037745A"/>
    <w:rsid w:val="003A3FA0"/>
    <w:rsid w:val="003A4F4A"/>
    <w:rsid w:val="003A51C1"/>
    <w:rsid w:val="003B48B2"/>
    <w:rsid w:val="003B6562"/>
    <w:rsid w:val="003C0594"/>
    <w:rsid w:val="003C1823"/>
    <w:rsid w:val="003E4C9A"/>
    <w:rsid w:val="003E7C44"/>
    <w:rsid w:val="004216D9"/>
    <w:rsid w:val="004222B9"/>
    <w:rsid w:val="004235DB"/>
    <w:rsid w:val="0042680D"/>
    <w:rsid w:val="0042691F"/>
    <w:rsid w:val="00456844"/>
    <w:rsid w:val="00457BDC"/>
    <w:rsid w:val="004747CB"/>
    <w:rsid w:val="00476641"/>
    <w:rsid w:val="0048295F"/>
    <w:rsid w:val="004839EE"/>
    <w:rsid w:val="004A1C05"/>
    <w:rsid w:val="004A1FAF"/>
    <w:rsid w:val="004C0952"/>
    <w:rsid w:val="004C3ABC"/>
    <w:rsid w:val="005013CE"/>
    <w:rsid w:val="005023BD"/>
    <w:rsid w:val="0050518F"/>
    <w:rsid w:val="00506D92"/>
    <w:rsid w:val="00510EDD"/>
    <w:rsid w:val="00522F63"/>
    <w:rsid w:val="00524D3A"/>
    <w:rsid w:val="00535D82"/>
    <w:rsid w:val="0057380E"/>
    <w:rsid w:val="00590061"/>
    <w:rsid w:val="00590062"/>
    <w:rsid w:val="005A1BB6"/>
    <w:rsid w:val="005B1435"/>
    <w:rsid w:val="005B1AF9"/>
    <w:rsid w:val="005B3640"/>
    <w:rsid w:val="005B3918"/>
    <w:rsid w:val="005B6722"/>
    <w:rsid w:val="005F29A1"/>
    <w:rsid w:val="005F366C"/>
    <w:rsid w:val="005F6E5F"/>
    <w:rsid w:val="00603492"/>
    <w:rsid w:val="0062321F"/>
    <w:rsid w:val="0063729B"/>
    <w:rsid w:val="00640AD1"/>
    <w:rsid w:val="0064628F"/>
    <w:rsid w:val="00666C50"/>
    <w:rsid w:val="00667649"/>
    <w:rsid w:val="00677E21"/>
    <w:rsid w:val="006853F3"/>
    <w:rsid w:val="00691813"/>
    <w:rsid w:val="006A6947"/>
    <w:rsid w:val="006A744D"/>
    <w:rsid w:val="006C694B"/>
    <w:rsid w:val="006E6FF0"/>
    <w:rsid w:val="00726CA3"/>
    <w:rsid w:val="00737C58"/>
    <w:rsid w:val="007512CA"/>
    <w:rsid w:val="007519D8"/>
    <w:rsid w:val="00770954"/>
    <w:rsid w:val="007830C7"/>
    <w:rsid w:val="00787B7F"/>
    <w:rsid w:val="007A0925"/>
    <w:rsid w:val="007A443C"/>
    <w:rsid w:val="007C4F6B"/>
    <w:rsid w:val="007D119B"/>
    <w:rsid w:val="007F58DA"/>
    <w:rsid w:val="007F681D"/>
    <w:rsid w:val="008046EB"/>
    <w:rsid w:val="00807049"/>
    <w:rsid w:val="00810EF2"/>
    <w:rsid w:val="00813795"/>
    <w:rsid w:val="00844184"/>
    <w:rsid w:val="0084798D"/>
    <w:rsid w:val="008846F8"/>
    <w:rsid w:val="0088676F"/>
    <w:rsid w:val="00886A29"/>
    <w:rsid w:val="008A0919"/>
    <w:rsid w:val="008E09E6"/>
    <w:rsid w:val="008E63EB"/>
    <w:rsid w:val="00912A5E"/>
    <w:rsid w:val="00915BB0"/>
    <w:rsid w:val="00935E3F"/>
    <w:rsid w:val="0094002E"/>
    <w:rsid w:val="00944EEC"/>
    <w:rsid w:val="00951A4B"/>
    <w:rsid w:val="009547BE"/>
    <w:rsid w:val="009668FF"/>
    <w:rsid w:val="00970A13"/>
    <w:rsid w:val="00976618"/>
    <w:rsid w:val="00984BDC"/>
    <w:rsid w:val="00996527"/>
    <w:rsid w:val="009A1934"/>
    <w:rsid w:val="009A67EE"/>
    <w:rsid w:val="009B4ADC"/>
    <w:rsid w:val="009C34E2"/>
    <w:rsid w:val="009F08FC"/>
    <w:rsid w:val="009F6759"/>
    <w:rsid w:val="00A06E7E"/>
    <w:rsid w:val="00A50CFA"/>
    <w:rsid w:val="00A72DD5"/>
    <w:rsid w:val="00A81811"/>
    <w:rsid w:val="00A929CD"/>
    <w:rsid w:val="00A9437B"/>
    <w:rsid w:val="00AC3D72"/>
    <w:rsid w:val="00AE506C"/>
    <w:rsid w:val="00AE5AB2"/>
    <w:rsid w:val="00AF675D"/>
    <w:rsid w:val="00B07988"/>
    <w:rsid w:val="00B23E89"/>
    <w:rsid w:val="00B25E97"/>
    <w:rsid w:val="00B32758"/>
    <w:rsid w:val="00B35425"/>
    <w:rsid w:val="00B5020E"/>
    <w:rsid w:val="00B6375A"/>
    <w:rsid w:val="00B70AD9"/>
    <w:rsid w:val="00B74870"/>
    <w:rsid w:val="00B861CD"/>
    <w:rsid w:val="00B86895"/>
    <w:rsid w:val="00B97F87"/>
    <w:rsid w:val="00BA195C"/>
    <w:rsid w:val="00BB5097"/>
    <w:rsid w:val="00BC285D"/>
    <w:rsid w:val="00BC40E1"/>
    <w:rsid w:val="00BE3BCA"/>
    <w:rsid w:val="00C07741"/>
    <w:rsid w:val="00C07A80"/>
    <w:rsid w:val="00C15E4B"/>
    <w:rsid w:val="00C21F5E"/>
    <w:rsid w:val="00C24ACB"/>
    <w:rsid w:val="00C33B91"/>
    <w:rsid w:val="00C35293"/>
    <w:rsid w:val="00C36D6D"/>
    <w:rsid w:val="00C37662"/>
    <w:rsid w:val="00C52A34"/>
    <w:rsid w:val="00C65C74"/>
    <w:rsid w:val="00C8634C"/>
    <w:rsid w:val="00C87ACB"/>
    <w:rsid w:val="00CA1FBE"/>
    <w:rsid w:val="00CB3C9F"/>
    <w:rsid w:val="00CB620E"/>
    <w:rsid w:val="00D15D0C"/>
    <w:rsid w:val="00D33BE0"/>
    <w:rsid w:val="00D511E0"/>
    <w:rsid w:val="00D71E6F"/>
    <w:rsid w:val="00D82039"/>
    <w:rsid w:val="00D8216C"/>
    <w:rsid w:val="00DA101B"/>
    <w:rsid w:val="00DA6318"/>
    <w:rsid w:val="00DB1ABD"/>
    <w:rsid w:val="00DC07D8"/>
    <w:rsid w:val="00DC55C8"/>
    <w:rsid w:val="00DD1389"/>
    <w:rsid w:val="00DD3D85"/>
    <w:rsid w:val="00DD409D"/>
    <w:rsid w:val="00DF25CE"/>
    <w:rsid w:val="00E031C8"/>
    <w:rsid w:val="00E06E2E"/>
    <w:rsid w:val="00E07262"/>
    <w:rsid w:val="00E23913"/>
    <w:rsid w:val="00E248E8"/>
    <w:rsid w:val="00E438C8"/>
    <w:rsid w:val="00E47200"/>
    <w:rsid w:val="00E4765A"/>
    <w:rsid w:val="00E51FB0"/>
    <w:rsid w:val="00E56379"/>
    <w:rsid w:val="00E72713"/>
    <w:rsid w:val="00E779EC"/>
    <w:rsid w:val="00E805BB"/>
    <w:rsid w:val="00E91377"/>
    <w:rsid w:val="00E93863"/>
    <w:rsid w:val="00EC0C64"/>
    <w:rsid w:val="00EF5396"/>
    <w:rsid w:val="00F05E87"/>
    <w:rsid w:val="00F06D79"/>
    <w:rsid w:val="00F247FA"/>
    <w:rsid w:val="00F36029"/>
    <w:rsid w:val="00F40AC2"/>
    <w:rsid w:val="00F40D23"/>
    <w:rsid w:val="00F45E4B"/>
    <w:rsid w:val="00F828F5"/>
    <w:rsid w:val="00F85398"/>
    <w:rsid w:val="00F90C4D"/>
    <w:rsid w:val="00F95380"/>
    <w:rsid w:val="00FA1C51"/>
    <w:rsid w:val="00FA4C54"/>
    <w:rsid w:val="00FB368F"/>
    <w:rsid w:val="00FC7988"/>
    <w:rsid w:val="00FE13B0"/>
    <w:rsid w:val="00FE14B4"/>
    <w:rsid w:val="00FE711A"/>
    <w:rsid w:val="12E65407"/>
    <w:rsid w:val="282427FA"/>
    <w:rsid w:val="30AA5705"/>
    <w:rsid w:val="312D3493"/>
    <w:rsid w:val="351F21EE"/>
    <w:rsid w:val="37415BBC"/>
    <w:rsid w:val="49C30179"/>
    <w:rsid w:val="4B730A17"/>
    <w:rsid w:val="6C8C6CDE"/>
    <w:rsid w:val="6F2E78F2"/>
    <w:rsid w:val="76216E8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8D2AE5"/>
  <w15:docId w15:val="{45999466-9F81-47BF-A994-1A64E03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sz w:val="22"/>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Pr>
      <w:rFonts w:ascii="Segoe UI" w:hAnsi="Segoe UI" w:cs="Segoe UI"/>
      <w:sz w:val="18"/>
      <w:szCs w:val="18"/>
    </w:rPr>
  </w:style>
  <w:style w:type="character" w:styleId="Hiperveza">
    <w:name w:val="Hyperlink"/>
    <w:rPr>
      <w:color w:val="000080"/>
      <w:u w:val="single"/>
    </w:rPr>
  </w:style>
  <w:style w:type="paragraph" w:styleId="StandardWeb">
    <w:name w:val="Normal (Web)"/>
    <w:basedOn w:val="Normal"/>
    <w:uiPriority w:val="99"/>
    <w:pPr>
      <w:spacing w:before="100" w:beforeAutospacing="1" w:after="100" w:afterAutospacing="1"/>
    </w:pPr>
    <w:rPr>
      <w:rFonts w:ascii="Helvetica" w:hAnsi="Helvetica"/>
      <w:sz w:val="21"/>
      <w:szCs w:val="21"/>
    </w:rPr>
  </w:style>
  <w:style w:type="character" w:styleId="Naglaeno">
    <w:name w:val="Strong"/>
    <w:qFormat/>
    <w:rPr>
      <w:b/>
      <w:bCs/>
    </w:rPr>
  </w:style>
  <w:style w:type="character" w:customStyle="1" w:styleId="BezproredaChar">
    <w:name w:val="Bez proreda Char"/>
    <w:link w:val="Bezproreda"/>
    <w:uiPriority w:val="1"/>
    <w:qFormat/>
    <w:locked/>
    <w:rPr>
      <w:rFonts w:ascii="Calibri" w:eastAsia="Times New Roman" w:hAnsi="Calibri" w:cs="Times New Roman"/>
      <w:lang w:eastAsia="hr-HR"/>
    </w:rPr>
  </w:style>
  <w:style w:type="paragraph" w:styleId="Bezproreda">
    <w:name w:val="No Spacing"/>
    <w:link w:val="BezproredaChar"/>
    <w:uiPriority w:val="1"/>
    <w:qFormat/>
    <w:rPr>
      <w:rFonts w:ascii="Calibri" w:eastAsia="Times New Roman" w:hAnsi="Calibri" w:cs="Times New Roman"/>
      <w:sz w:val="22"/>
      <w:szCs w:val="22"/>
    </w:rPr>
  </w:style>
  <w:style w:type="character" w:customStyle="1" w:styleId="TekstbaloniaChar">
    <w:name w:val="Tekst balončića Char"/>
    <w:basedOn w:val="Zadanifontodlomka"/>
    <w:link w:val="Tekstbalonia"/>
    <w:uiPriority w:val="99"/>
    <w:semiHidden/>
    <w:rPr>
      <w:rFonts w:ascii="Segoe UI" w:eastAsia="Times New Roman" w:hAnsi="Segoe UI" w:cs="Segoe UI"/>
      <w:sz w:val="18"/>
      <w:szCs w:val="18"/>
      <w:lang w:eastAsia="hr-HR"/>
    </w:rPr>
  </w:style>
  <w:style w:type="paragraph" w:styleId="Odlomakpopisa">
    <w:name w:val="List Paragraph"/>
    <w:basedOn w:val="Normal"/>
    <w:uiPriority w:val="99"/>
    <w:rsid w:val="00291BCD"/>
    <w:pPr>
      <w:ind w:left="720"/>
      <w:contextualSpacing/>
    </w:pPr>
  </w:style>
  <w:style w:type="paragraph" w:styleId="Zaglavlje">
    <w:name w:val="header"/>
    <w:basedOn w:val="Normal"/>
    <w:link w:val="ZaglavljeChar"/>
    <w:uiPriority w:val="99"/>
    <w:unhideWhenUsed/>
    <w:rsid w:val="00810EF2"/>
    <w:pPr>
      <w:tabs>
        <w:tab w:val="center" w:pos="4513"/>
        <w:tab w:val="right" w:pos="9026"/>
      </w:tabs>
    </w:pPr>
  </w:style>
  <w:style w:type="character" w:customStyle="1" w:styleId="ZaglavljeChar">
    <w:name w:val="Zaglavlje Char"/>
    <w:basedOn w:val="Zadanifontodlomka"/>
    <w:link w:val="Zaglavlje"/>
    <w:uiPriority w:val="99"/>
    <w:rsid w:val="00810EF2"/>
    <w:rPr>
      <w:rFonts w:ascii="Arial" w:eastAsia="Times New Roman" w:hAnsi="Arial" w:cs="Times New Roman"/>
      <w:sz w:val="22"/>
      <w:szCs w:val="24"/>
    </w:rPr>
  </w:style>
  <w:style w:type="paragraph" w:styleId="Podnoje">
    <w:name w:val="footer"/>
    <w:basedOn w:val="Normal"/>
    <w:link w:val="PodnojeChar"/>
    <w:uiPriority w:val="99"/>
    <w:unhideWhenUsed/>
    <w:rsid w:val="00810EF2"/>
    <w:pPr>
      <w:tabs>
        <w:tab w:val="center" w:pos="4513"/>
        <w:tab w:val="right" w:pos="9026"/>
      </w:tabs>
    </w:pPr>
  </w:style>
  <w:style w:type="character" w:customStyle="1" w:styleId="PodnojeChar">
    <w:name w:val="Podnožje Char"/>
    <w:basedOn w:val="Zadanifontodlomka"/>
    <w:link w:val="Podnoje"/>
    <w:uiPriority w:val="99"/>
    <w:rsid w:val="00810EF2"/>
    <w:rPr>
      <w:rFonts w:ascii="Arial" w:eastAsia="Times New Roman" w:hAnsi="Arial" w:cs="Times New Roman"/>
      <w:sz w:val="22"/>
      <w:szCs w:val="24"/>
    </w:rPr>
  </w:style>
  <w:style w:type="table" w:customStyle="1" w:styleId="TableGrid1">
    <w:name w:val="Table Grid1"/>
    <w:basedOn w:val="Obinatablica"/>
    <w:next w:val="Reetkatablice"/>
    <w:uiPriority w:val="59"/>
    <w:rsid w:val="00912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91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binagreda.h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abinagred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7DDB8-E494-4FA2-86EF-4A55F6EB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2946</Words>
  <Characters>16794</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 Babina Greda</dc:creator>
  <cp:lastModifiedBy>HT-ICT</cp:lastModifiedBy>
  <cp:revision>114</cp:revision>
  <cp:lastPrinted>2023-09-13T07:23:00Z</cp:lastPrinted>
  <dcterms:created xsi:type="dcterms:W3CDTF">2021-02-14T22:16:00Z</dcterms:created>
  <dcterms:modified xsi:type="dcterms:W3CDTF">2023-09-13T07:23:00Z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DBB602CE721547DCBB4D70EAE1D7A797</vt:lpwstr>
  </property>
</Properties>
</file>