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0E71" w14:textId="16118FC9" w:rsidR="001E22CC" w:rsidRDefault="001E22CC" w:rsidP="001E22CC">
      <w:pPr>
        <w:pStyle w:val="Standard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6A2DC926" wp14:editId="798AB19C">
            <wp:extent cx="542925" cy="7143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CD0F4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bCs/>
          <w:sz w:val="24"/>
          <w:szCs w:val="24"/>
          <w:lang w:val="en-US"/>
        </w:rPr>
      </w:pPr>
      <w:r w:rsidRPr="00060BE6">
        <w:rPr>
          <w:rFonts w:ascii="Times New Roman" w:hAnsi="Times New Roman" w:cs="Times New Roman"/>
          <w:bCs/>
          <w:lang w:val="en-US"/>
        </w:rPr>
        <w:t xml:space="preserve">              </w:t>
      </w:r>
      <w:r w:rsidRPr="007C6DF6">
        <w:rPr>
          <w:rFonts w:ascii="Cambria" w:hAnsi="Cambria" w:cs="Times New Roman"/>
          <w:bCs/>
          <w:sz w:val="24"/>
          <w:szCs w:val="24"/>
          <w:lang w:val="en-US"/>
        </w:rPr>
        <w:t>REPUBLIKA HRVATSKA</w:t>
      </w:r>
    </w:p>
    <w:p w14:paraId="5BF8FA8E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bCs/>
          <w:sz w:val="24"/>
          <w:szCs w:val="24"/>
          <w:lang w:val="en-US"/>
        </w:rPr>
      </w:pPr>
      <w:r w:rsidRPr="007C6DF6">
        <w:rPr>
          <w:rFonts w:ascii="Cambria" w:hAnsi="Cambria" w:cs="Times New Roman"/>
          <w:bCs/>
          <w:sz w:val="24"/>
          <w:szCs w:val="24"/>
          <w:lang w:val="en-US"/>
        </w:rPr>
        <w:t>VUKOVARSKO-SRIJEMSKA ŽUPANIJA</w:t>
      </w:r>
    </w:p>
    <w:p w14:paraId="79B0F239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bCs/>
          <w:sz w:val="24"/>
          <w:szCs w:val="24"/>
          <w:lang w:val="en-US"/>
        </w:rPr>
      </w:pPr>
      <w:r w:rsidRPr="007C6DF6">
        <w:rPr>
          <w:rFonts w:ascii="Cambria" w:hAnsi="Cambria" w:cs="Times New Roman"/>
          <w:bCs/>
          <w:sz w:val="24"/>
          <w:szCs w:val="24"/>
          <w:lang w:val="en-US"/>
        </w:rPr>
        <w:t xml:space="preserve">           OPĆINA </w:t>
      </w:r>
      <w:r>
        <w:rPr>
          <w:rFonts w:ascii="Cambria" w:hAnsi="Cambria" w:cs="Times New Roman"/>
          <w:bCs/>
          <w:sz w:val="24"/>
          <w:szCs w:val="24"/>
          <w:lang w:val="en-US"/>
        </w:rPr>
        <w:t>BABINA GREDA</w:t>
      </w:r>
    </w:p>
    <w:p w14:paraId="14497057" w14:textId="77777777" w:rsidR="001E22CC" w:rsidRPr="00210915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 w:rsidRPr="007C6DF6">
        <w:rPr>
          <w:rFonts w:ascii="Cambria" w:hAnsi="Cambria" w:cs="Times New Roman"/>
          <w:bCs/>
          <w:sz w:val="24"/>
          <w:szCs w:val="24"/>
          <w:lang w:val="en-US"/>
        </w:rPr>
        <w:t xml:space="preserve">             </w:t>
      </w:r>
      <w:r>
        <w:rPr>
          <w:rFonts w:ascii="Cambria" w:hAnsi="Cambria" w:cs="Times New Roman"/>
          <w:bCs/>
          <w:sz w:val="24"/>
          <w:szCs w:val="24"/>
          <w:lang w:val="en-US"/>
        </w:rPr>
        <w:t xml:space="preserve">   </w:t>
      </w:r>
      <w:r w:rsidRPr="00210915">
        <w:rPr>
          <w:rFonts w:ascii="Cambria" w:hAnsi="Cambria" w:cs="Times New Roman"/>
          <w:sz w:val="24"/>
          <w:szCs w:val="24"/>
          <w:lang w:val="en-US"/>
        </w:rPr>
        <w:t>OPĆINSKO VIJEĆE</w:t>
      </w:r>
    </w:p>
    <w:p w14:paraId="6067885A" w14:textId="5D48EF09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 w:rsidRPr="007C6DF6">
        <w:rPr>
          <w:rFonts w:ascii="Cambria" w:hAnsi="Cambria" w:cs="Times New Roman"/>
          <w:sz w:val="24"/>
          <w:szCs w:val="24"/>
          <w:lang w:val="en-US"/>
        </w:rPr>
        <w:t xml:space="preserve">KLASA: </w:t>
      </w:r>
      <w:r>
        <w:rPr>
          <w:rFonts w:ascii="Cambria" w:hAnsi="Cambria" w:cs="Times New Roman"/>
          <w:sz w:val="24"/>
          <w:szCs w:val="24"/>
          <w:lang w:val="en-US"/>
        </w:rPr>
        <w:t>601-02/23-01/</w:t>
      </w:r>
      <w:r w:rsidR="00224A2B">
        <w:rPr>
          <w:rFonts w:ascii="Cambria" w:hAnsi="Cambria" w:cs="Times New Roman"/>
          <w:sz w:val="24"/>
          <w:szCs w:val="24"/>
          <w:lang w:val="en-US"/>
        </w:rPr>
        <w:t>3</w:t>
      </w:r>
    </w:p>
    <w:p w14:paraId="7EE6E139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 w:rsidRPr="007C6DF6">
        <w:rPr>
          <w:rFonts w:ascii="Cambria" w:hAnsi="Cambria" w:cs="Times New Roman"/>
          <w:sz w:val="24"/>
          <w:szCs w:val="24"/>
          <w:lang w:val="en-US"/>
        </w:rPr>
        <w:t xml:space="preserve">URBROJ: </w:t>
      </w:r>
      <w:r>
        <w:rPr>
          <w:rFonts w:ascii="Cambria" w:hAnsi="Cambria" w:cs="Times New Roman"/>
          <w:sz w:val="24"/>
          <w:szCs w:val="24"/>
          <w:lang w:val="en-US"/>
        </w:rPr>
        <w:t>2196-7-01-23-1</w:t>
      </w:r>
    </w:p>
    <w:p w14:paraId="7A5B438F" w14:textId="45A2E290" w:rsidR="001E22CC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>Babina Greda</w:t>
      </w:r>
      <w:r w:rsidRPr="007C6DF6">
        <w:rPr>
          <w:rFonts w:ascii="Cambria" w:hAnsi="Cambria" w:cs="Times New Roman"/>
          <w:sz w:val="24"/>
          <w:szCs w:val="24"/>
          <w:lang w:val="en-US"/>
        </w:rPr>
        <w:t xml:space="preserve">, </w:t>
      </w:r>
      <w:r w:rsidR="00224A2B">
        <w:rPr>
          <w:rFonts w:ascii="Cambria" w:hAnsi="Cambria" w:cs="Times New Roman"/>
          <w:sz w:val="24"/>
          <w:szCs w:val="24"/>
          <w:lang w:val="en-US"/>
        </w:rPr>
        <w:t>06</w:t>
      </w:r>
      <w:r>
        <w:rPr>
          <w:rFonts w:ascii="Cambria" w:hAnsi="Cambria" w:cs="Times New Roman"/>
          <w:sz w:val="24"/>
          <w:szCs w:val="24"/>
          <w:lang w:val="en-US"/>
        </w:rPr>
        <w:t>. lipnja 2023.</w:t>
      </w:r>
    </w:p>
    <w:p w14:paraId="1BECEAC2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</w:p>
    <w:p w14:paraId="1A3BCEE5" w14:textId="77777777" w:rsidR="001E22CC" w:rsidRPr="007C6DF6" w:rsidRDefault="001E22CC" w:rsidP="001E22CC">
      <w:pPr>
        <w:pStyle w:val="Bezproreda"/>
        <w:jc w:val="both"/>
        <w:rPr>
          <w:rFonts w:ascii="Cambria" w:hAnsi="Cambria" w:cs="Times New Roman"/>
          <w:szCs w:val="24"/>
        </w:rPr>
      </w:pPr>
    </w:p>
    <w:p w14:paraId="0227E25F" w14:textId="62FAE97C" w:rsidR="006B66D9" w:rsidRDefault="001E22CC" w:rsidP="007D598A">
      <w:pPr>
        <w:pStyle w:val="Bezproreda"/>
        <w:jc w:val="both"/>
        <w:rPr>
          <w:rFonts w:cs="Times New Roman"/>
          <w:szCs w:val="24"/>
        </w:rPr>
      </w:pPr>
      <w:r w:rsidRPr="001E22CC">
        <w:rPr>
          <w:rFonts w:cs="Times New Roman"/>
          <w:szCs w:val="24"/>
        </w:rPr>
        <w:t xml:space="preserve">Na temelju članka 18. Statuta Općine Babina Greda („Sl. vjesnik Vukovarsko – srijemske županije“ br. 11/09, 04/13, 03/14, 01/18, 13/18, 27/18 - pročišćeni tekst, 21A/19, 03/20 i 04/21) i članka 45. Poslovnika Općinskog vijeća Općine Babina Greda („Sl. vjesnik Vukovarsko - srijemske županije“ br. 16/09, 01/18 i 04/21), Općinsko vijeće Općine Babina Greda na 19. sjednici, održanoj </w:t>
      </w:r>
      <w:r w:rsidR="00224A2B">
        <w:rPr>
          <w:rFonts w:cs="Times New Roman"/>
          <w:szCs w:val="24"/>
        </w:rPr>
        <w:t>06</w:t>
      </w:r>
      <w:r w:rsidRPr="001E22CC">
        <w:rPr>
          <w:rFonts w:cs="Times New Roman"/>
          <w:szCs w:val="24"/>
        </w:rPr>
        <w:t>. lipnja 2023. godine donijelo je</w:t>
      </w:r>
    </w:p>
    <w:p w14:paraId="71E75858" w14:textId="77777777" w:rsidR="007D598A" w:rsidRPr="007D598A" w:rsidRDefault="007D598A" w:rsidP="007D598A">
      <w:pPr>
        <w:pStyle w:val="Bezproreda"/>
        <w:jc w:val="both"/>
        <w:rPr>
          <w:rFonts w:cs="Times New Roman"/>
          <w:szCs w:val="24"/>
        </w:rPr>
      </w:pPr>
    </w:p>
    <w:p w14:paraId="4F24111B" w14:textId="20E3BCCC" w:rsidR="006B66D9" w:rsidRPr="001E22CC" w:rsidRDefault="006B66D9" w:rsidP="006B6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</w:p>
    <w:p w14:paraId="3A1836F8" w14:textId="6A7127A8" w:rsidR="007D598A" w:rsidRDefault="006B66D9" w:rsidP="007D5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davanju </w:t>
      </w:r>
      <w:r w:rsidR="00CA14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uglasnosti na </w:t>
      </w:r>
      <w:r w:rsidR="007D59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Odluku o zapošljavanju pripravnika putem mjere </w:t>
      </w:r>
    </w:p>
    <w:p w14:paraId="1A00F263" w14:textId="4E018E60" w:rsidR="007D598A" w:rsidRPr="001E22CC" w:rsidRDefault="007D598A" w:rsidP="007D5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„stjecanje prvog radnog iskustva / pripravništva“</w:t>
      </w:r>
    </w:p>
    <w:p w14:paraId="5DFA511A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629BC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Članak 1.</w:t>
      </w:r>
    </w:p>
    <w:p w14:paraId="727C0296" w14:textId="54A4513D" w:rsidR="006B66D9" w:rsidRPr="001E22CC" w:rsidRDefault="006B66D9" w:rsidP="007D59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se </w:t>
      </w:r>
      <w:r w:rsidR="00CA14D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uglasnost na </w:t>
      </w:r>
      <w:r w:rsidR="007D598A" w:rsidRPr="007D598A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zapošljavanju pripravnika putem mjere „stjecanje prvog radnog iskustva / pripravništva“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, koju je donijelo Upravno vijeće Dječjeg vrtića Regoč</w:t>
      </w:r>
      <w:r w:rsidR="001E22CC"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Babina Greda na sjednici održanoj  </w:t>
      </w:r>
      <w:r w:rsidR="007D598A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7D59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E22CC"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1A7C26E9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Članak 2.  </w:t>
      </w:r>
    </w:p>
    <w:p w14:paraId="27ED7A35" w14:textId="21714051" w:rsidR="006B66D9" w:rsidRPr="001E22CC" w:rsidRDefault="006B66D9" w:rsidP="006B66D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„Službenom vjesniku“ Vukovarsko-srijemske županije.</w:t>
      </w:r>
    </w:p>
    <w:p w14:paraId="5C761A9E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E817A9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Predsjednik Općinskog vijeća:</w:t>
      </w:r>
    </w:p>
    <w:p w14:paraId="42B1C986" w14:textId="1BDCC539" w:rsidR="00705603" w:rsidRDefault="006B66D9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Tomo Đaković</w:t>
      </w:r>
    </w:p>
    <w:p w14:paraId="438D8B11" w14:textId="77777777" w:rsidR="00D80B11" w:rsidRDefault="00D80B11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9392C1" w14:textId="77777777" w:rsidR="00D80B11" w:rsidRDefault="00D80B11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A0158" w14:textId="77777777" w:rsidR="00D80B11" w:rsidRDefault="00D80B11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959104" w14:textId="77777777" w:rsidR="00D80B11" w:rsidRPr="00401925" w:rsidRDefault="00D80B11" w:rsidP="00D80B11">
      <w:pPr>
        <w:spacing w:after="0" w:line="240" w:lineRule="auto"/>
        <w:jc w:val="both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8D21822" wp14:editId="6EF4A851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6985" b="0"/>
            <wp:wrapNone/>
            <wp:docPr id="571000822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3E90" w14:textId="77777777" w:rsidR="00D80B11" w:rsidRPr="00401925" w:rsidRDefault="00D80B11" w:rsidP="00D80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401925">
        <w:rPr>
          <w:rFonts w:ascii="Calibri" w:eastAsia="Times New Roman" w:hAnsi="Calibri" w:cs="Calibri"/>
          <w:color w:val="000000"/>
          <w:lang w:eastAsia="hr-HR"/>
        </w:rPr>
        <w:t>REPUBLIKA HRVATSKA</w:t>
      </w:r>
    </w:p>
    <w:p w14:paraId="6311FAAB" w14:textId="77777777" w:rsidR="00D80B11" w:rsidRPr="00401925" w:rsidRDefault="00D80B11" w:rsidP="00D80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401925">
        <w:rPr>
          <w:rFonts w:ascii="Calibri" w:eastAsia="Times New Roman" w:hAnsi="Calibri" w:cs="Calibri"/>
          <w:color w:val="000000"/>
          <w:lang w:eastAsia="hr-HR"/>
        </w:rPr>
        <w:t xml:space="preserve">DJEČJI VRTIĆ REGOČ </w:t>
      </w:r>
    </w:p>
    <w:p w14:paraId="43CA6297" w14:textId="77777777" w:rsidR="00D80B11" w:rsidRPr="00401925" w:rsidRDefault="00D80B11" w:rsidP="00D80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401925">
        <w:rPr>
          <w:rFonts w:ascii="Calibri" w:eastAsia="Times New Roman" w:hAnsi="Calibri" w:cs="Calibri"/>
          <w:color w:val="000000"/>
          <w:lang w:eastAsia="hr-HR"/>
        </w:rPr>
        <w:t>BABINA GREDA</w:t>
      </w:r>
    </w:p>
    <w:p w14:paraId="463506FC" w14:textId="77777777" w:rsidR="00D80B11" w:rsidRPr="00401925" w:rsidRDefault="00D80B11" w:rsidP="00D80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401925">
        <w:rPr>
          <w:rFonts w:ascii="Calibri" w:eastAsia="Times New Roman" w:hAnsi="Calibri" w:cs="Calibri"/>
          <w:color w:val="000000"/>
          <w:lang w:eastAsia="hr-HR"/>
        </w:rPr>
        <w:t>Braće Radić 15 b, 32276 Babina Greda</w:t>
      </w:r>
    </w:p>
    <w:p w14:paraId="7B59BA00" w14:textId="77777777" w:rsidR="00D80B11" w:rsidRPr="00401925" w:rsidRDefault="00D80B11" w:rsidP="00D80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3C4184A4" w14:textId="77777777" w:rsidR="00D80B11" w:rsidRPr="00401925" w:rsidRDefault="00D80B11" w:rsidP="00D80B11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01925">
        <w:rPr>
          <w:rFonts w:ascii="Calibri" w:eastAsia="Times New Roman" w:hAnsi="Calibri" w:cs="Calibri"/>
          <w:color w:val="000000"/>
          <w:lang w:eastAsia="hr-HR"/>
        </w:rPr>
        <w:tab/>
      </w:r>
      <w:r w:rsidRPr="00401925">
        <w:rPr>
          <w:rFonts w:ascii="Calibri" w:eastAsia="Times New Roman" w:hAnsi="Calibri" w:cs="Calibri"/>
          <w:color w:val="000000"/>
          <w:lang w:eastAsia="hr-HR"/>
        </w:rPr>
        <w:tab/>
      </w:r>
      <w:r w:rsidRPr="00401925">
        <w:rPr>
          <w:rFonts w:ascii="Calibri" w:eastAsia="Times New Roman" w:hAnsi="Calibri" w:cs="Calibri"/>
          <w:color w:val="000000"/>
          <w:lang w:eastAsia="hr-HR"/>
        </w:rPr>
        <w:tab/>
      </w:r>
    </w:p>
    <w:p w14:paraId="388A5E1F" w14:textId="77777777" w:rsidR="00D80B11" w:rsidRPr="00401925" w:rsidRDefault="00D80B11" w:rsidP="00D80B1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F499D3C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Calibri"/>
          <w:color w:val="000000"/>
          <w:lang w:eastAsia="hr-HR"/>
        </w:rPr>
        <w:t xml:space="preserve">KLASA:  402-02/23-01/01 </w:t>
      </w:r>
    </w:p>
    <w:p w14:paraId="3621D5B3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01925">
        <w:rPr>
          <w:rFonts w:ascii="Calibri" w:eastAsia="Times New Roman" w:hAnsi="Calibri" w:cs="Calibri"/>
          <w:color w:val="000000"/>
          <w:lang w:eastAsia="hr-HR"/>
        </w:rPr>
        <w:t>URBROJ: 2196-7-1-02-23-1</w:t>
      </w:r>
    </w:p>
    <w:p w14:paraId="4B0FF1C5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01925">
        <w:rPr>
          <w:rFonts w:ascii="Calibri" w:eastAsia="Times New Roman" w:hAnsi="Calibri" w:cs="Calibri"/>
          <w:color w:val="000000"/>
          <w:lang w:eastAsia="hr-HR"/>
        </w:rPr>
        <w:t>Babina Greda</w:t>
      </w:r>
      <w:r w:rsidRPr="00401925">
        <w:rPr>
          <w:rFonts w:ascii="Calibri" w:eastAsia="Times New Roman" w:hAnsi="Calibri" w:cs="Calibri"/>
          <w:lang w:eastAsia="hr-HR"/>
        </w:rPr>
        <w:t xml:space="preserve">, </w:t>
      </w:r>
      <w:r w:rsidRPr="00401925">
        <w:rPr>
          <w:rFonts w:ascii="Calibri" w:eastAsia="Times New Roman" w:hAnsi="Calibri" w:cs="Calibri"/>
          <w:color w:val="000000"/>
          <w:lang w:eastAsia="hr-HR"/>
        </w:rPr>
        <w:t>31.05.2023.</w:t>
      </w:r>
    </w:p>
    <w:p w14:paraId="3DBADFD1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Times New Roman"/>
        </w:rPr>
      </w:pPr>
    </w:p>
    <w:p w14:paraId="4529392E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Calibri"/>
          <w:noProof/>
          <w:color w:val="000000"/>
          <w:lang w:eastAsia="hr-HR"/>
        </w:rPr>
      </w:pPr>
      <w:r w:rsidRPr="00401925">
        <w:rPr>
          <w:rFonts w:ascii="Calibri" w:eastAsia="Times New Roman" w:hAnsi="Calibri" w:cs="Times New Roman"/>
          <w:noProof/>
        </w:rPr>
        <w:t xml:space="preserve">Predmet: </w:t>
      </w:r>
      <w:r w:rsidRPr="00401925">
        <w:rPr>
          <w:rFonts w:ascii="Calibri" w:eastAsia="Times New Roman" w:hAnsi="Calibri" w:cs="Calibri"/>
          <w:noProof/>
          <w:color w:val="000000"/>
          <w:lang w:eastAsia="hr-HR"/>
        </w:rPr>
        <w:t>PRIJEDLOG ODLUKE O ZAPOŠLJAVANJU PRIPRAVNIKA</w:t>
      </w:r>
    </w:p>
    <w:p w14:paraId="598374E6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Calibri"/>
          <w:noProof/>
          <w:color w:val="000000"/>
          <w:lang w:eastAsia="hr-HR"/>
        </w:rPr>
      </w:pPr>
    </w:p>
    <w:p w14:paraId="23287792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Times New Roman"/>
          <w:noProof/>
        </w:rPr>
      </w:pPr>
    </w:p>
    <w:p w14:paraId="627FD19C" w14:textId="77777777" w:rsidR="00D80B11" w:rsidRPr="00401925" w:rsidRDefault="00D80B11" w:rsidP="00D80B11">
      <w:pPr>
        <w:spacing w:after="0" w:line="360" w:lineRule="auto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Times New Roman"/>
          <w:noProof/>
        </w:rPr>
        <w:t>Na temelju članka 45. Statuta Dječjeg vrtića Regoč Babina Greda, Upravno vijeće Vrtića. Na svojoj 30. sjednici, održanoj dana 31. svibnja 2023. godine donosi:</w:t>
      </w:r>
    </w:p>
    <w:p w14:paraId="5C994901" w14:textId="77777777" w:rsidR="00D80B11" w:rsidRPr="00401925" w:rsidRDefault="00D80B11" w:rsidP="00D80B11">
      <w:pPr>
        <w:spacing w:after="0" w:line="360" w:lineRule="auto"/>
        <w:rPr>
          <w:rFonts w:ascii="Calibri" w:eastAsia="Times New Roman" w:hAnsi="Calibri" w:cs="Times New Roman"/>
          <w:noProof/>
        </w:rPr>
      </w:pPr>
    </w:p>
    <w:p w14:paraId="7F928473" w14:textId="77777777" w:rsidR="00D80B11" w:rsidRPr="00401925" w:rsidRDefault="00D80B11" w:rsidP="00D80B11">
      <w:pPr>
        <w:spacing w:after="0" w:line="360" w:lineRule="auto"/>
        <w:jc w:val="center"/>
        <w:rPr>
          <w:rFonts w:ascii="Calibri" w:eastAsia="Times New Roman" w:hAnsi="Calibri" w:cs="Times New Roman"/>
          <w:b/>
          <w:noProof/>
        </w:rPr>
      </w:pPr>
      <w:r w:rsidRPr="00401925">
        <w:rPr>
          <w:rFonts w:ascii="Calibri" w:eastAsia="Times New Roman" w:hAnsi="Calibri" w:cs="Times New Roman"/>
          <w:b/>
          <w:noProof/>
        </w:rPr>
        <w:t>PRIJEDLOG ODLUKE O ZAPOŠLJAVANJU PRIPRAVNIKA</w:t>
      </w:r>
    </w:p>
    <w:p w14:paraId="32F02EDB" w14:textId="77777777" w:rsidR="00D80B11" w:rsidRPr="00401925" w:rsidRDefault="00D80B11" w:rsidP="00D80B11">
      <w:pPr>
        <w:spacing w:after="0" w:line="360" w:lineRule="auto"/>
        <w:jc w:val="center"/>
        <w:rPr>
          <w:rFonts w:ascii="Calibri" w:eastAsia="Times New Roman" w:hAnsi="Calibri" w:cs="Times New Roman"/>
          <w:b/>
          <w:noProof/>
        </w:rPr>
      </w:pPr>
      <w:r w:rsidRPr="00401925">
        <w:rPr>
          <w:rFonts w:ascii="Calibri" w:eastAsia="Times New Roman" w:hAnsi="Calibri" w:cs="Times New Roman"/>
          <w:b/>
          <w:noProof/>
        </w:rPr>
        <w:t>PUTEM MJERE „STJECANJE PRVOG RADNOG ISKUSTVA/PRIPRAVNIŠTVA“</w:t>
      </w:r>
    </w:p>
    <w:p w14:paraId="434263CC" w14:textId="77777777" w:rsidR="00D80B11" w:rsidRPr="00401925" w:rsidRDefault="00D80B11" w:rsidP="00D80B11">
      <w:pPr>
        <w:spacing w:after="0" w:line="360" w:lineRule="auto"/>
        <w:jc w:val="center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Times New Roman"/>
          <w:noProof/>
        </w:rPr>
        <w:t>I.</w:t>
      </w:r>
    </w:p>
    <w:p w14:paraId="64FB5396" w14:textId="77777777" w:rsidR="00D80B11" w:rsidRPr="00401925" w:rsidRDefault="00D80B11" w:rsidP="00D80B11">
      <w:pPr>
        <w:spacing w:after="0" w:line="360" w:lineRule="auto"/>
        <w:ind w:firstLine="708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Times New Roman"/>
          <w:noProof/>
        </w:rPr>
        <w:t>Dječji vrtić Regoč Babina Greda je dana 24. svibnja 2023. godine, od Ministarstva znanosti i obrazovanja zaprimio Plan prijema pripravnika u 2023. godini, po kojem ostvaruje pravo na zapošljavanje pripravnika kroz mjeru Hrvatskog zavoda za zapošljavanje „Stjecanje prvog radnog iskustva/pripravništva“.</w:t>
      </w:r>
    </w:p>
    <w:p w14:paraId="18C29077" w14:textId="77777777" w:rsidR="00D80B11" w:rsidRPr="00401925" w:rsidRDefault="00D80B11" w:rsidP="00D80B11">
      <w:pPr>
        <w:spacing w:after="0" w:line="360" w:lineRule="auto"/>
        <w:ind w:firstLine="708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Times New Roman"/>
          <w:noProof/>
        </w:rPr>
        <w:t>Za provođenje mjere Dječji vrtić je dužan zatražiti Suglasnost osnivača za zapošljavanje pripravnika, uz osiguravanje financijskih sredstava za prava koja proizlaze iz ugovora.</w:t>
      </w:r>
    </w:p>
    <w:p w14:paraId="7B2CD914" w14:textId="77777777" w:rsidR="00D80B11" w:rsidRPr="00401925" w:rsidRDefault="00D80B11" w:rsidP="00D80B11">
      <w:pPr>
        <w:spacing w:after="0" w:line="360" w:lineRule="auto"/>
        <w:rPr>
          <w:rFonts w:ascii="Calibri" w:eastAsia="Times New Roman" w:hAnsi="Calibri" w:cs="Times New Roman"/>
          <w:noProof/>
        </w:rPr>
      </w:pPr>
    </w:p>
    <w:p w14:paraId="0290C8C8" w14:textId="77777777" w:rsidR="00D80B11" w:rsidRPr="00401925" w:rsidRDefault="00D80B11" w:rsidP="00D80B11">
      <w:pPr>
        <w:spacing w:after="0" w:line="360" w:lineRule="auto"/>
        <w:jc w:val="center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Times New Roman"/>
          <w:noProof/>
        </w:rPr>
        <w:t>II.</w:t>
      </w:r>
    </w:p>
    <w:p w14:paraId="07736585" w14:textId="77777777" w:rsidR="00D80B11" w:rsidRPr="00401925" w:rsidRDefault="00D80B11" w:rsidP="00D80B11">
      <w:pPr>
        <w:spacing w:after="0" w:line="360" w:lineRule="auto"/>
        <w:ind w:firstLine="708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Times New Roman"/>
          <w:noProof/>
        </w:rPr>
        <w:t>Ovaj Prijedlog odluke daje se na Suglasnost Općinskom vijeću Općine Babina Greda.</w:t>
      </w:r>
    </w:p>
    <w:p w14:paraId="710A5005" w14:textId="77777777" w:rsidR="00D80B11" w:rsidRPr="00401925" w:rsidRDefault="00D80B11" w:rsidP="00D80B11">
      <w:pPr>
        <w:spacing w:after="0" w:line="360" w:lineRule="auto"/>
        <w:rPr>
          <w:rFonts w:ascii="Calibri" w:eastAsia="Times New Roman" w:hAnsi="Calibri" w:cs="Times New Roman"/>
          <w:noProof/>
        </w:rPr>
      </w:pPr>
    </w:p>
    <w:p w14:paraId="33ACC333" w14:textId="77777777" w:rsidR="00D80B11" w:rsidRPr="00401925" w:rsidRDefault="00D80B11" w:rsidP="00D80B11">
      <w:pPr>
        <w:spacing w:after="0" w:line="360" w:lineRule="auto"/>
        <w:rPr>
          <w:rFonts w:ascii="Calibri" w:eastAsia="Times New Roman" w:hAnsi="Calibri" w:cs="Times New Roman"/>
          <w:noProof/>
        </w:rPr>
      </w:pPr>
    </w:p>
    <w:p w14:paraId="05C93BBF" w14:textId="77777777" w:rsidR="00D80B11" w:rsidRPr="00401925" w:rsidRDefault="00D80B11" w:rsidP="00D80B11">
      <w:pPr>
        <w:spacing w:after="0" w:line="360" w:lineRule="auto"/>
        <w:rPr>
          <w:rFonts w:ascii="Calibri" w:eastAsia="Times New Roman" w:hAnsi="Calibri" w:cs="Times New Roman"/>
          <w:noProof/>
        </w:rPr>
      </w:pPr>
    </w:p>
    <w:p w14:paraId="1405B50D" w14:textId="77777777" w:rsidR="00D80B11" w:rsidRPr="00401925" w:rsidRDefault="00D80B11" w:rsidP="00D80B11">
      <w:pPr>
        <w:spacing w:after="0" w:line="360" w:lineRule="auto"/>
        <w:rPr>
          <w:rFonts w:ascii="Calibri" w:eastAsia="Times New Roman" w:hAnsi="Calibri" w:cs="Times New Roman"/>
          <w:noProof/>
        </w:rPr>
      </w:pPr>
    </w:p>
    <w:p w14:paraId="39FF8313" w14:textId="77777777" w:rsidR="00D80B11" w:rsidRPr="00401925" w:rsidRDefault="00D80B11" w:rsidP="00D80B11">
      <w:pPr>
        <w:spacing w:after="0" w:line="360" w:lineRule="auto"/>
        <w:jc w:val="right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Times New Roman"/>
          <w:noProof/>
        </w:rPr>
        <w:t>PREDSJEDNIK UPRAVNOG VIJEĆA:</w:t>
      </w:r>
    </w:p>
    <w:p w14:paraId="1A543118" w14:textId="77777777" w:rsidR="00D80B11" w:rsidRPr="00401925" w:rsidRDefault="00D80B11" w:rsidP="00D80B11">
      <w:pPr>
        <w:spacing w:after="0" w:line="360" w:lineRule="auto"/>
        <w:jc w:val="right"/>
        <w:rPr>
          <w:rFonts w:ascii="Calibri" w:eastAsia="Times New Roman" w:hAnsi="Calibri" w:cs="Times New Roman"/>
          <w:noProof/>
        </w:rPr>
      </w:pPr>
      <w:r w:rsidRPr="00401925">
        <w:rPr>
          <w:rFonts w:ascii="Calibri" w:eastAsia="Times New Roman" w:hAnsi="Calibri" w:cs="Times New Roman"/>
          <w:noProof/>
        </w:rPr>
        <w:t>Tomislav Kopić</w:t>
      </w:r>
    </w:p>
    <w:p w14:paraId="2AEC1A3F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Times New Roman"/>
          <w:noProof/>
        </w:rPr>
      </w:pPr>
    </w:p>
    <w:p w14:paraId="3EB7A307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Times New Roman"/>
          <w:noProof/>
        </w:rPr>
      </w:pPr>
    </w:p>
    <w:p w14:paraId="25F6099A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Times New Roman"/>
          <w:noProof/>
        </w:rPr>
      </w:pPr>
    </w:p>
    <w:p w14:paraId="6ADB2C6A" w14:textId="77777777" w:rsidR="00D80B11" w:rsidRPr="00401925" w:rsidRDefault="00D80B11" w:rsidP="00D80B11">
      <w:pPr>
        <w:spacing w:after="0" w:line="240" w:lineRule="auto"/>
        <w:rPr>
          <w:rFonts w:ascii="Calibri" w:eastAsia="Times New Roman" w:hAnsi="Calibri" w:cs="Times New Roman"/>
          <w:noProof/>
        </w:rPr>
      </w:pPr>
    </w:p>
    <w:p w14:paraId="43A800DD" w14:textId="65BE595E" w:rsidR="00D80B11" w:rsidRPr="00D80B11" w:rsidRDefault="00D80B11" w:rsidP="00D80B11">
      <w:pPr>
        <w:spacing w:after="0" w:line="240" w:lineRule="auto"/>
        <w:rPr>
          <w:rFonts w:ascii="Calibri" w:eastAsia="Times New Roman" w:hAnsi="Calibri" w:cs="Times New Roman"/>
          <w:b/>
          <w:noProof/>
        </w:rPr>
      </w:pPr>
      <w:r w:rsidRPr="0040192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AEA0EB5" wp14:editId="40430328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8255" b="0"/>
                <wp:wrapNone/>
                <wp:docPr id="307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8BCC" w14:textId="77777777" w:rsidR="00D80B11" w:rsidRDefault="00D80B11" w:rsidP="00D80B11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0EB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8.6pt;margin-top:729.65pt;width:278.3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2888BCC" w14:textId="77777777" w:rsidR="00D80B11" w:rsidRDefault="00D80B11" w:rsidP="00D80B11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D80B11" w:rsidRPr="00D80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74"/>
    <w:rsid w:val="001B0556"/>
    <w:rsid w:val="001E22CC"/>
    <w:rsid w:val="00224A2B"/>
    <w:rsid w:val="00413433"/>
    <w:rsid w:val="006B66D9"/>
    <w:rsid w:val="00705603"/>
    <w:rsid w:val="007D598A"/>
    <w:rsid w:val="00B20874"/>
    <w:rsid w:val="00B44F58"/>
    <w:rsid w:val="00CA14D8"/>
    <w:rsid w:val="00D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3B75"/>
  <w15:chartTrackingRefBased/>
  <w15:docId w15:val="{6BC11145-FD1D-45C5-9A75-BABEA733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22C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1E22CC"/>
    <w:pPr>
      <w:suppressAutoHyphens/>
      <w:autoSpaceDN w:val="0"/>
      <w:spacing w:after="200" w:line="240" w:lineRule="auto"/>
      <w:jc w:val="both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16</cp:revision>
  <cp:lastPrinted>2023-06-06T12:40:00Z</cp:lastPrinted>
  <dcterms:created xsi:type="dcterms:W3CDTF">2022-05-30T12:33:00Z</dcterms:created>
  <dcterms:modified xsi:type="dcterms:W3CDTF">2023-06-09T07:57:00Z</dcterms:modified>
</cp:coreProperties>
</file>