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0E71" w14:textId="16118FC9" w:rsidR="001E22CC" w:rsidRDefault="001E22CC" w:rsidP="001E22CC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</w:t>
      </w:r>
      <w:r>
        <w:rPr>
          <w:noProof/>
          <w:sz w:val="20"/>
        </w:rPr>
        <w:drawing>
          <wp:inline distT="0" distB="0" distL="0" distR="0" wp14:anchorId="6A2DC926" wp14:editId="798AB19C">
            <wp:extent cx="542925" cy="714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CD0F4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bCs/>
          <w:sz w:val="24"/>
          <w:szCs w:val="24"/>
          <w:lang w:val="en-US"/>
        </w:rPr>
      </w:pPr>
      <w:r w:rsidRPr="00060BE6">
        <w:rPr>
          <w:rFonts w:ascii="Times New Roman" w:hAnsi="Times New Roman" w:cs="Times New Roman"/>
          <w:bCs/>
          <w:lang w:val="en-US"/>
        </w:rPr>
        <w:t xml:space="preserve">              </w:t>
      </w:r>
      <w:r w:rsidRPr="007C6DF6">
        <w:rPr>
          <w:rFonts w:ascii="Cambria" w:hAnsi="Cambria" w:cs="Times New Roman"/>
          <w:bCs/>
          <w:sz w:val="24"/>
          <w:szCs w:val="24"/>
          <w:lang w:val="en-US"/>
        </w:rPr>
        <w:t>REPUBLIKA HRVATSKA</w:t>
      </w:r>
    </w:p>
    <w:p w14:paraId="5BF8FA8E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bCs/>
          <w:sz w:val="24"/>
          <w:szCs w:val="24"/>
          <w:lang w:val="en-US"/>
        </w:rPr>
      </w:pPr>
      <w:r w:rsidRPr="007C6DF6">
        <w:rPr>
          <w:rFonts w:ascii="Cambria" w:hAnsi="Cambria" w:cs="Times New Roman"/>
          <w:bCs/>
          <w:sz w:val="24"/>
          <w:szCs w:val="24"/>
          <w:lang w:val="en-US"/>
        </w:rPr>
        <w:t>VUKOVARSKO-SRIJEMSKA ŽUPANIJA</w:t>
      </w:r>
    </w:p>
    <w:p w14:paraId="79B0F239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bCs/>
          <w:sz w:val="24"/>
          <w:szCs w:val="24"/>
          <w:lang w:val="en-US"/>
        </w:rPr>
      </w:pPr>
      <w:r w:rsidRPr="007C6DF6">
        <w:rPr>
          <w:rFonts w:ascii="Cambria" w:hAnsi="Cambria" w:cs="Times New Roman"/>
          <w:bCs/>
          <w:sz w:val="24"/>
          <w:szCs w:val="24"/>
          <w:lang w:val="en-US"/>
        </w:rPr>
        <w:t xml:space="preserve">           OPĆINA </w:t>
      </w:r>
      <w:r>
        <w:rPr>
          <w:rFonts w:ascii="Cambria" w:hAnsi="Cambria" w:cs="Times New Roman"/>
          <w:bCs/>
          <w:sz w:val="24"/>
          <w:szCs w:val="24"/>
          <w:lang w:val="en-US"/>
        </w:rPr>
        <w:t>BABINA GREDA</w:t>
      </w:r>
    </w:p>
    <w:p w14:paraId="14497057" w14:textId="77777777" w:rsidR="001E22CC" w:rsidRPr="00210915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 w:rsidRPr="007C6DF6">
        <w:rPr>
          <w:rFonts w:ascii="Cambria" w:hAnsi="Cambria" w:cs="Times New Roman"/>
          <w:bCs/>
          <w:sz w:val="24"/>
          <w:szCs w:val="24"/>
          <w:lang w:val="en-US"/>
        </w:rPr>
        <w:t xml:space="preserve">             </w:t>
      </w:r>
      <w:r>
        <w:rPr>
          <w:rFonts w:ascii="Cambria" w:hAnsi="Cambria" w:cs="Times New Roman"/>
          <w:bCs/>
          <w:sz w:val="24"/>
          <w:szCs w:val="24"/>
          <w:lang w:val="en-US"/>
        </w:rPr>
        <w:t xml:space="preserve">   </w:t>
      </w:r>
      <w:r w:rsidRPr="00210915">
        <w:rPr>
          <w:rFonts w:ascii="Cambria" w:hAnsi="Cambria" w:cs="Times New Roman"/>
          <w:sz w:val="24"/>
          <w:szCs w:val="24"/>
          <w:lang w:val="en-US"/>
        </w:rPr>
        <w:t>OPĆINSKO VIJEĆE</w:t>
      </w:r>
    </w:p>
    <w:p w14:paraId="6067885A" w14:textId="51708A73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 w:rsidRPr="007C6DF6">
        <w:rPr>
          <w:rFonts w:ascii="Cambria" w:hAnsi="Cambria" w:cs="Times New Roman"/>
          <w:sz w:val="24"/>
          <w:szCs w:val="24"/>
          <w:lang w:val="en-US"/>
        </w:rPr>
        <w:t xml:space="preserve">KLASA: </w:t>
      </w:r>
      <w:r>
        <w:rPr>
          <w:rFonts w:ascii="Cambria" w:hAnsi="Cambria" w:cs="Times New Roman"/>
          <w:sz w:val="24"/>
          <w:szCs w:val="24"/>
          <w:lang w:val="en-US"/>
        </w:rPr>
        <w:t>601-02/23-01/</w:t>
      </w:r>
      <w:r w:rsidR="00E95656">
        <w:rPr>
          <w:rFonts w:ascii="Cambria" w:hAnsi="Cambria" w:cs="Times New Roman"/>
          <w:sz w:val="24"/>
          <w:szCs w:val="24"/>
          <w:lang w:val="en-US"/>
        </w:rPr>
        <w:t>1</w:t>
      </w:r>
    </w:p>
    <w:p w14:paraId="7EE6E139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 w:rsidRPr="007C6DF6">
        <w:rPr>
          <w:rFonts w:ascii="Cambria" w:hAnsi="Cambria" w:cs="Times New Roman"/>
          <w:sz w:val="24"/>
          <w:szCs w:val="24"/>
          <w:lang w:val="en-US"/>
        </w:rPr>
        <w:t xml:space="preserve">URBROJ: </w:t>
      </w:r>
      <w:r>
        <w:rPr>
          <w:rFonts w:ascii="Cambria" w:hAnsi="Cambria" w:cs="Times New Roman"/>
          <w:sz w:val="24"/>
          <w:szCs w:val="24"/>
          <w:lang w:val="en-US"/>
        </w:rPr>
        <w:t>2196-7-01-23-1</w:t>
      </w:r>
    </w:p>
    <w:p w14:paraId="7A5B438F" w14:textId="3EC528B2" w:rsidR="001E22CC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Babina </w:t>
      </w:r>
      <w:proofErr w:type="spellStart"/>
      <w:r>
        <w:rPr>
          <w:rFonts w:ascii="Cambria" w:hAnsi="Cambria" w:cs="Times New Roman"/>
          <w:sz w:val="24"/>
          <w:szCs w:val="24"/>
          <w:lang w:val="en-US"/>
        </w:rPr>
        <w:t>Greda</w:t>
      </w:r>
      <w:proofErr w:type="spellEnd"/>
      <w:r w:rsidRPr="007C6DF6">
        <w:rPr>
          <w:rFonts w:ascii="Cambria" w:hAnsi="Cambria" w:cs="Times New Roman"/>
          <w:sz w:val="24"/>
          <w:szCs w:val="24"/>
          <w:lang w:val="en-US"/>
        </w:rPr>
        <w:t xml:space="preserve">, </w:t>
      </w:r>
      <w:r w:rsidR="00D46AD8">
        <w:rPr>
          <w:rFonts w:ascii="Cambria" w:hAnsi="Cambria" w:cs="Times New Roman"/>
          <w:sz w:val="24"/>
          <w:szCs w:val="24"/>
          <w:lang w:val="en-US"/>
        </w:rPr>
        <w:t>06</w:t>
      </w:r>
      <w:r>
        <w:rPr>
          <w:rFonts w:ascii="Cambria" w:hAnsi="Cambria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Cambria" w:hAnsi="Cambria" w:cs="Times New Roman"/>
          <w:sz w:val="24"/>
          <w:szCs w:val="24"/>
          <w:lang w:val="en-US"/>
        </w:rPr>
        <w:t>lipnja</w:t>
      </w:r>
      <w:proofErr w:type="spellEnd"/>
      <w:r>
        <w:rPr>
          <w:rFonts w:ascii="Cambria" w:hAnsi="Cambria" w:cs="Times New Roman"/>
          <w:sz w:val="24"/>
          <w:szCs w:val="24"/>
          <w:lang w:val="en-US"/>
        </w:rPr>
        <w:t xml:space="preserve"> 2023.</w:t>
      </w:r>
    </w:p>
    <w:p w14:paraId="1BECEAC2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</w:p>
    <w:p w14:paraId="1A3BCEE5" w14:textId="77777777" w:rsidR="001E22CC" w:rsidRPr="007C6DF6" w:rsidRDefault="001E22CC" w:rsidP="001E22CC">
      <w:pPr>
        <w:pStyle w:val="Bezproreda"/>
        <w:jc w:val="both"/>
        <w:rPr>
          <w:rFonts w:ascii="Cambria" w:hAnsi="Cambria" w:cs="Times New Roman"/>
          <w:szCs w:val="24"/>
        </w:rPr>
      </w:pPr>
    </w:p>
    <w:p w14:paraId="6A4CD180" w14:textId="7D504FD0" w:rsidR="001E22CC" w:rsidRPr="001E22CC" w:rsidRDefault="001E22CC" w:rsidP="001E22CC">
      <w:pPr>
        <w:pStyle w:val="Bezproreda"/>
        <w:jc w:val="both"/>
        <w:rPr>
          <w:rFonts w:cs="Times New Roman"/>
          <w:szCs w:val="24"/>
        </w:rPr>
      </w:pPr>
      <w:r w:rsidRPr="001E22CC">
        <w:rPr>
          <w:rFonts w:cs="Times New Roman"/>
          <w:szCs w:val="24"/>
        </w:rPr>
        <w:t xml:space="preserve">Na temelju članka 18. Statuta Općine Babina Greda („Sl. vjesnik Vukovarsko – srijemske županije“ br. 11/09, 04/13, 03/14, 01/18, 13/18, 27/18 - pročišćeni tekst, 21A/19, 03/20 i 04/21) i članka 45. Poslovnika Općinskog vijeća Općine Babina Greda („Sl. vjesnik Vukovarsko - srijemske županije“ br. 16/09, 01/18 i 04/21), Općinsko vijeće Općine Babina Greda na 19. sjednici, održanoj </w:t>
      </w:r>
      <w:r w:rsidR="00D46AD8">
        <w:rPr>
          <w:rFonts w:cs="Times New Roman"/>
          <w:szCs w:val="24"/>
        </w:rPr>
        <w:t>06</w:t>
      </w:r>
      <w:r w:rsidRPr="001E22CC">
        <w:rPr>
          <w:rFonts w:cs="Times New Roman"/>
          <w:szCs w:val="24"/>
        </w:rPr>
        <w:t>. lipnja 2023. godine donijelo je</w:t>
      </w:r>
    </w:p>
    <w:p w14:paraId="0227E25F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4111B" w14:textId="20E3BCCC" w:rsidR="006B66D9" w:rsidRPr="001E22CC" w:rsidRDefault="006B66D9" w:rsidP="006B6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4C4061BB" w14:textId="1DA3D23E" w:rsidR="00BD22EC" w:rsidRDefault="006B66D9" w:rsidP="00BD2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</w:t>
      </w:r>
      <w:r w:rsidR="00CC01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uglasnosti na </w:t>
      </w:r>
      <w:r w:rsidR="00BD22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izmjene i dopune Pravilnika o unutarnjem </w:t>
      </w:r>
    </w:p>
    <w:p w14:paraId="65649022" w14:textId="3B65D245" w:rsidR="006B66D9" w:rsidRPr="001E22CC" w:rsidRDefault="00BD22EC" w:rsidP="00BD2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ustrojstvu i načinu rada Dječjeg vrtića Regoč</w:t>
      </w:r>
    </w:p>
    <w:p w14:paraId="5DFA511A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629BC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Članak 1.</w:t>
      </w:r>
    </w:p>
    <w:p w14:paraId="727C0296" w14:textId="794A21D1" w:rsidR="006B66D9" w:rsidRPr="001E22CC" w:rsidRDefault="006B66D9" w:rsidP="00BD22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na </w:t>
      </w:r>
      <w:r w:rsidR="00BD22EC" w:rsidRPr="00BD22EC">
        <w:rPr>
          <w:rFonts w:ascii="Times New Roman" w:eastAsia="Times New Roman" w:hAnsi="Times New Roman" w:cs="Times New Roman"/>
          <w:sz w:val="24"/>
          <w:szCs w:val="24"/>
          <w:lang w:eastAsia="hr-HR"/>
        </w:rPr>
        <w:t>I. izmjene i dopune Pravilnika o unutarnjem ustrojstvu i načinu rada Dječjeg vrtića Regoč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koju je donijelo Upravno vijeće Dječjeg vrtića Regoč</w:t>
      </w:r>
      <w:r w:rsidR="001E22CC"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Babina Greda na sjednici održanoj  </w:t>
      </w:r>
      <w:r w:rsidR="001E22CC"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1E22CC"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1E22CC"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1A7C26E9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Članak 2.  </w:t>
      </w:r>
    </w:p>
    <w:p w14:paraId="27ED7A35" w14:textId="21714051" w:rsidR="006B66D9" w:rsidRPr="001E22CC" w:rsidRDefault="006B66D9" w:rsidP="006B66D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vjesniku“ Vukovarsko-srijemske županije.</w:t>
      </w:r>
    </w:p>
    <w:p w14:paraId="5C761A9E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817A9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Predsjednik Općinskog vijeća:</w:t>
      </w:r>
    </w:p>
    <w:p w14:paraId="42B1C986" w14:textId="1BDCC539" w:rsidR="00705603" w:rsidRDefault="006B66D9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Tomo Đaković</w:t>
      </w:r>
    </w:p>
    <w:p w14:paraId="42471CE9" w14:textId="77777777" w:rsidR="00B1650F" w:rsidRDefault="00B1650F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240173" w14:textId="77777777" w:rsidR="00B1650F" w:rsidRDefault="00B1650F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6740B" w14:textId="77777777" w:rsidR="00B1650F" w:rsidRPr="00184382" w:rsidRDefault="00B1650F" w:rsidP="00B1650F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184382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A41E71A" wp14:editId="1D4B96CE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814712415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ECA59" w14:textId="77777777" w:rsidR="00B1650F" w:rsidRPr="00184382" w:rsidRDefault="00B1650F" w:rsidP="00B1650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184382">
        <w:rPr>
          <w:rFonts w:ascii="Calibri" w:eastAsia="Times New Roman" w:hAnsi="Calibri" w:cs="Calibri"/>
          <w:color w:val="000000"/>
          <w:lang w:eastAsia="hr-HR"/>
        </w:rPr>
        <w:t>REPUBLIKA HRVATSKA</w:t>
      </w:r>
    </w:p>
    <w:p w14:paraId="07E59805" w14:textId="77777777" w:rsidR="00B1650F" w:rsidRPr="00184382" w:rsidRDefault="00B1650F" w:rsidP="00B1650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184382">
        <w:rPr>
          <w:rFonts w:ascii="Calibri" w:eastAsia="Times New Roman" w:hAnsi="Calibri" w:cs="Calibri"/>
          <w:color w:val="000000"/>
          <w:lang w:eastAsia="hr-HR"/>
        </w:rPr>
        <w:t xml:space="preserve">DJEČJI VRTIĆ REGOČ </w:t>
      </w:r>
    </w:p>
    <w:p w14:paraId="0E05A992" w14:textId="77777777" w:rsidR="00B1650F" w:rsidRPr="00184382" w:rsidRDefault="00B1650F" w:rsidP="00B1650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184382">
        <w:rPr>
          <w:rFonts w:ascii="Calibri" w:eastAsia="Times New Roman" w:hAnsi="Calibri" w:cs="Calibri"/>
          <w:color w:val="000000"/>
          <w:lang w:eastAsia="hr-HR"/>
        </w:rPr>
        <w:t>BABINA GREDA</w:t>
      </w:r>
    </w:p>
    <w:p w14:paraId="0A4710E5" w14:textId="77777777" w:rsidR="00B1650F" w:rsidRPr="00184382" w:rsidRDefault="00B1650F" w:rsidP="00B1650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184382">
        <w:rPr>
          <w:rFonts w:ascii="Calibri" w:eastAsia="Times New Roman" w:hAnsi="Calibri" w:cs="Calibri"/>
          <w:color w:val="000000"/>
          <w:lang w:eastAsia="hr-HR"/>
        </w:rPr>
        <w:t>Braće Radić 15 b, 32276 Babina Greda</w:t>
      </w:r>
    </w:p>
    <w:p w14:paraId="635FE646" w14:textId="77777777" w:rsidR="00B1650F" w:rsidRPr="00184382" w:rsidRDefault="00B1650F" w:rsidP="00B1650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111F766" w14:textId="77777777" w:rsidR="00B1650F" w:rsidRPr="00184382" w:rsidRDefault="00B1650F" w:rsidP="00B1650F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184382">
        <w:rPr>
          <w:rFonts w:ascii="Calibri" w:eastAsia="Times New Roman" w:hAnsi="Calibri" w:cs="Calibri"/>
          <w:color w:val="000000"/>
          <w:lang w:eastAsia="hr-HR"/>
        </w:rPr>
        <w:tab/>
      </w:r>
      <w:r w:rsidRPr="00184382">
        <w:rPr>
          <w:rFonts w:ascii="Calibri" w:eastAsia="Times New Roman" w:hAnsi="Calibri" w:cs="Calibri"/>
          <w:color w:val="000000"/>
          <w:lang w:eastAsia="hr-HR"/>
        </w:rPr>
        <w:tab/>
      </w:r>
      <w:r w:rsidRPr="00184382">
        <w:rPr>
          <w:rFonts w:ascii="Calibri" w:eastAsia="Times New Roman" w:hAnsi="Calibri" w:cs="Calibri"/>
          <w:color w:val="000000"/>
          <w:lang w:eastAsia="hr-HR"/>
        </w:rPr>
        <w:tab/>
      </w:r>
    </w:p>
    <w:p w14:paraId="594CFA71" w14:textId="77777777" w:rsidR="00B1650F" w:rsidRPr="00184382" w:rsidRDefault="00B1650F" w:rsidP="00B1650F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79309A96" w14:textId="77777777" w:rsidR="00B1650F" w:rsidRPr="00184382" w:rsidRDefault="00B1650F" w:rsidP="00B1650F">
      <w:pPr>
        <w:spacing w:after="0" w:line="240" w:lineRule="auto"/>
        <w:rPr>
          <w:rFonts w:ascii="Calibri" w:eastAsia="Times New Roman" w:hAnsi="Calibri" w:cs="Times New Roman"/>
          <w:noProof/>
        </w:rPr>
      </w:pPr>
      <w:r w:rsidRPr="00184382">
        <w:rPr>
          <w:rFonts w:ascii="Calibri" w:eastAsia="Times New Roman" w:hAnsi="Calibri" w:cs="Calibri"/>
          <w:color w:val="000000"/>
          <w:lang w:eastAsia="hr-HR"/>
        </w:rPr>
        <w:t xml:space="preserve">KLASA:  601-07/23-01/01 </w:t>
      </w:r>
    </w:p>
    <w:p w14:paraId="58A76F04" w14:textId="77777777" w:rsidR="00B1650F" w:rsidRPr="00184382" w:rsidRDefault="00B1650F" w:rsidP="00B1650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84382">
        <w:rPr>
          <w:rFonts w:ascii="Calibri" w:eastAsia="Times New Roman" w:hAnsi="Calibri" w:cs="Calibri"/>
          <w:color w:val="000000"/>
          <w:lang w:eastAsia="hr-HR"/>
        </w:rPr>
        <w:t>URBROJ: 2196-7-1-02-23-1</w:t>
      </w:r>
    </w:p>
    <w:p w14:paraId="2A5AD67A" w14:textId="77777777" w:rsidR="00B1650F" w:rsidRPr="00184382" w:rsidRDefault="00B1650F" w:rsidP="00B1650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84382">
        <w:rPr>
          <w:rFonts w:ascii="Calibri" w:eastAsia="Times New Roman" w:hAnsi="Calibri" w:cs="Calibri"/>
          <w:color w:val="000000"/>
          <w:lang w:eastAsia="hr-HR"/>
        </w:rPr>
        <w:t>Babina Greda</w:t>
      </w:r>
      <w:r w:rsidRPr="00184382">
        <w:rPr>
          <w:rFonts w:ascii="Calibri" w:eastAsia="Times New Roman" w:hAnsi="Calibri" w:cs="Calibri"/>
          <w:lang w:eastAsia="hr-HR"/>
        </w:rPr>
        <w:t xml:space="preserve">, </w:t>
      </w:r>
      <w:r w:rsidRPr="00184382">
        <w:rPr>
          <w:rFonts w:ascii="Calibri" w:eastAsia="Times New Roman" w:hAnsi="Calibri" w:cs="Calibri"/>
          <w:color w:val="000000"/>
          <w:lang w:eastAsia="hr-HR"/>
        </w:rPr>
        <w:t>31.05.2023.</w:t>
      </w:r>
    </w:p>
    <w:p w14:paraId="79E2E0FB" w14:textId="77777777" w:rsidR="00B1650F" w:rsidRPr="00184382" w:rsidRDefault="00B1650F" w:rsidP="00B1650F">
      <w:pPr>
        <w:spacing w:after="0" w:line="240" w:lineRule="auto"/>
        <w:jc w:val="right"/>
        <w:rPr>
          <w:rFonts w:ascii="Calibri" w:eastAsia="Times New Roman" w:hAnsi="Calibri" w:cs="Times New Roman"/>
          <w:noProof/>
        </w:rPr>
      </w:pPr>
    </w:p>
    <w:p w14:paraId="0FDDF526" w14:textId="77777777" w:rsidR="00B1650F" w:rsidRPr="00184382" w:rsidRDefault="00B1650F" w:rsidP="00B1650F">
      <w:pPr>
        <w:spacing w:after="0" w:line="240" w:lineRule="auto"/>
        <w:rPr>
          <w:rFonts w:ascii="Calibri" w:eastAsia="Times New Roman" w:hAnsi="Calibri" w:cs="Calibri"/>
          <w:noProof/>
          <w:color w:val="000000"/>
          <w:lang w:eastAsia="hr-HR"/>
        </w:rPr>
      </w:pPr>
      <w:r w:rsidRPr="00184382">
        <w:rPr>
          <w:rFonts w:ascii="Calibri" w:eastAsia="Times New Roman" w:hAnsi="Calibri" w:cs="Times New Roman"/>
          <w:noProof/>
        </w:rPr>
        <w:t xml:space="preserve">Predmet: </w:t>
      </w:r>
      <w:r w:rsidRPr="00184382">
        <w:rPr>
          <w:rFonts w:ascii="Calibri" w:eastAsia="Times New Roman" w:hAnsi="Calibri" w:cs="Calibri"/>
          <w:noProof/>
          <w:color w:val="000000"/>
          <w:lang w:eastAsia="hr-HR"/>
        </w:rPr>
        <w:t>PRVA IZMJENA PRAVILNIKA O UNUTARNJEM USTROJSTVU</w:t>
      </w:r>
    </w:p>
    <w:p w14:paraId="51125EF0" w14:textId="77777777" w:rsidR="00B1650F" w:rsidRPr="00184382" w:rsidRDefault="00B1650F" w:rsidP="00B1650F">
      <w:pPr>
        <w:spacing w:after="0" w:line="240" w:lineRule="auto"/>
        <w:rPr>
          <w:rFonts w:ascii="Calibri" w:eastAsia="Times New Roman" w:hAnsi="Calibri" w:cs="Calibri"/>
          <w:noProof/>
          <w:color w:val="000000"/>
          <w:lang w:eastAsia="hr-HR"/>
        </w:rPr>
      </w:pPr>
    </w:p>
    <w:p w14:paraId="48D0F680" w14:textId="77777777" w:rsidR="00B1650F" w:rsidRPr="00184382" w:rsidRDefault="00B1650F" w:rsidP="00B1650F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>Na temelju članka 41. stavak 1. Zakona o predškolskom odgoju i obrazovanju («Narodne novine» br. 10/97., 107/07., 94/13., 98/19. i 57/2022.) i članka 46. stavka 1. točka 4. Statuta  Dječjeg vrtića Regoč Babina Greda, Upravno vijeće Dječjeg vrtića, na sjednici  održanoj dana   31. svibnja 2023. godine, donosi:</w:t>
      </w:r>
    </w:p>
    <w:p w14:paraId="138D7A20" w14:textId="77777777" w:rsidR="00B1650F" w:rsidRPr="00184382" w:rsidRDefault="00B1650F" w:rsidP="00B1650F">
      <w:pPr>
        <w:spacing w:after="0" w:line="360" w:lineRule="auto"/>
        <w:rPr>
          <w:rFonts w:ascii="Calibri" w:eastAsia="Times New Roman" w:hAnsi="Calibri" w:cs="Calibri"/>
          <w:i/>
          <w:iCs/>
          <w:lang w:eastAsia="hr-HR"/>
        </w:rPr>
      </w:pPr>
    </w:p>
    <w:p w14:paraId="3592C723" w14:textId="77777777" w:rsidR="00B1650F" w:rsidRPr="00184382" w:rsidRDefault="00B1650F" w:rsidP="00B1650F">
      <w:pPr>
        <w:spacing w:after="0" w:line="36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184382">
        <w:rPr>
          <w:rFonts w:ascii="Calibri" w:eastAsia="Times New Roman" w:hAnsi="Calibri" w:cs="Calibri"/>
          <w:b/>
          <w:lang w:eastAsia="hr-HR"/>
        </w:rPr>
        <w:t xml:space="preserve">PRVU IZMJENU </w:t>
      </w:r>
    </w:p>
    <w:p w14:paraId="5AEE5551" w14:textId="77777777" w:rsidR="00B1650F" w:rsidRPr="00184382" w:rsidRDefault="00B1650F" w:rsidP="00B1650F">
      <w:pPr>
        <w:spacing w:after="0" w:line="36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184382">
        <w:rPr>
          <w:rFonts w:ascii="Calibri" w:eastAsia="Times New Roman" w:hAnsi="Calibri" w:cs="Calibri"/>
          <w:b/>
          <w:lang w:eastAsia="hr-HR"/>
        </w:rPr>
        <w:t>P  R  A  V  I  L  N  I  K A</w:t>
      </w:r>
    </w:p>
    <w:p w14:paraId="044BE8D5" w14:textId="77777777" w:rsidR="00B1650F" w:rsidRPr="00184382" w:rsidRDefault="00B1650F" w:rsidP="00B1650F">
      <w:pPr>
        <w:spacing w:after="0" w:line="36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184382">
        <w:rPr>
          <w:rFonts w:ascii="Calibri" w:eastAsia="Times New Roman" w:hAnsi="Calibri" w:cs="Calibri"/>
          <w:b/>
          <w:lang w:eastAsia="hr-HR"/>
        </w:rPr>
        <w:t>O  UNUTARNJEM USTROJSTVU I NAČINU  RADA</w:t>
      </w:r>
    </w:p>
    <w:p w14:paraId="6F2FF623" w14:textId="77777777" w:rsidR="00B1650F" w:rsidRPr="00184382" w:rsidRDefault="00B1650F" w:rsidP="00B1650F">
      <w:pPr>
        <w:spacing w:after="0" w:line="36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184382">
        <w:rPr>
          <w:rFonts w:ascii="Calibri" w:eastAsia="Times New Roman" w:hAnsi="Calibri" w:cs="Calibri"/>
          <w:b/>
          <w:lang w:eastAsia="hr-HR"/>
        </w:rPr>
        <w:t>DJEČJEG VRTIĆA REGOČ BABINA GREDA</w:t>
      </w:r>
    </w:p>
    <w:p w14:paraId="1E0296DA" w14:textId="77777777" w:rsidR="00B1650F" w:rsidRPr="00184382" w:rsidRDefault="00B1650F" w:rsidP="00B1650F">
      <w:pPr>
        <w:spacing w:after="0" w:line="360" w:lineRule="auto"/>
        <w:jc w:val="center"/>
        <w:rPr>
          <w:rFonts w:ascii="Calibri" w:eastAsia="Times New Roman" w:hAnsi="Calibri" w:cs="Calibri"/>
          <w:b/>
          <w:i/>
          <w:iCs/>
          <w:lang w:eastAsia="hr-HR"/>
        </w:rPr>
      </w:pPr>
    </w:p>
    <w:p w14:paraId="6461DFAB" w14:textId="77777777" w:rsidR="00B1650F" w:rsidRPr="00184382" w:rsidRDefault="00B1650F" w:rsidP="00B1650F">
      <w:pPr>
        <w:spacing w:after="0" w:line="360" w:lineRule="auto"/>
        <w:jc w:val="center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>Članak 1.</w:t>
      </w:r>
    </w:p>
    <w:p w14:paraId="19CE7EFC" w14:textId="77777777" w:rsidR="00B1650F" w:rsidRPr="00184382" w:rsidRDefault="00B1650F" w:rsidP="00B1650F">
      <w:pPr>
        <w:spacing w:after="0" w:line="360" w:lineRule="auto"/>
        <w:rPr>
          <w:rFonts w:ascii="Calibri" w:eastAsia="Times New Roman" w:hAnsi="Calibri" w:cs="Calibri"/>
          <w:lang w:eastAsia="hr-HR"/>
        </w:rPr>
      </w:pPr>
    </w:p>
    <w:p w14:paraId="21EA578D" w14:textId="77777777" w:rsidR="00B1650F" w:rsidRPr="00184382" w:rsidRDefault="00B1650F" w:rsidP="00B1650F">
      <w:pPr>
        <w:spacing w:after="0" w:line="360" w:lineRule="auto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>U članku 28. Pravilnika o unutarnjem ustrojstvu i načinu rada Dječjeg vrtića Regoč Babina Greda u odredbe za radna mjesta dodaje se Naziv radnog mjesta ODGOJITELJ/ICA – PRIPRAVNIK/CA, uz opis poslova, broj izvršitelja, uvjete i koeficijent za izračun plaće te popis sada glasi:</w:t>
      </w:r>
    </w:p>
    <w:p w14:paraId="362D7312" w14:textId="77777777" w:rsidR="00B1650F" w:rsidRPr="00184382" w:rsidRDefault="00B1650F" w:rsidP="00B1650F">
      <w:pPr>
        <w:spacing w:after="0" w:line="360" w:lineRule="auto"/>
        <w:rPr>
          <w:rFonts w:ascii="Calibri" w:eastAsia="Times New Roman" w:hAnsi="Calibri" w:cs="Calibri"/>
          <w:lang w:eastAsia="hr-HR"/>
        </w:rPr>
      </w:pPr>
    </w:p>
    <w:p w14:paraId="08A451E2" w14:textId="77777777" w:rsidR="00B1650F" w:rsidRPr="00184382" w:rsidRDefault="00B1650F" w:rsidP="00B1650F">
      <w:pPr>
        <w:spacing w:line="360" w:lineRule="auto"/>
        <w:jc w:val="both"/>
        <w:rPr>
          <w:rFonts w:ascii="Calibri" w:eastAsia="Times New Roman" w:hAnsi="Calibri" w:cs="Calibri"/>
        </w:rPr>
      </w:pPr>
      <w:r w:rsidRPr="00184382">
        <w:rPr>
          <w:rFonts w:ascii="Calibri" w:eastAsia="Times New Roman" w:hAnsi="Calibri" w:cs="Calibri"/>
          <w:b/>
        </w:rPr>
        <w:t>POPIS RADNIH MJESTA I OPIS POSLOVA U VRTIĆU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6"/>
        <w:gridCol w:w="14"/>
        <w:gridCol w:w="7084"/>
        <w:gridCol w:w="31"/>
      </w:tblGrid>
      <w:tr w:rsidR="00B1650F" w:rsidRPr="00184382" w14:paraId="65836070" w14:textId="77777777" w:rsidTr="004E0FFD">
        <w:tc>
          <w:tcPr>
            <w:tcW w:w="2830" w:type="dxa"/>
            <w:gridSpan w:val="2"/>
          </w:tcPr>
          <w:p w14:paraId="22E60480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skupine poslova</w:t>
            </w:r>
          </w:p>
        </w:tc>
        <w:tc>
          <w:tcPr>
            <w:tcW w:w="7115" w:type="dxa"/>
            <w:gridSpan w:val="2"/>
          </w:tcPr>
          <w:p w14:paraId="6D475B38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184382">
              <w:rPr>
                <w:rFonts w:ascii="Calibri" w:eastAsia="Times New Roman" w:hAnsi="Calibri" w:cs="Calibri"/>
              </w:rPr>
              <w:t>POSLOVI VOĐENJA VRTIĆA</w:t>
            </w:r>
          </w:p>
        </w:tc>
      </w:tr>
      <w:tr w:rsidR="00B1650F" w:rsidRPr="00184382" w14:paraId="0763F9C8" w14:textId="77777777" w:rsidTr="004E0FFD">
        <w:tc>
          <w:tcPr>
            <w:tcW w:w="2830" w:type="dxa"/>
            <w:gridSpan w:val="2"/>
          </w:tcPr>
          <w:p w14:paraId="7C179482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2FA927AE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  <w:b/>
                <w:bCs/>
              </w:rPr>
              <w:t>RAVNATELJ</w:t>
            </w:r>
          </w:p>
        </w:tc>
      </w:tr>
      <w:tr w:rsidR="00B1650F" w:rsidRPr="00184382" w14:paraId="6C906717" w14:textId="77777777" w:rsidTr="004E0FFD">
        <w:tc>
          <w:tcPr>
            <w:tcW w:w="2830" w:type="dxa"/>
            <w:gridSpan w:val="2"/>
          </w:tcPr>
          <w:p w14:paraId="217230A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Opis poslova</w:t>
            </w:r>
          </w:p>
        </w:tc>
        <w:tc>
          <w:tcPr>
            <w:tcW w:w="7115" w:type="dxa"/>
            <w:gridSpan w:val="2"/>
          </w:tcPr>
          <w:p w14:paraId="34C0EC41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organizira i vodi rad i poslovanje Vrtića</w:t>
            </w:r>
          </w:p>
          <w:p w14:paraId="683449EF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predlaže unutarnje ustrojstvo i način rada Vrtića</w:t>
            </w:r>
          </w:p>
          <w:p w14:paraId="39054B3D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odgovoran je za realizaciju i unapređivanje odgojno-obrazovnog rada</w:t>
            </w:r>
          </w:p>
          <w:p w14:paraId="1B242ED7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lastRenderedPageBreak/>
              <w:t>predstavlja i zastupa  Vrtić, poduzima sve pravne radnje u ime i za račun Vrtića  te odgovara za zakonitost rada</w:t>
            </w:r>
          </w:p>
          <w:p w14:paraId="5625B31D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samostalno donosi odluke sukladne ovlaštenjima utvrđenim Statutom, ovim Pravilnikom i drugim općim aktima ustanove </w:t>
            </w:r>
          </w:p>
          <w:p w14:paraId="7F554489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predlaže  Godišnji plan i program rada  i Kurikulum dječjeg vrtića te Plan razvoja</w:t>
            </w:r>
          </w:p>
          <w:p w14:paraId="05333648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odgovoran je za materijalno i financijsko poslovanje Vrtića</w:t>
            </w:r>
          </w:p>
          <w:p w14:paraId="18B61B09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predlaže financijski plan i podnosi Godišnje financijsko izvješće</w:t>
            </w:r>
          </w:p>
          <w:p w14:paraId="1D37E88F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podnosi izvješća o ostvarivanju programa rada i rezultata poslovanja ustanove  Upravnom vijeću, državnim tijelima i Osnivaču, a najmanje jednom godišnje</w:t>
            </w:r>
          </w:p>
          <w:p w14:paraId="04E189F3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odlučuje o nabavi opreme, izvođenju investicijskih radova te nabavi osnovnih sredstava i ostale imovine čija  je ukupna vrijednost do 20 000 kn.</w:t>
            </w:r>
          </w:p>
          <w:p w14:paraId="5B75D424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saziva konstituirajuću sjednicu Upravnog vijeća</w:t>
            </w:r>
          </w:p>
          <w:p w14:paraId="52585101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sudjeluje u pripremi sjednica Upravnog vijeća, predlaže donošenje općih akata i odgovarajućih odluka, osigurava uvjete za rad Upravnog vijeća i izvršava donesene odluke</w:t>
            </w:r>
          </w:p>
          <w:p w14:paraId="21286ABB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priprema i saziva sjednice Odgojiteljskog vijeća te im predsjedava</w:t>
            </w:r>
          </w:p>
          <w:p w14:paraId="269359D5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provodi odluke Upravnog vijeća, odgojiteljskog vijeća i drugih tijela vrtića, donosi samostalno odluke u svezi s radom i poslovanjem Vrtića iz svog djelokruga</w:t>
            </w:r>
          </w:p>
          <w:p w14:paraId="7DEA084E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predlaže Upravnom vijeću zasnivanje ili prestanak  radnog odnosa s radnikom </w:t>
            </w:r>
          </w:p>
          <w:p w14:paraId="164DA6ED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sklapa ugovore o radu sa radnicima na neodređeno i određeno vrijeme na temelju odluke Upravnog vijeća po natječaju, te odlučuje o zasnivanju radnog odnosa radnika na određeno vrijeme do 60 dana i sklapa ugovor o radu s njima</w:t>
            </w:r>
          </w:p>
          <w:p w14:paraId="3C099F0D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lastRenderedPageBreak/>
              <w:t>odlučuje o raspoređivanju radnika na radno mjesto, radnom vremenu i korištenju stanki</w:t>
            </w:r>
          </w:p>
          <w:p w14:paraId="58277E1A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odlučuje o pravima i obvezama radnika u radnom odnosu</w:t>
            </w:r>
          </w:p>
          <w:p w14:paraId="7E1D971D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odobrava službena putovanja i druge nenazočnosti radnika </w:t>
            </w:r>
          </w:p>
          <w:p w14:paraId="503B3469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daje naloge radnicima u svezi s izvršenjem određenih poslova</w:t>
            </w:r>
          </w:p>
          <w:p w14:paraId="0A568A2C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poduzima mjere propisane Zakonom prema radnicima zbog neizvršavanja poslova ili kršenja obveza iz radnog odnosa</w:t>
            </w:r>
          </w:p>
          <w:p w14:paraId="34FF6E49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nadgleda i analizira odgojno-obrazovni rad odgojitelja i stručnih suradnika, te osigurava i vodi brigu o njihovom stručnom osposobljavanju i usavršavanju</w:t>
            </w:r>
          </w:p>
          <w:p w14:paraId="4636B81E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organizira i provodi program </w:t>
            </w:r>
            <w:proofErr w:type="spellStart"/>
            <w:r w:rsidRPr="00184382">
              <w:rPr>
                <w:rFonts w:ascii="Calibri" w:eastAsia="Times New Roman" w:hAnsi="Calibri" w:cs="Calibri"/>
              </w:rPr>
              <w:t>predškole</w:t>
            </w:r>
            <w:proofErr w:type="spellEnd"/>
            <w:r w:rsidRPr="00184382">
              <w:rPr>
                <w:rFonts w:ascii="Calibri" w:eastAsia="Times New Roman" w:hAnsi="Calibri" w:cs="Calibri"/>
              </w:rPr>
              <w:t xml:space="preserve"> i druge kraće specijalizirane programe</w:t>
            </w:r>
          </w:p>
          <w:p w14:paraId="3C422952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potpisuje akte i ostale dokumente Vrtića , surađuje s Osnivačem, upravnim tijelima i drugim ustanovama</w:t>
            </w:r>
          </w:p>
          <w:p w14:paraId="51380122" w14:textId="77777777" w:rsidR="00B1650F" w:rsidRPr="00184382" w:rsidRDefault="00B1650F" w:rsidP="004E0FF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obavlja i druge poslove sukladne Zakonu, Statutu, ovom Pravilniku i drugim općim aktima ustanove </w:t>
            </w:r>
          </w:p>
        </w:tc>
      </w:tr>
      <w:tr w:rsidR="00B1650F" w:rsidRPr="00184382" w14:paraId="605AE02F" w14:textId="77777777" w:rsidTr="004E0FFD">
        <w:tc>
          <w:tcPr>
            <w:tcW w:w="2830" w:type="dxa"/>
            <w:gridSpan w:val="2"/>
          </w:tcPr>
          <w:p w14:paraId="7ACFD337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11E6DA8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1 (40 sati tjedno)</w:t>
            </w:r>
          </w:p>
        </w:tc>
      </w:tr>
      <w:tr w:rsidR="00B1650F" w:rsidRPr="00184382" w14:paraId="034F1F3A" w14:textId="77777777" w:rsidTr="004E0FFD">
        <w:tc>
          <w:tcPr>
            <w:tcW w:w="2830" w:type="dxa"/>
            <w:gridSpan w:val="2"/>
          </w:tcPr>
          <w:p w14:paraId="1957552D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Uvjeti</w:t>
            </w:r>
          </w:p>
        </w:tc>
        <w:tc>
          <w:tcPr>
            <w:tcW w:w="7115" w:type="dxa"/>
            <w:gridSpan w:val="2"/>
          </w:tcPr>
          <w:p w14:paraId="466B5A9E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184382">
              <w:rPr>
                <w:rFonts w:ascii="Calibri" w:eastAsia="Times New Roman" w:hAnsi="Calibri" w:cs="Calibri"/>
                <w:lang w:val="en-US"/>
              </w:rPr>
              <w:t xml:space="preserve">–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završen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studij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odgovarajuće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vrste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za rad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na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radnome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mjestu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odgojitelja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ili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stručnog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suradnika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u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dječjem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vrtiću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, a koji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može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biti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>:</w:t>
            </w:r>
          </w:p>
          <w:p w14:paraId="1F802CE0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184382">
              <w:rPr>
                <w:rFonts w:ascii="Calibri" w:eastAsia="Times New Roman" w:hAnsi="Calibri" w:cs="Calibri"/>
                <w:lang w:val="en-US"/>
              </w:rPr>
              <w:t xml:space="preserve">a)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sveučilišni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diplomski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studij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ili</w:t>
            </w:r>
            <w:proofErr w:type="spellEnd"/>
          </w:p>
          <w:p w14:paraId="1346602C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184382">
              <w:rPr>
                <w:rFonts w:ascii="Calibri" w:eastAsia="Times New Roman" w:hAnsi="Calibri" w:cs="Calibri"/>
                <w:lang w:val="en-US"/>
              </w:rPr>
              <w:t xml:space="preserve">b)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integrirani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preddiplomski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diplomski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sveučilišni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studij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ili</w:t>
            </w:r>
            <w:proofErr w:type="spellEnd"/>
          </w:p>
          <w:p w14:paraId="0DE446D0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184382">
              <w:rPr>
                <w:rFonts w:ascii="Calibri" w:eastAsia="Times New Roman" w:hAnsi="Calibri" w:cs="Calibri"/>
                <w:lang w:val="en-US"/>
              </w:rPr>
              <w:t xml:space="preserve">c)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specijalistički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diplomski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stručni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studij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ili</w:t>
            </w:r>
            <w:proofErr w:type="spellEnd"/>
          </w:p>
          <w:p w14:paraId="097D5057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184382">
              <w:rPr>
                <w:rFonts w:ascii="Calibri" w:eastAsia="Times New Roman" w:hAnsi="Calibri" w:cs="Calibri"/>
                <w:lang w:val="en-US"/>
              </w:rPr>
              <w:t xml:space="preserve">d)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preddiplomski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sveučilišni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studij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za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odgojitelja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ili</w:t>
            </w:r>
            <w:proofErr w:type="spellEnd"/>
          </w:p>
          <w:p w14:paraId="277FC49E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184382">
              <w:rPr>
                <w:rFonts w:ascii="Calibri" w:eastAsia="Times New Roman" w:hAnsi="Calibri" w:cs="Calibri"/>
                <w:lang w:val="en-US"/>
              </w:rPr>
              <w:t xml:space="preserve">e)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stručni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studij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odgovarajuće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vrste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,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odnosno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studij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odgovarajuće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vrste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kojim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je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stečena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viša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stručna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sprema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odgojitelja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u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skladu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s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ranijim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propisima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>,</w:t>
            </w:r>
          </w:p>
          <w:p w14:paraId="6BA69EEA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184382">
              <w:rPr>
                <w:rFonts w:ascii="Calibri" w:eastAsia="Times New Roman" w:hAnsi="Calibri" w:cs="Calibri"/>
                <w:lang w:val="en-US"/>
              </w:rPr>
              <w:t xml:space="preserve">–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položen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stručni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ispit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za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odgojitelja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ili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stručnog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suradnika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,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osim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ako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nemaju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obvezu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polagati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stručni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ispit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u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skladu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s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člankom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56. 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Zakona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>,</w:t>
            </w:r>
          </w:p>
          <w:p w14:paraId="722B55B7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184382">
              <w:rPr>
                <w:rFonts w:ascii="Calibri" w:eastAsia="Times New Roman" w:hAnsi="Calibri" w:cs="Calibri"/>
                <w:lang w:val="en-US"/>
              </w:rPr>
              <w:t xml:space="preserve">–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najmanje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pet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godina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radnog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iskustva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u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predškolskoj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ustanovi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na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radnome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mjestu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odgojitelja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ili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stručnog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suradnika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>.</w:t>
            </w:r>
          </w:p>
          <w:p w14:paraId="03843E1A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184382">
              <w:rPr>
                <w:rFonts w:ascii="Calibri" w:eastAsia="Times New Roman" w:hAnsi="Calibri" w:cs="Calibri"/>
                <w:lang w:val="en-US"/>
              </w:rPr>
              <w:lastRenderedPageBreak/>
              <w:t xml:space="preserve">Za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ravnatelja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vrtića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ne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može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biti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imenova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osoba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za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čiji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rad u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dječjem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vrtiću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postoje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zapreke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iz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članka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 xml:space="preserve"> 25.  </w:t>
            </w:r>
            <w:proofErr w:type="spellStart"/>
            <w:r w:rsidRPr="00184382">
              <w:rPr>
                <w:rFonts w:ascii="Calibri" w:eastAsia="Times New Roman" w:hAnsi="Calibri" w:cs="Calibri"/>
                <w:lang w:val="en-US"/>
              </w:rPr>
              <w:t>Zakona</w:t>
            </w:r>
            <w:proofErr w:type="spellEnd"/>
            <w:r w:rsidRPr="00184382">
              <w:rPr>
                <w:rFonts w:ascii="Calibri" w:eastAsia="Times New Roman" w:hAnsi="Calibri" w:cs="Calibri"/>
                <w:lang w:val="en-US"/>
              </w:rPr>
              <w:t>.</w:t>
            </w:r>
          </w:p>
        </w:tc>
      </w:tr>
      <w:tr w:rsidR="00B1650F" w:rsidRPr="00184382" w14:paraId="50968E06" w14:textId="77777777" w:rsidTr="004E0FFD">
        <w:tc>
          <w:tcPr>
            <w:tcW w:w="2830" w:type="dxa"/>
            <w:gridSpan w:val="2"/>
          </w:tcPr>
          <w:p w14:paraId="0D6D94E4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>Koeficijent za izračun plaće</w:t>
            </w:r>
          </w:p>
        </w:tc>
        <w:tc>
          <w:tcPr>
            <w:tcW w:w="7115" w:type="dxa"/>
            <w:gridSpan w:val="2"/>
          </w:tcPr>
          <w:p w14:paraId="3FF5B7B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1,80</w:t>
            </w:r>
          </w:p>
        </w:tc>
      </w:tr>
      <w:tr w:rsidR="00B1650F" w:rsidRPr="00184382" w14:paraId="491FFC29" w14:textId="77777777" w:rsidTr="004E0FFD">
        <w:tc>
          <w:tcPr>
            <w:tcW w:w="2830" w:type="dxa"/>
            <w:gridSpan w:val="2"/>
          </w:tcPr>
          <w:p w14:paraId="3AD3572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 xml:space="preserve">Naziv skupine poslova                                     </w:t>
            </w:r>
          </w:p>
        </w:tc>
        <w:tc>
          <w:tcPr>
            <w:tcW w:w="7115" w:type="dxa"/>
            <w:gridSpan w:val="2"/>
          </w:tcPr>
          <w:p w14:paraId="58C2ED8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POSLOVI ODGOJA I OBRAZOVANJA</w:t>
            </w:r>
          </w:p>
        </w:tc>
      </w:tr>
      <w:tr w:rsidR="00B1650F" w:rsidRPr="00184382" w14:paraId="00922F62" w14:textId="77777777" w:rsidTr="004E0FFD">
        <w:tc>
          <w:tcPr>
            <w:tcW w:w="2830" w:type="dxa"/>
            <w:gridSpan w:val="2"/>
          </w:tcPr>
          <w:p w14:paraId="6B1984BD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4D062A50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184382">
              <w:rPr>
                <w:rFonts w:ascii="Calibri" w:eastAsia="Times New Roman" w:hAnsi="Calibri" w:cs="Calibri"/>
                <w:b/>
                <w:bCs/>
              </w:rPr>
              <w:t>ODGOJITELJ/ICA</w:t>
            </w:r>
          </w:p>
        </w:tc>
      </w:tr>
      <w:tr w:rsidR="00B1650F" w:rsidRPr="00184382" w14:paraId="35AAD2F2" w14:textId="77777777" w:rsidTr="004E0FFD">
        <w:tc>
          <w:tcPr>
            <w:tcW w:w="2830" w:type="dxa"/>
            <w:gridSpan w:val="2"/>
          </w:tcPr>
          <w:p w14:paraId="033080C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 xml:space="preserve">Opis poslova                                     </w:t>
            </w:r>
          </w:p>
        </w:tc>
        <w:tc>
          <w:tcPr>
            <w:tcW w:w="7115" w:type="dxa"/>
            <w:gridSpan w:val="2"/>
          </w:tcPr>
          <w:p w14:paraId="76C9BC71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predlaže Godišnji plan i program rada iz svojeg djelokruga i izrađuje izvješće o ostvarivanju programa rada</w:t>
            </w:r>
          </w:p>
          <w:p w14:paraId="344F3871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aktivno sudjeluje u izradi Kurikuluma ustanove </w:t>
            </w:r>
          </w:p>
          <w:p w14:paraId="5E351C3E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pravovremeno izrađuje i izvršava tromjesečne, tjedne i dnevne planove i programe odgojno-obrazovnog rada te izvješća o ostvarivanju istih, a po potrebi izrađuje i posebne planove i programe </w:t>
            </w:r>
          </w:p>
          <w:p w14:paraId="36896485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ostvaruje neposredne zadaće odgoja i  obrazovanja  djece rane i predškolske dobi u odgojnoj skupini</w:t>
            </w:r>
          </w:p>
          <w:p w14:paraId="4FE20EAB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redovito se priprema za rad s djecom</w:t>
            </w:r>
          </w:p>
          <w:p w14:paraId="2E59937C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sustavno prati, bilježi i unapređuje stručni rad s djecom predškolskog uzrasta</w:t>
            </w:r>
          </w:p>
          <w:p w14:paraId="3D7BBBF6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prati psihofizički i intelektualni razvoj djece</w:t>
            </w:r>
          </w:p>
          <w:p w14:paraId="4EE6A3E2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vrši svakodnevnu  toaletu i kontrolu djeteta</w:t>
            </w:r>
          </w:p>
          <w:p w14:paraId="0129F4F0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vodi brigu o pravilnom ritmu aktivnosti djece unutar cjelodnevnog boravka djeteta u Vrtiću</w:t>
            </w:r>
          </w:p>
          <w:p w14:paraId="41A65AE0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vodi odgovarajuću pedagošku dokumentaciju te izrađuje odgovarajuće evidencije</w:t>
            </w:r>
          </w:p>
          <w:p w14:paraId="25F92C5A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skrbi o prostoru u kojem borave djeca, posebice s obzirom na njegovu pedagošku i estetsku osmišljenost i higijensko zdravstvene uvjete</w:t>
            </w:r>
          </w:p>
          <w:p w14:paraId="632749FE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skrbi o didaktičkim i drugim sredstvima Vrtića neophodnim u radu s djecom te vodi brigu o ispravnosti tih sredstava</w:t>
            </w:r>
          </w:p>
          <w:p w14:paraId="754E722E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sudjeluje u sastavljanju jelovnika i brine o pravilnoj ishrani djece</w:t>
            </w:r>
          </w:p>
          <w:p w14:paraId="5D7F57E7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lastRenderedPageBreak/>
              <w:t>surađuje s roditeljima u cilju postizanja što veće kvalitete djetetova života, te vodi dokumentaciju o suradnji</w:t>
            </w:r>
          </w:p>
          <w:p w14:paraId="795C293B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organizira i provodi aktivnosti i obilježava značajne datume iz života okoline, radosne doživljaje, dječje rođendane, posjete kazališta i drugih umjetnika, kraće izlete i posjete</w:t>
            </w:r>
          </w:p>
          <w:p w14:paraId="5FA6C759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sudjeluje u radu stručnih tijela Vrtića</w:t>
            </w:r>
          </w:p>
          <w:p w14:paraId="1C3A988C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planira i realizira individualni plan permanentnog stručnog usavršavanja, prati stručnu literaturu i sudjeluje na stručnim seminarima</w:t>
            </w:r>
          </w:p>
          <w:p w14:paraId="0EFAE5F7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surađuje sa stručnim suradnicima ustanove  i drugim odgojiteljima</w:t>
            </w:r>
          </w:p>
          <w:p w14:paraId="4A54E38F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obavlja i druge poslove po nalogu ravnatelja </w:t>
            </w:r>
          </w:p>
        </w:tc>
      </w:tr>
      <w:tr w:rsidR="00B1650F" w:rsidRPr="00184382" w14:paraId="773F0C3D" w14:textId="77777777" w:rsidTr="004E0FFD">
        <w:tc>
          <w:tcPr>
            <w:tcW w:w="2830" w:type="dxa"/>
            <w:gridSpan w:val="2"/>
          </w:tcPr>
          <w:p w14:paraId="756B5A43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3272C011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7 (40 sati tjedno), 1 (20 sati tjedno) </w:t>
            </w:r>
          </w:p>
        </w:tc>
      </w:tr>
      <w:tr w:rsidR="00B1650F" w:rsidRPr="00184382" w14:paraId="5676DB02" w14:textId="77777777" w:rsidTr="004E0FFD">
        <w:tc>
          <w:tcPr>
            <w:tcW w:w="2830" w:type="dxa"/>
            <w:gridSpan w:val="2"/>
          </w:tcPr>
          <w:p w14:paraId="48C5659D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Uvjeti</w:t>
            </w:r>
          </w:p>
        </w:tc>
        <w:tc>
          <w:tcPr>
            <w:tcW w:w="7115" w:type="dxa"/>
            <w:gridSpan w:val="2"/>
          </w:tcPr>
          <w:p w14:paraId="57D80FC6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Poslove odgojitelja djece od navršenih šest mjeseci života do polaska u osnovnu školu može obavljati osoba koja je završila studij odgovarajuće vrste za rad na radnome mjestu odgojitelja, a koji može biti:</w:t>
            </w:r>
          </w:p>
          <w:p w14:paraId="16E213A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a) preddiplomski sveučilišni studij,</w:t>
            </w:r>
          </w:p>
          <w:p w14:paraId="7A1960CF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b) preddiplomski stručni studij,</w:t>
            </w:r>
          </w:p>
          <w:p w14:paraId="3AA3CF4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c) studij kojim je stečena viša stručna sprema u skladu s ranijim propisima,</w:t>
            </w:r>
          </w:p>
          <w:p w14:paraId="3954783E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d) diplomski sveučilišni studij,</w:t>
            </w:r>
          </w:p>
          <w:p w14:paraId="7895AFFF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e) specijalistički diplomski stručni studij.</w:t>
            </w:r>
          </w:p>
          <w:p w14:paraId="218DC2C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Probni rad 60 dana.</w:t>
            </w:r>
          </w:p>
        </w:tc>
      </w:tr>
      <w:tr w:rsidR="00B1650F" w:rsidRPr="00184382" w14:paraId="73E8D3BD" w14:textId="77777777" w:rsidTr="004E0FFD">
        <w:tc>
          <w:tcPr>
            <w:tcW w:w="2830" w:type="dxa"/>
            <w:gridSpan w:val="2"/>
          </w:tcPr>
          <w:p w14:paraId="28BCBFD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6C181BA1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VŠS – 1,35; VSS – 1,45</w:t>
            </w:r>
          </w:p>
        </w:tc>
      </w:tr>
      <w:tr w:rsidR="00B1650F" w:rsidRPr="00184382" w14:paraId="7E3E0A13" w14:textId="77777777" w:rsidTr="004E0FFD">
        <w:tc>
          <w:tcPr>
            <w:tcW w:w="2830" w:type="dxa"/>
            <w:gridSpan w:val="2"/>
          </w:tcPr>
          <w:p w14:paraId="460FFB5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skupine poslova</w:t>
            </w:r>
          </w:p>
        </w:tc>
        <w:tc>
          <w:tcPr>
            <w:tcW w:w="7115" w:type="dxa"/>
            <w:gridSpan w:val="2"/>
          </w:tcPr>
          <w:p w14:paraId="6E2AE271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STRUČNO - RAZVOJNI POSLOVI  I POSLOVI PREDŠKOLSKOG ODGOJA</w:t>
            </w:r>
          </w:p>
        </w:tc>
      </w:tr>
      <w:tr w:rsidR="00B1650F" w:rsidRPr="00184382" w14:paraId="720857C0" w14:textId="77777777" w:rsidTr="004E0FFD">
        <w:trPr>
          <w:trHeight w:val="495"/>
        </w:trPr>
        <w:tc>
          <w:tcPr>
            <w:tcW w:w="2830" w:type="dxa"/>
            <w:gridSpan w:val="2"/>
          </w:tcPr>
          <w:p w14:paraId="2D157304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2AEA1A86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184382">
              <w:rPr>
                <w:rFonts w:ascii="Calibri" w:eastAsia="Times New Roman" w:hAnsi="Calibri" w:cs="Calibri"/>
                <w:b/>
                <w:bCs/>
              </w:rPr>
              <w:t xml:space="preserve">SOCIJALNI PEDAGOG/SOCIJALNA PEDAGOGINJA </w:t>
            </w:r>
          </w:p>
        </w:tc>
      </w:tr>
      <w:tr w:rsidR="00B1650F" w:rsidRPr="00184382" w14:paraId="7CDE910D" w14:textId="77777777" w:rsidTr="004E0FFD">
        <w:trPr>
          <w:trHeight w:val="495"/>
        </w:trPr>
        <w:tc>
          <w:tcPr>
            <w:tcW w:w="2830" w:type="dxa"/>
            <w:gridSpan w:val="2"/>
          </w:tcPr>
          <w:p w14:paraId="451B4F1F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 xml:space="preserve">Opis poslova </w:t>
            </w:r>
          </w:p>
        </w:tc>
        <w:tc>
          <w:tcPr>
            <w:tcW w:w="7115" w:type="dxa"/>
            <w:gridSpan w:val="2"/>
          </w:tcPr>
          <w:p w14:paraId="43B7212B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predlaže i ostvaruje Godišnji plan i program rada Vrtića iz svojega djelokruga te izrađuje izvješća o njegovom izvršenju</w:t>
            </w:r>
          </w:p>
          <w:p w14:paraId="63803E58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izrađuje i provodi dnevni program rada</w:t>
            </w:r>
          </w:p>
          <w:p w14:paraId="49E499FF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lastRenderedPageBreak/>
              <w:t>definira kriterije i načine praćenja razvoja djece u skupini koje obavljaju odgojitelji</w:t>
            </w:r>
          </w:p>
          <w:p w14:paraId="61F4B848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surađuje s ostalim članovima stručnog tima u pronalasku primjerenog modela organizacije rada u određenom slijedu (raspored dnevnih aktivnosti tijekom programa, usklađivanje dnevnog ritma potrebama djece)</w:t>
            </w:r>
          </w:p>
          <w:p w14:paraId="044E8A89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sudjeluje u ustroju i obavljanju stručno-pedagoškog rada Vrtića</w:t>
            </w:r>
          </w:p>
          <w:p w14:paraId="54255E38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brine o cjelovitom odgojno-obrazovnom procesu, predlaže inovacije, suvremene metode i oblike rada koji doprinose optimalnom razvoju dječjih sposobnosti</w:t>
            </w:r>
          </w:p>
          <w:p w14:paraId="389C69E1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 sudjeluje u identifikaciji djece s teškoćama u razvoju i</w:t>
            </w:r>
          </w:p>
          <w:p w14:paraId="6396A6EA" w14:textId="77777777" w:rsidR="00B1650F" w:rsidRPr="00184382" w:rsidRDefault="00B1650F" w:rsidP="004E0FFD">
            <w:pPr>
              <w:spacing w:after="0" w:line="360" w:lineRule="auto"/>
              <w:ind w:left="360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prilagođavanju programskih zahtjeva i drugih uvjeta za djecu s teškoćama u razvoju</w:t>
            </w:r>
          </w:p>
          <w:p w14:paraId="258E5878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84382">
              <w:rPr>
                <w:rFonts w:ascii="Calibri" w:eastAsia="Times New Roman" w:hAnsi="Calibri" w:cs="Calibri"/>
              </w:rPr>
              <w:t>kontinuirano prati razvoj djece</w:t>
            </w:r>
            <w:r w:rsidRPr="00184382">
              <w:rPr>
                <w:rFonts w:ascii="Calibri" w:eastAsia="Times New Roman" w:hAnsi="Calibri" w:cs="Calibri"/>
                <w:b/>
                <w:color w:val="000000"/>
              </w:rPr>
              <w:t xml:space="preserve">, </w:t>
            </w:r>
            <w:r w:rsidRPr="00184382">
              <w:rPr>
                <w:rFonts w:ascii="Calibri" w:eastAsia="Times New Roman" w:hAnsi="Calibri" w:cs="Calibri"/>
                <w:color w:val="000000"/>
              </w:rPr>
              <w:t>prati djecu s teškoćama u razvoju i nadarenu djecu</w:t>
            </w:r>
          </w:p>
          <w:p w14:paraId="60E4B7ED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planira oblike suradnje s roditeljima i pomaže im u </w:t>
            </w:r>
            <w:r w:rsidRPr="00184382">
              <w:rPr>
                <w:rFonts w:ascii="Calibri" w:eastAsia="Times New Roman" w:hAnsi="Calibri" w:cs="Calibri"/>
                <w:color w:val="000000"/>
              </w:rPr>
              <w:t>rješavanju odgojnih situacija</w:t>
            </w:r>
          </w:p>
          <w:p w14:paraId="4170F21D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pridonosi razvoju timskog rada u Vrtiću i afirmira djelatnost te javno prezentira rezultate odgojno-obrazovne prakse</w:t>
            </w:r>
          </w:p>
          <w:p w14:paraId="25051568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sudjeluje u obavljanju poslova upisa djece u Vrtić</w:t>
            </w:r>
          </w:p>
          <w:p w14:paraId="4F130C93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sudjeluje u formiranju odgojnih skupina </w:t>
            </w:r>
          </w:p>
          <w:p w14:paraId="28D63C6B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ostvaruje redovite programe njege i socijalne skrbi djece iz svojega djelokruga</w:t>
            </w:r>
          </w:p>
          <w:p w14:paraId="3DD8A69E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predlaže i ostvaruje program odgojno-obrazovnog rada s djecom, ustrojava rad i prati realizaciju rada  u odgojnoj skupini</w:t>
            </w:r>
          </w:p>
          <w:p w14:paraId="3B7CDBC2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osigurava odgovarajuće uvjete neophodne za izvođenje redovitih i drugih programa umjetničkog, kulturnog, vjerskog, sportskog i drugog sadržaja</w:t>
            </w:r>
          </w:p>
          <w:p w14:paraId="40076B95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sudjeluje u izradi redovitih i posebnih programa Vrtića i prati njihovo ostvarivanje</w:t>
            </w:r>
          </w:p>
          <w:p w14:paraId="77B6FF41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lastRenderedPageBreak/>
              <w:t>pruža stručnu pomoć odgojiteljima</w:t>
            </w:r>
          </w:p>
          <w:p w14:paraId="426B4F6F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ustrojava  i vodi odgovarajuću pedagošku dokumentaciju te izrađuje odgovarajuća izvješća i evidencije (valorizacija  rada odgajatelja te izrada izvješća)</w:t>
            </w:r>
          </w:p>
          <w:p w14:paraId="29D321AE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brine o stručnom usavršavanju i napredovanju stručnih djelatnika Vrtića sukladno Zakonu i drugim propisima</w:t>
            </w:r>
          </w:p>
          <w:p w14:paraId="23BFC736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član je povjerenstva za stažiranje pripravnika i sudjeluje u izradi programa stažiranja</w:t>
            </w:r>
          </w:p>
          <w:p w14:paraId="0F4A2289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surađuje s roditeljima, stručnim i drugim djelatnicima Vrtića, državnim i drugim tijelima</w:t>
            </w:r>
          </w:p>
          <w:p w14:paraId="2A1B92ED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planira oblike suradnje s roditeljima i pomaže im u </w:t>
            </w:r>
            <w:r w:rsidRPr="00184382">
              <w:rPr>
                <w:rFonts w:ascii="Calibri" w:eastAsia="Times New Roman" w:hAnsi="Calibri" w:cs="Calibri"/>
                <w:color w:val="000000"/>
              </w:rPr>
              <w:t>rješavanju odgojnih situacija</w:t>
            </w:r>
          </w:p>
          <w:p w14:paraId="7EE04790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sudjeluje u radu Odgojiteljskog vijeća i organizira interne stručne aktive</w:t>
            </w:r>
          </w:p>
          <w:p w14:paraId="7D266BBA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surađuje s odgajateljima na estetsko-pedagoškom uređenju vrtića</w:t>
            </w:r>
          </w:p>
          <w:p w14:paraId="45FFA7B2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kontinuirano prati i ugrađuje znanstvenu spoznaju te prati stručnu literaturu i sudjeluje u nabavci</w:t>
            </w:r>
          </w:p>
          <w:p w14:paraId="7BD12B81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izrađuje plan i program stručnog usavršavanja te sudjeluje na seminarima i savjetovanjima</w:t>
            </w:r>
          </w:p>
          <w:p w14:paraId="227EFDE2" w14:textId="77777777" w:rsidR="00B1650F" w:rsidRPr="00184382" w:rsidRDefault="00B1650F" w:rsidP="004E0FF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drugi poslovi po nalogu ravnatelja</w:t>
            </w:r>
          </w:p>
        </w:tc>
      </w:tr>
      <w:tr w:rsidR="00B1650F" w:rsidRPr="00184382" w14:paraId="6BB8FD10" w14:textId="77777777" w:rsidTr="004E0FFD">
        <w:trPr>
          <w:cantSplit/>
          <w:trHeight w:val="450"/>
        </w:trPr>
        <w:tc>
          <w:tcPr>
            <w:tcW w:w="2816" w:type="dxa"/>
          </w:tcPr>
          <w:p w14:paraId="016FAAA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 xml:space="preserve">Broj izvršitelja </w:t>
            </w:r>
          </w:p>
        </w:tc>
        <w:tc>
          <w:tcPr>
            <w:tcW w:w="7129" w:type="dxa"/>
            <w:gridSpan w:val="3"/>
          </w:tcPr>
          <w:p w14:paraId="33F2266D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1 (20 sati tjedno)</w:t>
            </w:r>
          </w:p>
        </w:tc>
      </w:tr>
      <w:tr w:rsidR="00B1650F" w:rsidRPr="00184382" w14:paraId="28D8EBCC" w14:textId="77777777" w:rsidTr="004E0FFD">
        <w:trPr>
          <w:trHeight w:val="815"/>
        </w:trPr>
        <w:tc>
          <w:tcPr>
            <w:tcW w:w="2830" w:type="dxa"/>
            <w:gridSpan w:val="2"/>
          </w:tcPr>
          <w:p w14:paraId="32D12F82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1E18649F" w14:textId="77777777" w:rsidR="00B1650F" w:rsidRPr="00184382" w:rsidRDefault="00B1650F" w:rsidP="004E0FF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1,45</w:t>
            </w:r>
          </w:p>
        </w:tc>
      </w:tr>
      <w:tr w:rsidR="00B1650F" w:rsidRPr="00184382" w14:paraId="44BCA6AE" w14:textId="77777777" w:rsidTr="004E0FFD">
        <w:trPr>
          <w:trHeight w:val="2175"/>
        </w:trPr>
        <w:tc>
          <w:tcPr>
            <w:tcW w:w="2830" w:type="dxa"/>
            <w:gridSpan w:val="2"/>
          </w:tcPr>
          <w:p w14:paraId="24DAC841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 xml:space="preserve">Uvjeti </w:t>
            </w:r>
          </w:p>
          <w:p w14:paraId="7841229A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115" w:type="dxa"/>
            <w:gridSpan w:val="2"/>
          </w:tcPr>
          <w:p w14:paraId="75D9689A" w14:textId="77777777" w:rsidR="00B1650F" w:rsidRPr="00184382" w:rsidRDefault="00B1650F" w:rsidP="004E0FFD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bdr w:val="none" w:sz="0" w:space="0" w:color="auto" w:frame="1"/>
                <w:shd w:val="clear" w:color="auto" w:fill="FFFFFF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bdr w:val="none" w:sz="0" w:space="0" w:color="auto" w:frame="1"/>
                <w:shd w:val="clear" w:color="auto" w:fill="FFFFFF"/>
                <w:lang w:eastAsia="hr-HR"/>
              </w:rPr>
              <w:t>zvanje</w:t>
            </w:r>
            <w:r w:rsidRPr="00184382">
              <w:rPr>
                <w:rFonts w:ascii="Calibri" w:eastAsia="Times New Roman" w:hAnsi="Calibri" w:cs="Calibri"/>
                <w:b/>
                <w:bCs/>
                <w:shd w:val="clear" w:color="auto" w:fill="FFFFFF"/>
                <w:lang w:eastAsia="hr-HR"/>
              </w:rPr>
              <w:t> </w:t>
            </w:r>
            <w:r w:rsidRPr="00184382">
              <w:rPr>
                <w:rFonts w:ascii="Calibri" w:eastAsia="Times New Roman" w:hAnsi="Calibri" w:cs="Calibri"/>
                <w:bdr w:val="none" w:sz="0" w:space="0" w:color="auto" w:frame="1"/>
                <w:shd w:val="clear" w:color="auto" w:fill="FFFFFF"/>
                <w:lang w:eastAsia="hr-HR"/>
              </w:rPr>
              <w:t xml:space="preserve">magistar/a struke socijalne pedagogije, </w:t>
            </w:r>
            <w:r w:rsidRPr="00184382">
              <w:rPr>
                <w:rFonts w:ascii="Calibri" w:eastAsia="Times New Roman" w:hAnsi="Calibri" w:cs="Calibri"/>
                <w:lang w:eastAsia="hr-HR"/>
              </w:rPr>
              <w:t>osoba koja je završila diplomski sveučilišni studij ili diplomski specijalistički studij socijalne pedagogije, odnosno studij za koji je stečena visoka stručna sprema u skladu s ranijim propisima,</w:t>
            </w:r>
          </w:p>
          <w:p w14:paraId="308EC31F" w14:textId="77777777" w:rsidR="00B1650F" w:rsidRPr="00184382" w:rsidRDefault="00B1650F" w:rsidP="004E0FFD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Utvrđena zdravstvena sposobnost za obavljanje poslova</w:t>
            </w:r>
          </w:p>
          <w:p w14:paraId="6FE05ABE" w14:textId="77777777" w:rsidR="00B1650F" w:rsidRPr="00184382" w:rsidRDefault="00B1650F" w:rsidP="004E0FFD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bdr w:val="none" w:sz="0" w:space="0" w:color="auto" w:frame="1"/>
                <w:shd w:val="clear" w:color="auto" w:fill="FFFFFF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Da osoba nije pravomoćno osuđivana za kaznena djela iz čl. 25.  Zakona o predškolskom odgoju i obrazovanju</w:t>
            </w:r>
          </w:p>
          <w:p w14:paraId="0D062D1A" w14:textId="77777777" w:rsidR="00B1650F" w:rsidRPr="00184382" w:rsidRDefault="00B1650F" w:rsidP="004E0FFD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lastRenderedPageBreak/>
              <w:t>Posebni uvjeti: napredno znanje rada na računalu.</w:t>
            </w:r>
          </w:p>
          <w:p w14:paraId="40FCFE82" w14:textId="77777777" w:rsidR="00B1650F" w:rsidRPr="00184382" w:rsidRDefault="00B1650F" w:rsidP="004E0FFD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Probni rok 60 dana</w:t>
            </w:r>
          </w:p>
        </w:tc>
      </w:tr>
      <w:tr w:rsidR="00B1650F" w:rsidRPr="00184382" w14:paraId="21391A5D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145338CE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>Broj izvršitelja</w:t>
            </w:r>
          </w:p>
        </w:tc>
        <w:tc>
          <w:tcPr>
            <w:tcW w:w="7084" w:type="dxa"/>
          </w:tcPr>
          <w:p w14:paraId="57B6F746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shd w:val="clear" w:color="auto" w:fill="FFFFFF"/>
              </w:rPr>
            </w:pPr>
            <w:r w:rsidRPr="00184382">
              <w:rPr>
                <w:rFonts w:ascii="Calibri" w:eastAsia="Times New Roman" w:hAnsi="Calibri" w:cs="Calibri"/>
                <w:shd w:val="clear" w:color="auto" w:fill="FFFFFF"/>
              </w:rPr>
              <w:t>1 (20 sati tjedno)</w:t>
            </w:r>
          </w:p>
        </w:tc>
      </w:tr>
      <w:tr w:rsidR="00B1650F" w:rsidRPr="00184382" w14:paraId="41A154D9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26B524C6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Koeficijent za izračun plaće</w:t>
            </w:r>
          </w:p>
        </w:tc>
        <w:tc>
          <w:tcPr>
            <w:tcW w:w="7084" w:type="dxa"/>
          </w:tcPr>
          <w:p w14:paraId="0E50823F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shd w:val="clear" w:color="auto" w:fill="FFFFFF"/>
              </w:rPr>
            </w:pPr>
            <w:r w:rsidRPr="00184382">
              <w:rPr>
                <w:rFonts w:ascii="Calibri" w:eastAsia="Times New Roman" w:hAnsi="Calibri" w:cs="Calibri"/>
                <w:shd w:val="clear" w:color="auto" w:fill="FFFFFF"/>
              </w:rPr>
              <w:t>1,45</w:t>
            </w:r>
          </w:p>
        </w:tc>
      </w:tr>
      <w:tr w:rsidR="00B1650F" w:rsidRPr="00184382" w14:paraId="2FD7F1AB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6540D7E1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NAZIV SKUPINE POSLOVA</w:t>
            </w:r>
          </w:p>
        </w:tc>
        <w:tc>
          <w:tcPr>
            <w:tcW w:w="7084" w:type="dxa"/>
          </w:tcPr>
          <w:p w14:paraId="03A6C4C8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STRUČNO - RAZVOJNI POSLOVI I POSLOVI PREDŠKOLSKOG ODGOJA</w:t>
            </w:r>
          </w:p>
        </w:tc>
      </w:tr>
      <w:tr w:rsidR="00B1650F" w:rsidRPr="00184382" w14:paraId="44467BB6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0A5EEBC4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Naziv radnog mjesta</w:t>
            </w:r>
          </w:p>
        </w:tc>
        <w:tc>
          <w:tcPr>
            <w:tcW w:w="7084" w:type="dxa"/>
          </w:tcPr>
          <w:p w14:paraId="76876BFB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184382">
              <w:rPr>
                <w:rFonts w:ascii="Calibri" w:eastAsia="Times New Roman" w:hAnsi="Calibri" w:cs="Calibri"/>
                <w:b/>
              </w:rPr>
              <w:t>STRUČNI  SURADNIK PEDAGOG</w:t>
            </w:r>
          </w:p>
        </w:tc>
      </w:tr>
      <w:tr w:rsidR="00B1650F" w:rsidRPr="00184382" w14:paraId="5C466256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5F04D4F3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UVJETI</w:t>
            </w:r>
          </w:p>
        </w:tc>
        <w:tc>
          <w:tcPr>
            <w:tcW w:w="7084" w:type="dxa"/>
          </w:tcPr>
          <w:p w14:paraId="576A5454" w14:textId="77777777" w:rsidR="00B1650F" w:rsidRPr="00184382" w:rsidRDefault="00B1650F" w:rsidP="004E0FFD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diplomski sveučilišni studij ili diplomski specijalistički studij odgovarajuće vrste.</w:t>
            </w:r>
          </w:p>
          <w:p w14:paraId="2532037E" w14:textId="77777777" w:rsidR="00B1650F" w:rsidRPr="00184382" w:rsidRDefault="00B1650F" w:rsidP="004E0FFD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profesor pedagogije ili osoba koja je završila diplomski sveučilišni studij ili diplomski specijalistički studij pedagogije, odnosno studij za koji je stečena visoka stručna sprema u skladu s ranijim propisima, magistar/a pedagogije</w:t>
            </w:r>
          </w:p>
          <w:p w14:paraId="0ABCBE9C" w14:textId="77777777" w:rsidR="00B1650F" w:rsidRPr="00184382" w:rsidRDefault="00B1650F" w:rsidP="004E0FFD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Utvrđena zdravstvena sposobnost za obavljanje poslova</w:t>
            </w:r>
          </w:p>
          <w:p w14:paraId="05E9253E" w14:textId="77777777" w:rsidR="00B1650F" w:rsidRPr="00184382" w:rsidRDefault="00B1650F" w:rsidP="004E0FFD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Da osoba nije pravomoćno osuđivana za kaznena djela iz čl. 25. Zakona o predškolskom odgoju obrazovanju</w:t>
            </w:r>
          </w:p>
        </w:tc>
      </w:tr>
      <w:tr w:rsidR="00B1650F" w:rsidRPr="00184382" w14:paraId="79E47454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13375A88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Koeficijent za izračun plaće</w:t>
            </w:r>
          </w:p>
        </w:tc>
        <w:tc>
          <w:tcPr>
            <w:tcW w:w="7084" w:type="dxa"/>
          </w:tcPr>
          <w:p w14:paraId="4D98CC5A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1,45</w:t>
            </w:r>
          </w:p>
        </w:tc>
      </w:tr>
      <w:tr w:rsidR="00B1650F" w:rsidRPr="00184382" w14:paraId="5336C4E2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4C4FC056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Broj radnika</w:t>
            </w:r>
          </w:p>
        </w:tc>
        <w:tc>
          <w:tcPr>
            <w:tcW w:w="7084" w:type="dxa"/>
          </w:tcPr>
          <w:p w14:paraId="2A928CF8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1 (20 sati tjedno)</w:t>
            </w:r>
          </w:p>
        </w:tc>
      </w:tr>
      <w:tr w:rsidR="00B1650F" w:rsidRPr="00184382" w14:paraId="784D8283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772BF42E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Opis posla</w:t>
            </w:r>
          </w:p>
        </w:tc>
        <w:tc>
          <w:tcPr>
            <w:tcW w:w="7084" w:type="dxa"/>
          </w:tcPr>
          <w:p w14:paraId="6C437FFF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predlaže i ostvaruje Godišnji plan i program rada Vrtića iz svojega djelokruga te izrađuje izvješća o njegovom izvršenju</w:t>
            </w:r>
          </w:p>
          <w:p w14:paraId="74923A11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izrađuje i provodi dnevni program rada</w:t>
            </w:r>
          </w:p>
          <w:p w14:paraId="28CA95B0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definira kriterije i načine praćenja razvoja djece u skupini koje obavljaju odgojitelji</w:t>
            </w:r>
          </w:p>
          <w:p w14:paraId="7EDD4FFC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surađuje s ostalim članovima stručnog tima u pronalasku primjerenog modela organizacije rada u određenom slijedu (raspored dnevnih aktivnosti tijekom programa, usklađivanje dnevnog ritma potrebama djece)</w:t>
            </w:r>
          </w:p>
          <w:p w14:paraId="0B526897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sudjeluje u ustroju i obavljanju stručno-pedagoškog rada Vrtića</w:t>
            </w:r>
          </w:p>
          <w:p w14:paraId="73832E03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lastRenderedPageBreak/>
              <w:t>brine o cjelovitom odgojno-obrazovnom procesu, predlaže inovacije, suvremene metode i oblike rada koji doprinose optimalnom razvoju dječjih sposobnosti</w:t>
            </w:r>
          </w:p>
          <w:p w14:paraId="0A891C09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sudjeluje u identifikaciji djece s teškoćama u razvoju i</w:t>
            </w:r>
          </w:p>
          <w:p w14:paraId="49052AF5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prilagođavanju programskih zahtjeva i drugih uvjeta za djecu s teškoćama u razvoju</w:t>
            </w:r>
          </w:p>
          <w:p w14:paraId="664DE0DA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kontinuirano prati razvoj djece</w:t>
            </w:r>
            <w:r w:rsidRPr="00184382">
              <w:rPr>
                <w:rFonts w:ascii="Calibri" w:eastAsia="Times New Roman" w:hAnsi="Calibri" w:cs="Calibri"/>
                <w:b/>
                <w:lang w:eastAsia="hr-HR"/>
              </w:rPr>
              <w:t xml:space="preserve">, </w:t>
            </w:r>
            <w:r w:rsidRPr="00184382">
              <w:rPr>
                <w:rFonts w:ascii="Calibri" w:eastAsia="Times New Roman" w:hAnsi="Calibri" w:cs="Calibri"/>
                <w:lang w:eastAsia="hr-HR"/>
              </w:rPr>
              <w:t>prati djecu s teškoćama u razvoju i nadarenu djecu</w:t>
            </w:r>
          </w:p>
          <w:p w14:paraId="54B801F5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planira oblike suradnje s roditeljima i pomaže im u rješavanju odgojnih situacija</w:t>
            </w:r>
          </w:p>
          <w:p w14:paraId="322FEA06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pridonosi razvoju timskog rada u Vrtiću i afirmira djelatnost te javno prezentira rezultate odgojno-obrazovne prakse</w:t>
            </w:r>
          </w:p>
          <w:p w14:paraId="7331AFBC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sudjeluje u obavljanju poslova upisa djece u Vrtić</w:t>
            </w:r>
          </w:p>
          <w:p w14:paraId="542FAB0B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 xml:space="preserve">sudjeluje u formiranju odgojnih skupina </w:t>
            </w:r>
          </w:p>
          <w:p w14:paraId="43C1A6A1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ostvaruje redovite programe njege i socijalne skrbi djece iz svojega djelokruga</w:t>
            </w:r>
          </w:p>
          <w:p w14:paraId="77223BF6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predlaže i ostvaruje program odgojno-obrazovnog rada s djecom, ustrojava rad i prati realizaciju rada  u odgojnoj skupini</w:t>
            </w:r>
          </w:p>
          <w:p w14:paraId="77634586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osigurava odgovarajuće uvjete neophodne za izvođenje redovitih i drugih programa umjetničkog, kulturnog, vjerskog, sportskog i drugog sadržaja</w:t>
            </w:r>
          </w:p>
          <w:p w14:paraId="366F1AF2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sudjeluje u izradi redovitih i posebnih programa Vrtića i prati njihovo ostvarivanje</w:t>
            </w:r>
          </w:p>
          <w:p w14:paraId="5F6973BA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pruža stručnu pomoć odgojiteljima</w:t>
            </w:r>
          </w:p>
          <w:p w14:paraId="6B89A127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ustrojava  i vodi odgovarajuću pedagošku dokumentaciju te izrađuje odgovarajuća izvješća i evidencije (valorizacija  rada odgajatelja te izrada izvješća)</w:t>
            </w:r>
          </w:p>
          <w:p w14:paraId="19F8354E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brine o stručnom usavršavanju i napredovanju stručnih djelatnika Vrtića sukladno Zakonu i drugim propisima</w:t>
            </w:r>
          </w:p>
          <w:p w14:paraId="6221A69C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član je povjerenstva za stažiranje pripravnika i sudjeluje u izradi programa stažiranja</w:t>
            </w:r>
          </w:p>
          <w:p w14:paraId="40018E21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surađuje s roditeljima, stručnim i drugim djelatnicima Vrtića, državnim i drugim tijelima</w:t>
            </w:r>
          </w:p>
          <w:p w14:paraId="16B67191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lastRenderedPageBreak/>
              <w:t>planira oblike suradnje s roditeljima i pomaže im u rješavanju odgojnih situacija</w:t>
            </w:r>
          </w:p>
          <w:p w14:paraId="702F7887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sudjeluje u radu Odgojiteljskog vijeća i organizira interne stručne aktive</w:t>
            </w:r>
          </w:p>
          <w:p w14:paraId="682FBD5D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surađuje s odgajateljima na estetsko-pedagoškom uređenju vrtića</w:t>
            </w:r>
          </w:p>
          <w:p w14:paraId="0A808F66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kontinuirano prati i ugrađuje znanstvenu spoznaju te prati stručnu literaturu i sudjeluje u nabavci</w:t>
            </w:r>
          </w:p>
          <w:p w14:paraId="010A0424" w14:textId="77777777" w:rsidR="00B1650F" w:rsidRPr="00184382" w:rsidRDefault="00B1650F" w:rsidP="004E0FFD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izrađuje plan i program stručnog usavršavanja te sudjeluje na seminarima i savjetovanjima</w:t>
            </w:r>
          </w:p>
        </w:tc>
      </w:tr>
      <w:tr w:rsidR="00B1650F" w:rsidRPr="00184382" w14:paraId="0E529B4A" w14:textId="77777777" w:rsidTr="004E0FFD">
        <w:trPr>
          <w:gridAfter w:val="1"/>
          <w:wAfter w:w="31" w:type="dxa"/>
          <w:trHeight w:val="737"/>
        </w:trPr>
        <w:tc>
          <w:tcPr>
            <w:tcW w:w="2830" w:type="dxa"/>
            <w:gridSpan w:val="2"/>
          </w:tcPr>
          <w:p w14:paraId="5094C697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>NAZIV SKUPINE POSLOVA</w:t>
            </w:r>
          </w:p>
        </w:tc>
        <w:tc>
          <w:tcPr>
            <w:tcW w:w="7084" w:type="dxa"/>
          </w:tcPr>
          <w:p w14:paraId="76935C8E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POSLOVI ZDRAVSTVENE ZAŠTITE </w:t>
            </w:r>
          </w:p>
        </w:tc>
      </w:tr>
      <w:tr w:rsidR="00B1650F" w:rsidRPr="00184382" w14:paraId="2B441C3E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121C2859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radnog mjesta</w:t>
            </w:r>
          </w:p>
        </w:tc>
        <w:tc>
          <w:tcPr>
            <w:tcW w:w="7084" w:type="dxa"/>
          </w:tcPr>
          <w:p w14:paraId="5D44963A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184382">
              <w:rPr>
                <w:rFonts w:ascii="Calibri" w:eastAsia="Times New Roman" w:hAnsi="Calibri" w:cs="Calibri"/>
                <w:b/>
              </w:rPr>
              <w:t>ZDRAVSTVENI VODITELJ / ZDRAVSTVENA VODITELJICA  (medicinska sestra)</w:t>
            </w:r>
          </w:p>
        </w:tc>
      </w:tr>
      <w:tr w:rsidR="00B1650F" w:rsidRPr="00184382" w14:paraId="07FDEECC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6EFC42F3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UVJETI</w:t>
            </w:r>
          </w:p>
        </w:tc>
        <w:tc>
          <w:tcPr>
            <w:tcW w:w="7084" w:type="dxa"/>
          </w:tcPr>
          <w:p w14:paraId="5EA1489B" w14:textId="77777777" w:rsidR="00B1650F" w:rsidRPr="00184382" w:rsidRDefault="00B1650F" w:rsidP="004E0FFD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Preddiplomski sveučilišni studij ili stručni studij sestrinstva, odnosno studij kojim je stečena stručna sprema u djelatnosti sestrinstva u skladu sa ranijim propisima kao i sveučilišni diplomski studij ili specijalistički studij sestrinstva</w:t>
            </w:r>
          </w:p>
          <w:p w14:paraId="6C6B448A" w14:textId="77777777" w:rsidR="00B1650F" w:rsidRPr="00184382" w:rsidRDefault="00B1650F" w:rsidP="004E0FFD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1 god. radnog iskustva</w:t>
            </w:r>
          </w:p>
          <w:p w14:paraId="6A3140FD" w14:textId="77777777" w:rsidR="00B1650F" w:rsidRPr="00184382" w:rsidRDefault="00B1650F" w:rsidP="004E0FFD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Položen stručni ispit</w:t>
            </w:r>
          </w:p>
          <w:p w14:paraId="7E97289C" w14:textId="77777777" w:rsidR="00B1650F" w:rsidRPr="00184382" w:rsidRDefault="00B1650F" w:rsidP="004E0FFD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Probni rad 60 dana</w:t>
            </w:r>
          </w:p>
        </w:tc>
      </w:tr>
      <w:tr w:rsidR="00B1650F" w:rsidRPr="00184382" w14:paraId="2DCB5BC7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33BEC0FB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Koeficijent za izračun plaće</w:t>
            </w:r>
          </w:p>
        </w:tc>
        <w:tc>
          <w:tcPr>
            <w:tcW w:w="7084" w:type="dxa"/>
          </w:tcPr>
          <w:p w14:paraId="37FE31DA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1,35</w:t>
            </w:r>
          </w:p>
        </w:tc>
      </w:tr>
      <w:tr w:rsidR="00B1650F" w:rsidRPr="00184382" w14:paraId="49689836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6D8CA420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Broj radnika</w:t>
            </w:r>
          </w:p>
        </w:tc>
        <w:tc>
          <w:tcPr>
            <w:tcW w:w="7084" w:type="dxa"/>
          </w:tcPr>
          <w:p w14:paraId="478160BA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1 (8 sati tjedno)</w:t>
            </w:r>
          </w:p>
        </w:tc>
      </w:tr>
      <w:tr w:rsidR="00B1650F" w:rsidRPr="00184382" w14:paraId="3F02B0AA" w14:textId="77777777" w:rsidTr="004E0FFD">
        <w:trPr>
          <w:gridAfter w:val="1"/>
          <w:wAfter w:w="31" w:type="dxa"/>
        </w:trPr>
        <w:tc>
          <w:tcPr>
            <w:tcW w:w="2830" w:type="dxa"/>
            <w:gridSpan w:val="2"/>
          </w:tcPr>
          <w:p w14:paraId="4CA424E3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Opis poslova</w:t>
            </w:r>
          </w:p>
        </w:tc>
        <w:tc>
          <w:tcPr>
            <w:tcW w:w="7084" w:type="dxa"/>
          </w:tcPr>
          <w:p w14:paraId="5027E710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 xml:space="preserve">Rad na poboljšanju i nadzoru prostora u objektima vrtića. Sudjeluje pri raspoređivanju djece po odgojnim skupinama. Vodi priručnu apoteku, vodi priručnu ambulantu. </w:t>
            </w:r>
          </w:p>
          <w:p w14:paraId="25D83F69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Vodi zdravstvenu evidenciju pobola i izostanka djece, vrši pregled oboljele djece( po potrebi izvješćuje liječnika). Po potrebi pruža pomoć te organizira i educira osoblje jaslica i vrtića.</w:t>
            </w:r>
          </w:p>
          <w:p w14:paraId="74055684" w14:textId="77777777" w:rsidR="00B1650F" w:rsidRPr="00184382" w:rsidRDefault="00B1650F" w:rsidP="004E0FFD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O svim problemima vezanim za higijensko-zdravstveno stanje u objektima vrtića izvješćuje ravnatelja i potrebne službe.</w:t>
            </w:r>
          </w:p>
          <w:p w14:paraId="0BD4E8B6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Otkriva zdravstveni status djece kod prijema u vrtić, prati procijepljenost djece i vodi evidenciju o istom.</w:t>
            </w:r>
          </w:p>
          <w:p w14:paraId="01F0512F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lastRenderedPageBreak/>
              <w:t>Poduzima preventivne mjere i radi na zdravstvenom odgoju, vrši antropometrijska mjerenja djece i obradu dobivenih podataka.</w:t>
            </w:r>
          </w:p>
          <w:p w14:paraId="7B671AFD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Nabavlja potreban materijal za dezinfekciju i dijeli isti po objektima.</w:t>
            </w:r>
          </w:p>
          <w:p w14:paraId="3D834E7A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Nabavlja sanitetski materijal i po potrebi oprema objekte.</w:t>
            </w:r>
          </w:p>
          <w:p w14:paraId="716684BF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 xml:space="preserve">Sudjeluje u izradi jelovnika i programa za djecu s posebnim potrebama u prehrani .Izračunava kalorijsku vrijednost jelovnika. </w:t>
            </w:r>
          </w:p>
          <w:p w14:paraId="04FF78D8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 xml:space="preserve">Vrši svakodnevnu kontrolu kvalitete i kvantitete hrane. </w:t>
            </w:r>
          </w:p>
          <w:p w14:paraId="57CBA7D8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 xml:space="preserve">Vodi brigu o higijeni djece i osoblja koje radi u vrtiću. </w:t>
            </w:r>
          </w:p>
          <w:p w14:paraId="3AF2FE35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 xml:space="preserve">Vodi zdravstvenu evidenciju, pregleda djelatnika vrtića, organizira zdravstveni pregled djelatnika za produženje sanitarnih knjižica. </w:t>
            </w:r>
          </w:p>
          <w:p w14:paraId="170F10F2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 xml:space="preserve">Sudjeluje u organizaciji roditeljskih sastanaka. </w:t>
            </w:r>
          </w:p>
          <w:p w14:paraId="3809D7A6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Organizira i održava predavanja za roditelje u suradnji sa pedagogom i ravnateljem vrtića. Organizira individualne kontakte sa roditeljima, prati stručnu literaturu( psihološku, pedagošku, zdravstvenu i metodološku).</w:t>
            </w:r>
          </w:p>
          <w:p w14:paraId="6CA2DCEF" w14:textId="77777777" w:rsidR="00B1650F" w:rsidRPr="00184382" w:rsidRDefault="00B1650F" w:rsidP="004E0FFD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Obavlja i druge poslove iz djelokruga svog rada po nalogu ravnatelja.</w:t>
            </w:r>
          </w:p>
        </w:tc>
      </w:tr>
      <w:tr w:rsidR="00B1650F" w:rsidRPr="00184382" w14:paraId="120A8711" w14:textId="77777777" w:rsidTr="004E0FFD">
        <w:tc>
          <w:tcPr>
            <w:tcW w:w="2830" w:type="dxa"/>
            <w:gridSpan w:val="2"/>
          </w:tcPr>
          <w:p w14:paraId="65403CB4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>Naziv skupine poslova</w:t>
            </w:r>
          </w:p>
        </w:tc>
        <w:tc>
          <w:tcPr>
            <w:tcW w:w="7115" w:type="dxa"/>
            <w:gridSpan w:val="2"/>
          </w:tcPr>
          <w:p w14:paraId="6C65A226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POSLOVI PREHRANE DJECE</w:t>
            </w:r>
          </w:p>
        </w:tc>
      </w:tr>
      <w:tr w:rsidR="00B1650F" w:rsidRPr="00184382" w14:paraId="00034427" w14:textId="77777777" w:rsidTr="004E0FFD">
        <w:tc>
          <w:tcPr>
            <w:tcW w:w="2830" w:type="dxa"/>
            <w:gridSpan w:val="2"/>
          </w:tcPr>
          <w:p w14:paraId="38EC4302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5AD38788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  <w:b/>
                <w:bCs/>
              </w:rPr>
              <w:t>KUHAR/ICA</w:t>
            </w:r>
          </w:p>
        </w:tc>
      </w:tr>
      <w:tr w:rsidR="00B1650F" w:rsidRPr="00184382" w14:paraId="47D446BC" w14:textId="77777777" w:rsidTr="004E0FFD">
        <w:tc>
          <w:tcPr>
            <w:tcW w:w="2830" w:type="dxa"/>
            <w:gridSpan w:val="2"/>
          </w:tcPr>
          <w:p w14:paraId="185A342F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Opis poslova</w:t>
            </w:r>
          </w:p>
        </w:tc>
        <w:tc>
          <w:tcPr>
            <w:tcW w:w="7115" w:type="dxa"/>
            <w:gridSpan w:val="2"/>
          </w:tcPr>
          <w:p w14:paraId="5790A267" w14:textId="77777777" w:rsidR="00B1650F" w:rsidRPr="00184382" w:rsidRDefault="00B1650F" w:rsidP="004E0FF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preuzima prehrambene i druge artikle, priprema artikle za kuhanje, kuha te servira hranu</w:t>
            </w:r>
          </w:p>
          <w:p w14:paraId="62B31AFA" w14:textId="77777777" w:rsidR="00B1650F" w:rsidRPr="00184382" w:rsidRDefault="00B1650F" w:rsidP="004E0FF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vrši količinsku raspodjelu svih vrsta namirnica prema dnevnim normativnima</w:t>
            </w:r>
          </w:p>
          <w:p w14:paraId="0C1ECAFB" w14:textId="77777777" w:rsidR="00B1650F" w:rsidRPr="00184382" w:rsidRDefault="00B1650F" w:rsidP="004E0FF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obavlja sve pomoćne poslove vezane uz rad kuhinje, održava kuhinju, prostor i prostorije u kojima se čuvaju prehrambeni artikli, kuhinjske predmete te ih dezinficira,</w:t>
            </w:r>
          </w:p>
          <w:p w14:paraId="145DB0B7" w14:textId="77777777" w:rsidR="00B1650F" w:rsidRPr="00184382" w:rsidRDefault="00B1650F" w:rsidP="004E0FF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svakodnevno pere i dezinficira posuđe te druge kuhinjske predmete u upotrebi </w:t>
            </w:r>
          </w:p>
          <w:p w14:paraId="6951126D" w14:textId="77777777" w:rsidR="00B1650F" w:rsidRPr="00184382" w:rsidRDefault="00B1650F" w:rsidP="004E0FF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sukladno higijenskim mjerama svakodnevno pohranjuje kuhinjski otpad</w:t>
            </w:r>
          </w:p>
          <w:p w14:paraId="663CD768" w14:textId="77777777" w:rsidR="00B1650F" w:rsidRPr="00184382" w:rsidRDefault="00B1650F" w:rsidP="004E0FF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brine da se hrana primi i dostavi na vrijeme</w:t>
            </w:r>
          </w:p>
          <w:p w14:paraId="47209BA1" w14:textId="77777777" w:rsidR="00B1650F" w:rsidRPr="00184382" w:rsidRDefault="00B1650F" w:rsidP="004E0FF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jednom mjesečno generalno uređuje kuhinju i pripadajuće prostorije</w:t>
            </w:r>
          </w:p>
          <w:p w14:paraId="48FF4A14" w14:textId="77777777" w:rsidR="00B1650F" w:rsidRPr="00184382" w:rsidRDefault="00B1650F" w:rsidP="004E0FF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lastRenderedPageBreak/>
              <w:t>obvezno nosi zaštitnu odjeću i obuću</w:t>
            </w:r>
          </w:p>
          <w:p w14:paraId="04C9ABE6" w14:textId="77777777" w:rsidR="00B1650F" w:rsidRPr="00184382" w:rsidRDefault="00B1650F" w:rsidP="004E0FF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obavlja i druge poslove po nalogu ravnatelja</w:t>
            </w:r>
          </w:p>
        </w:tc>
      </w:tr>
      <w:tr w:rsidR="00B1650F" w:rsidRPr="00184382" w14:paraId="6AA324D5" w14:textId="77777777" w:rsidTr="004E0FFD">
        <w:tc>
          <w:tcPr>
            <w:tcW w:w="2830" w:type="dxa"/>
            <w:gridSpan w:val="2"/>
          </w:tcPr>
          <w:p w14:paraId="35AA6C4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660861F7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1 (40 sati tjedno)</w:t>
            </w:r>
          </w:p>
        </w:tc>
      </w:tr>
      <w:tr w:rsidR="00B1650F" w:rsidRPr="00184382" w14:paraId="5A4BBC3B" w14:textId="77777777" w:rsidTr="004E0FFD">
        <w:tc>
          <w:tcPr>
            <w:tcW w:w="2830" w:type="dxa"/>
            <w:gridSpan w:val="2"/>
          </w:tcPr>
          <w:p w14:paraId="0FC8F2FF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2B1EDE87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1,10</w:t>
            </w:r>
          </w:p>
        </w:tc>
      </w:tr>
      <w:tr w:rsidR="00B1650F" w:rsidRPr="00184382" w14:paraId="5BEF6B18" w14:textId="77777777" w:rsidTr="004E0FFD">
        <w:tc>
          <w:tcPr>
            <w:tcW w:w="2830" w:type="dxa"/>
            <w:gridSpan w:val="2"/>
          </w:tcPr>
          <w:p w14:paraId="2680FF73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Uvjeti</w:t>
            </w:r>
          </w:p>
        </w:tc>
        <w:tc>
          <w:tcPr>
            <w:tcW w:w="7115" w:type="dxa"/>
            <w:gridSpan w:val="2"/>
          </w:tcPr>
          <w:p w14:paraId="3DD4945A" w14:textId="77777777" w:rsidR="00B1650F" w:rsidRPr="00184382" w:rsidRDefault="00B1650F" w:rsidP="004E0FF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SSS, kuhar</w:t>
            </w:r>
          </w:p>
          <w:p w14:paraId="1F4C15AB" w14:textId="77777777" w:rsidR="00B1650F" w:rsidRPr="00184382" w:rsidRDefault="00B1650F" w:rsidP="004E0FF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Utvrđena zdravstvena sposobnost za obavljanje poslova</w:t>
            </w:r>
          </w:p>
          <w:p w14:paraId="44E7F3D9" w14:textId="77777777" w:rsidR="00B1650F" w:rsidRPr="00184382" w:rsidRDefault="00B1650F" w:rsidP="004E0FF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Da osoba nije osuđivana za kaznena djela iz čl.25. Zakona o predškolskom odgoju i obrazovanju</w:t>
            </w:r>
          </w:p>
          <w:p w14:paraId="1182A48D" w14:textId="77777777" w:rsidR="00B1650F" w:rsidRPr="00184382" w:rsidRDefault="00B1650F" w:rsidP="004E0FF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Probni rad 60 dana</w:t>
            </w:r>
          </w:p>
        </w:tc>
      </w:tr>
      <w:tr w:rsidR="00B1650F" w:rsidRPr="00184382" w14:paraId="44B92596" w14:textId="77777777" w:rsidTr="004E0FFD">
        <w:tc>
          <w:tcPr>
            <w:tcW w:w="2830" w:type="dxa"/>
            <w:gridSpan w:val="2"/>
          </w:tcPr>
          <w:p w14:paraId="0AEC6890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skupine poslova</w:t>
            </w:r>
          </w:p>
        </w:tc>
        <w:tc>
          <w:tcPr>
            <w:tcW w:w="7115" w:type="dxa"/>
            <w:gridSpan w:val="2"/>
          </w:tcPr>
          <w:p w14:paraId="2A7424EB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POSLOVI TEHNIČKOG ODRŽAVANJA I POSLOVI ČISTOĆE</w:t>
            </w:r>
          </w:p>
        </w:tc>
      </w:tr>
      <w:tr w:rsidR="00B1650F" w:rsidRPr="00184382" w14:paraId="16DCB6AC" w14:textId="77777777" w:rsidTr="004E0FFD">
        <w:tc>
          <w:tcPr>
            <w:tcW w:w="2830" w:type="dxa"/>
            <w:gridSpan w:val="2"/>
          </w:tcPr>
          <w:p w14:paraId="0DE3B9A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7455B3B9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  <w:b/>
                <w:bCs/>
              </w:rPr>
              <w:t xml:space="preserve">SPREMAČ/ICA </w:t>
            </w:r>
          </w:p>
        </w:tc>
      </w:tr>
      <w:tr w:rsidR="00B1650F" w:rsidRPr="00184382" w14:paraId="041E9A1F" w14:textId="77777777" w:rsidTr="004E0FFD">
        <w:tc>
          <w:tcPr>
            <w:tcW w:w="2830" w:type="dxa"/>
            <w:gridSpan w:val="2"/>
          </w:tcPr>
          <w:p w14:paraId="2C589EB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Opis poslova</w:t>
            </w:r>
          </w:p>
        </w:tc>
        <w:tc>
          <w:tcPr>
            <w:tcW w:w="7115" w:type="dxa"/>
            <w:gridSpan w:val="2"/>
          </w:tcPr>
          <w:p w14:paraId="5ECD3E66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pomaže u pripremi obroka</w:t>
            </w:r>
          </w:p>
          <w:p w14:paraId="02DFB530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pere posuđe nakon doručka i ručka,</w:t>
            </w:r>
          </w:p>
          <w:p w14:paraId="5B3695A7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održava čistoću čajne kuhinje </w:t>
            </w:r>
          </w:p>
          <w:p w14:paraId="58180FBF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svakodnevno čisti prostorije, namještaj,  podove i druge površine</w:t>
            </w:r>
          </w:p>
          <w:p w14:paraId="2E20E855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više puta tijekom radnog dana čisti sanitarne prostorije i dezinficira ih</w:t>
            </w:r>
          </w:p>
          <w:p w14:paraId="3F7DC578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postavlja i posprema ležajeve</w:t>
            </w:r>
          </w:p>
          <w:p w14:paraId="570D5619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pere prozore i vrata, premazuje zaštitnim sredstvima namještaj i druge površine kojima je potrebna zaštita</w:t>
            </w:r>
          </w:p>
          <w:p w14:paraId="35ACDE31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čisti rasvjetna tijela, slike, ukrase i dr.</w:t>
            </w:r>
          </w:p>
          <w:p w14:paraId="43D4C0DD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brine o čistoći okoliša </w:t>
            </w:r>
          </w:p>
          <w:p w14:paraId="53F7A790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obavlja i druge poslove po nalogu ravnatelja svakodnevno čisti unutarnje prostore objekta (sobe dnevnog boravka s pripadajućim garderobama i sanitarnim čvorom, namještaj, podove, rasvjetna tijela, slike, ukrase i drugu opremu)</w:t>
            </w:r>
          </w:p>
          <w:p w14:paraId="5EE431E0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čisti sanitarne prostorije, dezinficira ih</w:t>
            </w:r>
          </w:p>
          <w:p w14:paraId="735A5429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vrši dezinfekciju igračaka</w:t>
            </w:r>
          </w:p>
          <w:p w14:paraId="6B5B9769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odnosi smeće</w:t>
            </w:r>
          </w:p>
          <w:p w14:paraId="33CC945A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lastRenderedPageBreak/>
              <w:t>brine o čistoći vanjskog prostora i okoliša</w:t>
            </w:r>
          </w:p>
          <w:p w14:paraId="4A640840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provjerava i zaključava sve prostore i vrata na objektima ( matičnom i područnom)</w:t>
            </w:r>
          </w:p>
          <w:p w14:paraId="7A9D6AFE" w14:textId="77777777" w:rsidR="00B1650F" w:rsidRPr="00184382" w:rsidRDefault="00B1650F" w:rsidP="004E0FFD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obavlja i druge poslove po nalogu ravnatelja</w:t>
            </w:r>
          </w:p>
        </w:tc>
      </w:tr>
      <w:tr w:rsidR="00B1650F" w:rsidRPr="00184382" w14:paraId="7E71C68D" w14:textId="77777777" w:rsidTr="004E0FFD">
        <w:tc>
          <w:tcPr>
            <w:tcW w:w="2830" w:type="dxa"/>
            <w:gridSpan w:val="2"/>
          </w:tcPr>
          <w:p w14:paraId="250B56E1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3F10B162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2 (40 sati tjedno)</w:t>
            </w:r>
          </w:p>
        </w:tc>
      </w:tr>
      <w:tr w:rsidR="00B1650F" w:rsidRPr="00184382" w14:paraId="0DE508A4" w14:textId="77777777" w:rsidTr="004E0FFD">
        <w:tc>
          <w:tcPr>
            <w:tcW w:w="2830" w:type="dxa"/>
            <w:gridSpan w:val="2"/>
          </w:tcPr>
          <w:p w14:paraId="6DDB1A23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0986A7EE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0,95</w:t>
            </w:r>
          </w:p>
        </w:tc>
      </w:tr>
      <w:tr w:rsidR="00B1650F" w:rsidRPr="00184382" w14:paraId="16D0E711" w14:textId="77777777" w:rsidTr="004E0FFD">
        <w:tc>
          <w:tcPr>
            <w:tcW w:w="2830" w:type="dxa"/>
            <w:gridSpan w:val="2"/>
          </w:tcPr>
          <w:p w14:paraId="26893161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Uvjeti</w:t>
            </w:r>
          </w:p>
        </w:tc>
        <w:tc>
          <w:tcPr>
            <w:tcW w:w="7115" w:type="dxa"/>
            <w:gridSpan w:val="2"/>
          </w:tcPr>
          <w:p w14:paraId="783819BF" w14:textId="77777777" w:rsidR="00B1650F" w:rsidRPr="00184382" w:rsidRDefault="00B1650F" w:rsidP="004E0FFD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NSS, osmogodišnja škola</w:t>
            </w:r>
          </w:p>
          <w:p w14:paraId="1B40A77B" w14:textId="77777777" w:rsidR="00B1650F" w:rsidRPr="00184382" w:rsidRDefault="00B1650F" w:rsidP="004E0FFD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zdravstvena sposobnost za obavljanje poslova</w:t>
            </w:r>
          </w:p>
          <w:p w14:paraId="1A65CD29" w14:textId="77777777" w:rsidR="00B1650F" w:rsidRPr="00184382" w:rsidRDefault="00B1650F" w:rsidP="004E0FFD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da nije pravomoćno osuđivan za kaznena djela iz čl.25. Zakona o   predškolskom odgoju i obrazovanju</w:t>
            </w:r>
          </w:p>
          <w:p w14:paraId="4E7C6F91" w14:textId="77777777" w:rsidR="00B1650F" w:rsidRPr="00184382" w:rsidRDefault="00B1650F" w:rsidP="004E0FFD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84382">
              <w:rPr>
                <w:rFonts w:ascii="Calibri" w:eastAsia="Times New Roman" w:hAnsi="Calibri" w:cs="Calibri"/>
                <w:lang w:eastAsia="hr-HR"/>
              </w:rPr>
              <w:t>probni rad 60 dana</w:t>
            </w:r>
          </w:p>
        </w:tc>
      </w:tr>
      <w:tr w:rsidR="00B1650F" w:rsidRPr="00184382" w14:paraId="6B22FFF6" w14:textId="77777777" w:rsidTr="004E0FFD">
        <w:tc>
          <w:tcPr>
            <w:tcW w:w="2830" w:type="dxa"/>
            <w:gridSpan w:val="2"/>
          </w:tcPr>
          <w:p w14:paraId="673D4566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skupine poslova</w:t>
            </w:r>
          </w:p>
        </w:tc>
        <w:tc>
          <w:tcPr>
            <w:tcW w:w="7115" w:type="dxa"/>
            <w:gridSpan w:val="2"/>
          </w:tcPr>
          <w:p w14:paraId="349C4C2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POMOĆNI POSLOVI ODGOJA I OBRAZOVANJA</w:t>
            </w:r>
          </w:p>
        </w:tc>
      </w:tr>
      <w:tr w:rsidR="00B1650F" w:rsidRPr="00184382" w14:paraId="376F4315" w14:textId="77777777" w:rsidTr="004E0FFD">
        <w:tc>
          <w:tcPr>
            <w:tcW w:w="2830" w:type="dxa"/>
            <w:gridSpan w:val="2"/>
          </w:tcPr>
          <w:p w14:paraId="38C26140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1419A8D9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184382">
              <w:rPr>
                <w:rFonts w:ascii="Calibri" w:eastAsia="Times New Roman" w:hAnsi="Calibri" w:cs="Calibri"/>
                <w:b/>
              </w:rPr>
              <w:t>POMOĆNIK ZA DJECU S TEŠKOĆAMA U RAZVOJU ILI STRUČNI KOMUNIKACIJSKI POSREDNIK.</w:t>
            </w:r>
          </w:p>
        </w:tc>
      </w:tr>
      <w:tr w:rsidR="00B1650F" w:rsidRPr="00184382" w14:paraId="0F41AF92" w14:textId="77777777" w:rsidTr="004E0FFD">
        <w:tc>
          <w:tcPr>
            <w:tcW w:w="2830" w:type="dxa"/>
            <w:gridSpan w:val="2"/>
          </w:tcPr>
          <w:p w14:paraId="426D4396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Opis poslova</w:t>
            </w:r>
          </w:p>
        </w:tc>
        <w:tc>
          <w:tcPr>
            <w:tcW w:w="7115" w:type="dxa"/>
            <w:gridSpan w:val="2"/>
          </w:tcPr>
          <w:p w14:paraId="74C6ABDA" w14:textId="77777777" w:rsidR="00B1650F" w:rsidRPr="00184382" w:rsidRDefault="00B1650F" w:rsidP="004E0FFD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pružanje neposredne podrške djeci s teškoćama tijekom odgojno obrazovnog rada</w:t>
            </w:r>
          </w:p>
          <w:p w14:paraId="04BBCCA6" w14:textId="77777777" w:rsidR="00B1650F" w:rsidRPr="00184382" w:rsidRDefault="00B1650F" w:rsidP="004E0FFD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pomoć u komunikaciji i socijalnoj uključenosti</w:t>
            </w:r>
          </w:p>
          <w:p w14:paraId="33A6B8EC" w14:textId="77777777" w:rsidR="00B1650F" w:rsidRPr="00184382" w:rsidRDefault="00B1650F" w:rsidP="004E0FFD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suradnja s odgojiteljima u skupini i stručnom službom Vrtića</w:t>
            </w:r>
          </w:p>
          <w:p w14:paraId="1E110D8D" w14:textId="77777777" w:rsidR="00B1650F" w:rsidRPr="00184382" w:rsidRDefault="00B1650F" w:rsidP="004E0FFD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suradnja s roditeljima.</w:t>
            </w:r>
          </w:p>
        </w:tc>
      </w:tr>
      <w:tr w:rsidR="00B1650F" w:rsidRPr="00184382" w14:paraId="5A6F73BF" w14:textId="77777777" w:rsidTr="004E0FFD">
        <w:tc>
          <w:tcPr>
            <w:tcW w:w="2830" w:type="dxa"/>
            <w:gridSpan w:val="2"/>
          </w:tcPr>
          <w:p w14:paraId="65F9233E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Broj izvršitelja</w:t>
            </w:r>
          </w:p>
        </w:tc>
        <w:tc>
          <w:tcPr>
            <w:tcW w:w="7115" w:type="dxa"/>
            <w:gridSpan w:val="2"/>
          </w:tcPr>
          <w:p w14:paraId="21C9EC00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2 (20 sati tjedno)</w:t>
            </w:r>
          </w:p>
        </w:tc>
      </w:tr>
      <w:tr w:rsidR="00B1650F" w:rsidRPr="00184382" w14:paraId="7EFD948A" w14:textId="77777777" w:rsidTr="004E0FFD">
        <w:tc>
          <w:tcPr>
            <w:tcW w:w="2830" w:type="dxa"/>
            <w:gridSpan w:val="2"/>
          </w:tcPr>
          <w:p w14:paraId="00B845A0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3853B96E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1,10</w:t>
            </w:r>
          </w:p>
        </w:tc>
      </w:tr>
      <w:tr w:rsidR="00B1650F" w:rsidRPr="00184382" w14:paraId="06CD22AA" w14:textId="77777777" w:rsidTr="004E0FFD">
        <w:tc>
          <w:tcPr>
            <w:tcW w:w="2830" w:type="dxa"/>
            <w:gridSpan w:val="2"/>
          </w:tcPr>
          <w:p w14:paraId="613866CB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Uvjeti</w:t>
            </w:r>
          </w:p>
        </w:tc>
        <w:tc>
          <w:tcPr>
            <w:tcW w:w="7115" w:type="dxa"/>
            <w:gridSpan w:val="2"/>
          </w:tcPr>
          <w:p w14:paraId="4BCC72E8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Pomoćnik za djecu s teškoćama u razvoju te stručni komunikacijski posrednik moraju ispunjavati sljedeće uvjete:</w:t>
            </w:r>
          </w:p>
          <w:p w14:paraId="7D60FD1A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a) završeno najmanje četverogodišnje srednjoškolsko obrazovanje,</w:t>
            </w:r>
          </w:p>
          <w:p w14:paraId="0CDAD1F3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b) završeno osposobljavanje i stečena djelomična kvalifikacija,</w:t>
            </w:r>
          </w:p>
          <w:p w14:paraId="41B5025D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c) da nije roditelj niti drugi član uže obitelji djeteta kojem se pruža potpora.</w:t>
            </w:r>
          </w:p>
          <w:p w14:paraId="58286E4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 Poslove pomoćnika za djecu s teškoćama u razvoju ili stručnog komunikacijskog posrednika u dječjem vrtiću ne može obavljati osoba za čiji rad u dječjem vrtiću postoje zapreke iz članka 25. ovoga Zakona.</w:t>
            </w:r>
          </w:p>
          <w:p w14:paraId="221B27A8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lastRenderedPageBreak/>
              <w:t>Probni rad 60 dana.</w:t>
            </w:r>
          </w:p>
        </w:tc>
      </w:tr>
      <w:tr w:rsidR="00B1650F" w:rsidRPr="00184382" w14:paraId="386ED3CB" w14:textId="77777777" w:rsidTr="004E0FFD">
        <w:tc>
          <w:tcPr>
            <w:tcW w:w="2830" w:type="dxa"/>
            <w:gridSpan w:val="2"/>
          </w:tcPr>
          <w:p w14:paraId="06B783F1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 xml:space="preserve">Naziv skupine poslova                                     </w:t>
            </w:r>
          </w:p>
        </w:tc>
        <w:tc>
          <w:tcPr>
            <w:tcW w:w="7115" w:type="dxa"/>
            <w:gridSpan w:val="2"/>
          </w:tcPr>
          <w:p w14:paraId="494D6029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POSLOVI ODGOJA I OBRAZOVANJA</w:t>
            </w:r>
          </w:p>
        </w:tc>
      </w:tr>
      <w:tr w:rsidR="00B1650F" w:rsidRPr="00184382" w14:paraId="11C8B7AC" w14:textId="77777777" w:rsidTr="004E0FFD">
        <w:tc>
          <w:tcPr>
            <w:tcW w:w="2830" w:type="dxa"/>
            <w:gridSpan w:val="2"/>
          </w:tcPr>
          <w:p w14:paraId="0EBFF6DB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756DD672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184382">
              <w:rPr>
                <w:rFonts w:ascii="Calibri" w:eastAsia="Times New Roman" w:hAnsi="Calibri" w:cs="Calibri"/>
                <w:b/>
                <w:bCs/>
              </w:rPr>
              <w:t>ODGOJITELJ/ICA – PRIPRAVNIK/PRIPRAVNICA</w:t>
            </w:r>
          </w:p>
        </w:tc>
      </w:tr>
      <w:tr w:rsidR="00B1650F" w:rsidRPr="00184382" w14:paraId="592C4722" w14:textId="77777777" w:rsidTr="004E0FFD">
        <w:tc>
          <w:tcPr>
            <w:tcW w:w="2830" w:type="dxa"/>
            <w:gridSpan w:val="2"/>
          </w:tcPr>
          <w:p w14:paraId="5C3AF67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 xml:space="preserve">Opis poslova                                     </w:t>
            </w:r>
          </w:p>
        </w:tc>
        <w:tc>
          <w:tcPr>
            <w:tcW w:w="7115" w:type="dxa"/>
            <w:gridSpan w:val="2"/>
          </w:tcPr>
          <w:p w14:paraId="5D0DD073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predlaže Godišnji plan i program rada iz svojeg djelokruga i izrađuje izvješće o ostvarivanju programa rada</w:t>
            </w:r>
          </w:p>
          <w:p w14:paraId="7602C5D5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aktivno sudjeluje u izradi Kurikuluma ustanove </w:t>
            </w:r>
          </w:p>
          <w:p w14:paraId="636C7875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pravovremeno izrađuje i izvršava tromjesečne, tjedne i dnevne planove i programe odgojno-obrazovnog rada te izvješća o ostvarivanju istih, a po potrebi izrađuje i posebne planove i programe </w:t>
            </w:r>
          </w:p>
          <w:p w14:paraId="535618EA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ostvaruje neposredne zadaće odgoja i  obrazovanja  djece rane i predškolske dobi u odgojnoj skupini</w:t>
            </w:r>
          </w:p>
          <w:p w14:paraId="29069EE1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redovito se priprema za rad s djecom</w:t>
            </w:r>
          </w:p>
          <w:p w14:paraId="7E09D75B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sustavno prati, bilježi i unapređuje stručni rad s djecom predškolskog uzrasta</w:t>
            </w:r>
          </w:p>
          <w:p w14:paraId="5A97B20C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prati psihofizički i intelektualni razvoj djece</w:t>
            </w:r>
          </w:p>
          <w:p w14:paraId="08965718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vrši svakodnevnu  toaletu i kontrolu djeteta</w:t>
            </w:r>
          </w:p>
          <w:p w14:paraId="0A97FA4E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vodi brigu o pravilnom ritmu aktivnosti djece unutar cjelodnevnog boravka djeteta u Vrtiću</w:t>
            </w:r>
          </w:p>
          <w:p w14:paraId="036A39DD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vodi odgovarajuću pedagošku dokumentaciju te izrađuje odgovarajuće evidencije</w:t>
            </w:r>
          </w:p>
          <w:p w14:paraId="1D3A7741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skrbi o prostoru u kojem borave djeca, posebice s obzirom na njegovu pedagošku i estetsku osmišljenost i higijensko zdravstvene uvjete</w:t>
            </w:r>
          </w:p>
          <w:p w14:paraId="66FDB348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skrbi o didaktičkim i drugim sredstvima Vrtića neophodnim u radu s djecom te vodi brigu o ispravnosti tih sredstava</w:t>
            </w:r>
          </w:p>
          <w:p w14:paraId="2DD3B39D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sudjeluje u sastavljanju jelovnika i brine o pravilnoj ishrani djece</w:t>
            </w:r>
          </w:p>
          <w:p w14:paraId="2D9E5B70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surađuje s roditeljima u cilju postizanja što veće kvalitete djetetova života, te vodi dokumentaciju o suradnji</w:t>
            </w:r>
          </w:p>
          <w:p w14:paraId="2F26A384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lastRenderedPageBreak/>
              <w:t>organizira i provodi aktivnosti i obilježava značajne datume iz života okoline, radosne doživljaje, dječje rođendane, posjete kazališta i drugih umjetnika, kraće izlete i posjete</w:t>
            </w:r>
          </w:p>
          <w:p w14:paraId="785BD1E5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sudjeluje u radu stručnih tijela Vrtića</w:t>
            </w:r>
          </w:p>
          <w:p w14:paraId="75904150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planira i realizira individualni plan permanentnog stručnog usavršavanja, prati stručnu literaturu i sudjeluje na stručnim seminarima</w:t>
            </w:r>
          </w:p>
          <w:p w14:paraId="3A269578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surađuje sa stručnim suradnicima ustanove  i drugim odgojiteljima</w:t>
            </w:r>
          </w:p>
          <w:p w14:paraId="7540FCB9" w14:textId="77777777" w:rsidR="00B1650F" w:rsidRPr="00184382" w:rsidRDefault="00B1650F" w:rsidP="004E0F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 xml:space="preserve">obavlja i druge poslove po nalogu ravnatelja </w:t>
            </w:r>
          </w:p>
        </w:tc>
      </w:tr>
      <w:tr w:rsidR="00B1650F" w:rsidRPr="00184382" w14:paraId="7437A718" w14:textId="77777777" w:rsidTr="004E0FFD">
        <w:tc>
          <w:tcPr>
            <w:tcW w:w="2830" w:type="dxa"/>
            <w:gridSpan w:val="2"/>
          </w:tcPr>
          <w:p w14:paraId="12B1BBFF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4785D48B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1 (40 sati tjedno)</w:t>
            </w:r>
          </w:p>
        </w:tc>
      </w:tr>
      <w:tr w:rsidR="00B1650F" w:rsidRPr="00184382" w14:paraId="7AE2133E" w14:textId="77777777" w:rsidTr="004E0FFD">
        <w:tc>
          <w:tcPr>
            <w:tcW w:w="2830" w:type="dxa"/>
            <w:gridSpan w:val="2"/>
          </w:tcPr>
          <w:p w14:paraId="16123251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Uvjeti</w:t>
            </w:r>
          </w:p>
        </w:tc>
        <w:tc>
          <w:tcPr>
            <w:tcW w:w="7115" w:type="dxa"/>
            <w:gridSpan w:val="2"/>
          </w:tcPr>
          <w:p w14:paraId="532104CC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Poslove odgojitelja djece od navršenih šest mjeseci života do polaska u osnovnu školu može obavljati osoba koja je završila studij odgovarajuće vrste za rad na radnome mjestu odgojitelja, a koji može biti:</w:t>
            </w:r>
          </w:p>
          <w:p w14:paraId="34C1E8DE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a) preddiplomski sveučilišni studij,</w:t>
            </w:r>
          </w:p>
          <w:p w14:paraId="0E0F4F90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b) preddiplomski stručni studij,</w:t>
            </w:r>
          </w:p>
          <w:p w14:paraId="7C6C02A7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c) studij kojim je stečena viša stručna sprema u skladu s ranijim propisima,</w:t>
            </w:r>
          </w:p>
          <w:p w14:paraId="56AEBB79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d) diplomski sveučilišni studij,</w:t>
            </w:r>
          </w:p>
          <w:p w14:paraId="085B0613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e) specijalistički diplomski stručni studij.</w:t>
            </w:r>
          </w:p>
          <w:p w14:paraId="2704B6B5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Probni rad 60 dana.</w:t>
            </w:r>
          </w:p>
        </w:tc>
      </w:tr>
      <w:tr w:rsidR="00B1650F" w:rsidRPr="00184382" w14:paraId="320445CF" w14:textId="77777777" w:rsidTr="004E0FFD">
        <w:tc>
          <w:tcPr>
            <w:tcW w:w="2830" w:type="dxa"/>
            <w:gridSpan w:val="2"/>
          </w:tcPr>
          <w:p w14:paraId="4E093B64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184382">
              <w:rPr>
                <w:rFonts w:ascii="Calibri" w:eastAsia="Times New Roman" w:hAnsi="Calibri" w:cs="Calibri"/>
                <w:bCs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53384D8F" w14:textId="77777777" w:rsidR="00B1650F" w:rsidRPr="00184382" w:rsidRDefault="00B1650F" w:rsidP="004E0FFD">
            <w:p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184382">
              <w:rPr>
                <w:rFonts w:ascii="Calibri" w:eastAsia="Times New Roman" w:hAnsi="Calibri" w:cs="Calibri"/>
              </w:rPr>
              <w:t>VŠS – 1,35; VSS – 1,45</w:t>
            </w:r>
          </w:p>
        </w:tc>
      </w:tr>
    </w:tbl>
    <w:p w14:paraId="68F6EE63" w14:textId="77777777" w:rsidR="00B1650F" w:rsidRPr="00184382" w:rsidRDefault="00B1650F" w:rsidP="00B1650F">
      <w:pPr>
        <w:spacing w:after="0" w:line="360" w:lineRule="auto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>„.</w:t>
      </w:r>
    </w:p>
    <w:p w14:paraId="64244426" w14:textId="77777777" w:rsidR="00B1650F" w:rsidRPr="00184382" w:rsidRDefault="00B1650F" w:rsidP="00B1650F">
      <w:pPr>
        <w:spacing w:after="0" w:line="360" w:lineRule="auto"/>
        <w:jc w:val="center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>Članak 2.</w:t>
      </w:r>
    </w:p>
    <w:p w14:paraId="5E574D21" w14:textId="77777777" w:rsidR="00B1650F" w:rsidRPr="00184382" w:rsidRDefault="00B1650F" w:rsidP="00B1650F">
      <w:pPr>
        <w:spacing w:after="0" w:line="360" w:lineRule="auto"/>
        <w:jc w:val="center"/>
        <w:rPr>
          <w:rFonts w:ascii="Calibri" w:eastAsia="Times New Roman" w:hAnsi="Calibri" w:cs="Calibri"/>
          <w:lang w:eastAsia="hr-HR"/>
        </w:rPr>
      </w:pPr>
    </w:p>
    <w:p w14:paraId="5636D755" w14:textId="77777777" w:rsidR="00B1650F" w:rsidRPr="00184382" w:rsidRDefault="00B1650F" w:rsidP="00B1650F">
      <w:pPr>
        <w:spacing w:after="0" w:line="360" w:lineRule="auto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>Sve ostale odredbe Pravilnika ostaju neizmijenjene, ukoliko su u skladu sa ovom Odlukom.</w:t>
      </w:r>
    </w:p>
    <w:p w14:paraId="10EFCABF" w14:textId="77777777" w:rsidR="00B1650F" w:rsidRPr="00184382" w:rsidRDefault="00B1650F" w:rsidP="00B1650F">
      <w:pPr>
        <w:spacing w:after="0" w:line="360" w:lineRule="auto"/>
        <w:jc w:val="center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 xml:space="preserve"> Članak 3.</w:t>
      </w:r>
    </w:p>
    <w:p w14:paraId="5A41C652" w14:textId="77777777" w:rsidR="00B1650F" w:rsidRPr="00184382" w:rsidRDefault="00B1650F" w:rsidP="00B1650F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>Ove Izmjene Pravilnika o unutarnjem ustrojstvu daju se na Suglasnost Općinskom vijeću Općine Babina Greda i stupaju na snagu 8 dana od objave Suglasnosti u Službenom vjesniku.</w:t>
      </w:r>
    </w:p>
    <w:p w14:paraId="286215D3" w14:textId="77777777" w:rsidR="00B1650F" w:rsidRPr="00184382" w:rsidRDefault="00B1650F" w:rsidP="00B1650F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55EC17EB" w14:textId="77777777" w:rsidR="00B1650F" w:rsidRPr="00184382" w:rsidRDefault="00B1650F" w:rsidP="00B1650F">
      <w:pPr>
        <w:spacing w:after="0" w:line="360" w:lineRule="auto"/>
        <w:jc w:val="right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>PREDSJEDNIK UPRAVNOG VIJEĆA:</w:t>
      </w:r>
    </w:p>
    <w:p w14:paraId="1864CD58" w14:textId="3FF4FA5F" w:rsidR="00B1650F" w:rsidRPr="00B1650F" w:rsidRDefault="00B1650F" w:rsidP="00B1650F">
      <w:pPr>
        <w:spacing w:after="0" w:line="360" w:lineRule="auto"/>
        <w:jc w:val="right"/>
        <w:rPr>
          <w:rFonts w:ascii="Calibri" w:eastAsia="Times New Roman" w:hAnsi="Calibri" w:cs="Calibri"/>
          <w:lang w:eastAsia="hr-HR"/>
        </w:rPr>
      </w:pPr>
      <w:r w:rsidRPr="00184382">
        <w:rPr>
          <w:rFonts w:ascii="Calibri" w:eastAsia="Times New Roman" w:hAnsi="Calibri" w:cs="Calibri"/>
          <w:lang w:eastAsia="hr-HR"/>
        </w:rPr>
        <w:t>Tomislav Kopić</w:t>
      </w:r>
    </w:p>
    <w:sectPr w:rsidR="00B1650F" w:rsidRPr="00B16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764"/>
    <w:multiLevelType w:val="hybridMultilevel"/>
    <w:tmpl w:val="FFFFFFFF"/>
    <w:lvl w:ilvl="0" w:tplc="8F5660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7D6D"/>
    <w:multiLevelType w:val="hybridMultilevel"/>
    <w:tmpl w:val="FFFFFFFF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21008"/>
    <w:multiLevelType w:val="hybridMultilevel"/>
    <w:tmpl w:val="FFFFFFFF"/>
    <w:lvl w:ilvl="0" w:tplc="4F0A96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3508E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A6F"/>
    <w:multiLevelType w:val="hybridMultilevel"/>
    <w:tmpl w:val="FFFFFFFF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6E2AAC"/>
    <w:multiLevelType w:val="hybridMultilevel"/>
    <w:tmpl w:val="FFFFFFFF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F37533"/>
    <w:multiLevelType w:val="hybridMultilevel"/>
    <w:tmpl w:val="FFFFFFFF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741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65704"/>
    <w:multiLevelType w:val="hybridMultilevel"/>
    <w:tmpl w:val="FFFFFFFF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9805AD"/>
    <w:multiLevelType w:val="hybridMultilevel"/>
    <w:tmpl w:val="FFFFFFFF"/>
    <w:lvl w:ilvl="0" w:tplc="8F5660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A0968"/>
    <w:multiLevelType w:val="hybridMultilevel"/>
    <w:tmpl w:val="FFFFFFFF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417A18"/>
    <w:multiLevelType w:val="hybridMultilevel"/>
    <w:tmpl w:val="FFFFFFFF"/>
    <w:lvl w:ilvl="0" w:tplc="8F5660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830E0"/>
    <w:multiLevelType w:val="hybridMultilevel"/>
    <w:tmpl w:val="FFFFFFFF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B3CF8"/>
    <w:multiLevelType w:val="hybridMultilevel"/>
    <w:tmpl w:val="FFFFFFFF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442408">
    <w:abstractNumId w:val="1"/>
  </w:num>
  <w:num w:numId="2" w16cid:durableId="1918437093">
    <w:abstractNumId w:val="6"/>
  </w:num>
  <w:num w:numId="3" w16cid:durableId="981346487">
    <w:abstractNumId w:val="5"/>
  </w:num>
  <w:num w:numId="4" w16cid:durableId="988169915">
    <w:abstractNumId w:val="8"/>
  </w:num>
  <w:num w:numId="5" w16cid:durableId="1105688719">
    <w:abstractNumId w:val="2"/>
  </w:num>
  <w:num w:numId="6" w16cid:durableId="1652521639">
    <w:abstractNumId w:val="13"/>
  </w:num>
  <w:num w:numId="7" w16cid:durableId="974336638">
    <w:abstractNumId w:val="10"/>
  </w:num>
  <w:num w:numId="8" w16cid:durableId="1026099197">
    <w:abstractNumId w:val="12"/>
  </w:num>
  <w:num w:numId="9" w16cid:durableId="653875668">
    <w:abstractNumId w:val="4"/>
  </w:num>
  <w:num w:numId="10" w16cid:durableId="1981226330">
    <w:abstractNumId w:val="11"/>
  </w:num>
  <w:num w:numId="11" w16cid:durableId="917909756">
    <w:abstractNumId w:val="9"/>
  </w:num>
  <w:num w:numId="12" w16cid:durableId="1865551578">
    <w:abstractNumId w:val="0"/>
  </w:num>
  <w:num w:numId="13" w16cid:durableId="1627154877">
    <w:abstractNumId w:val="3"/>
  </w:num>
  <w:num w:numId="14" w16cid:durableId="982924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74"/>
    <w:rsid w:val="001B0556"/>
    <w:rsid w:val="001E22CC"/>
    <w:rsid w:val="00413433"/>
    <w:rsid w:val="006B66D9"/>
    <w:rsid w:val="00705603"/>
    <w:rsid w:val="00B1650F"/>
    <w:rsid w:val="00B20874"/>
    <w:rsid w:val="00B44F58"/>
    <w:rsid w:val="00BD22EC"/>
    <w:rsid w:val="00CC01EB"/>
    <w:rsid w:val="00D46AD8"/>
    <w:rsid w:val="00E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B75"/>
  <w15:chartTrackingRefBased/>
  <w15:docId w15:val="{6BC11145-FD1D-45C5-9A75-BABEA733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22CC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1E22CC"/>
    <w:pPr>
      <w:suppressAutoHyphens/>
      <w:autoSpaceDN w:val="0"/>
      <w:spacing w:after="200" w:line="240" w:lineRule="auto"/>
      <w:jc w:val="both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18</cp:revision>
  <cp:lastPrinted>2023-06-06T12:37:00Z</cp:lastPrinted>
  <dcterms:created xsi:type="dcterms:W3CDTF">2022-05-30T12:33:00Z</dcterms:created>
  <dcterms:modified xsi:type="dcterms:W3CDTF">2023-06-09T07:58:00Z</dcterms:modified>
</cp:coreProperties>
</file>