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FD" w:rsidRPr="00EE58FD" w:rsidRDefault="00EE58FD" w:rsidP="00B2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8FD">
        <w:rPr>
          <w:rFonts w:ascii="Times New Roman" w:hAnsi="Times New Roman" w:cs="Times New Roman"/>
          <w:sz w:val="24"/>
          <w:szCs w:val="24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MSPhotoEd.3" ShapeID="_x0000_i1025" DrawAspect="Content" ObjectID="_1578221755" r:id="rId9"/>
        </w:object>
      </w:r>
    </w:p>
    <w:p w:rsidR="00EE58FD" w:rsidRPr="00EE58FD" w:rsidRDefault="00EE58FD" w:rsidP="00B2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8FD" w:rsidRPr="00EE58FD" w:rsidRDefault="00EE58FD" w:rsidP="00B2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8FD">
        <w:rPr>
          <w:rFonts w:ascii="Times New Roman" w:hAnsi="Times New Roman" w:cs="Times New Roman"/>
          <w:sz w:val="24"/>
          <w:szCs w:val="24"/>
        </w:rPr>
        <w:t>REPUBLIKA HRVATSKA</w:t>
      </w:r>
    </w:p>
    <w:p w:rsidR="00EE58FD" w:rsidRPr="00EE58FD" w:rsidRDefault="00EE58FD" w:rsidP="00B2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8FD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EE58FD" w:rsidRPr="00EE58FD" w:rsidRDefault="00EE58FD" w:rsidP="00B2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8FD">
        <w:rPr>
          <w:rFonts w:ascii="Times New Roman" w:hAnsi="Times New Roman" w:cs="Times New Roman"/>
          <w:sz w:val="24"/>
          <w:szCs w:val="24"/>
        </w:rPr>
        <w:t>OPĆINA BABINA GREDA</w:t>
      </w:r>
    </w:p>
    <w:p w:rsidR="00EE58FD" w:rsidRPr="00EE58FD" w:rsidRDefault="00EE58FD" w:rsidP="00B2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8FD">
        <w:rPr>
          <w:rFonts w:ascii="Times New Roman" w:hAnsi="Times New Roman" w:cs="Times New Roman"/>
          <w:sz w:val="24"/>
          <w:szCs w:val="24"/>
        </w:rPr>
        <w:t>OPĆINSKI NAČELNIK</w:t>
      </w:r>
    </w:p>
    <w:p w:rsidR="00EE58FD" w:rsidRP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58FD" w:rsidRP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EE58FD" w:rsidRDefault="00EE58FD" w:rsidP="00B2332C">
      <w:pPr>
        <w:shd w:val="clear" w:color="auto" w:fill="FFFFFF"/>
        <w:spacing w:after="0" w:line="240" w:lineRule="auto"/>
        <w:ind w:firstLine="2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Na temelju članka 93. Zakona o službenicima i namještenicima u lokalnoj i područnoj (regionalnoj) samoupravi („Narodne novine“ broj 86/08. i 61/11. ) i članka 18. Statuta Općine Babina Greda („Službeni vjesnik“ broj 11/09.,04/13, 03/14), sukladno Planu prijema na stručno osposobljavanje bez zasnivanja radnog odnosa u Jedinstveni upravni odjel Općine Babina Greda  za 201</w:t>
      </w:r>
      <w:r w:rsidR="007246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.g</w:t>
      </w:r>
      <w:r w:rsidR="007246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općinski načelnik objavljuje</w:t>
      </w:r>
    </w:p>
    <w:p w:rsidR="00B2332C" w:rsidRDefault="00B2332C" w:rsidP="00B2332C">
      <w:pPr>
        <w:shd w:val="clear" w:color="auto" w:fill="FFFFFF"/>
        <w:spacing w:after="0" w:line="240" w:lineRule="auto"/>
        <w:ind w:firstLine="295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Pr="00EE58FD" w:rsidRDefault="00B2332C" w:rsidP="00B2332C">
      <w:pPr>
        <w:shd w:val="clear" w:color="auto" w:fill="FFFFFF"/>
        <w:spacing w:after="0" w:line="240" w:lineRule="auto"/>
        <w:ind w:firstLine="295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Pr="00B2332C" w:rsidRDefault="00EE58FD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</w:pPr>
      <w:r w:rsidRPr="00B2332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JAVNI POZIV</w:t>
      </w:r>
    </w:p>
    <w:p w:rsidR="00EE58FD" w:rsidRPr="00360EFE" w:rsidRDefault="00EE58FD" w:rsidP="00360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EE5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dostavu prijava za stručno osposobljavanje za rad bez zasnivanja radnog odnosa u</w:t>
      </w:r>
      <w:r w:rsidRPr="00EE5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/>
        <w:t>Jedinstvenom upravnom odjelu Općine Babina Greda</w:t>
      </w:r>
    </w:p>
    <w:p w:rsidR="00B2332C" w:rsidRDefault="00B2332C" w:rsidP="00B23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Default="00057F51" w:rsidP="00B23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60EFE" w:rsidRPr="00EE58FD" w:rsidRDefault="00360EFE" w:rsidP="00B23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I</w:t>
      </w:r>
    </w:p>
    <w:p w:rsidR="00EE58FD" w:rsidRDefault="00EE58FD" w:rsidP="00B23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U cilju korištenja mjere “Stručno osposobljavanje za rad bez zasnivanja radnog odnosa” putem Hrvatskog zavoda za zapošljavanje (u nastavku: HZZ) Općina Babina Greda iskazuje interes i potrebu za prijemom polaznika / polaznica na stručno osposobljavanje bez zasnivanja radnog odnosa u Jedinstveni upravni odjel Općine Babina Greda.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Pr="00EE58FD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E58FD"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</w:t>
      </w:r>
    </w:p>
    <w:p w:rsidR="00EE58FD" w:rsidRDefault="00EE58FD" w:rsidP="00B23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Cilj osposobljavanja za rad, u smislu mjere iz točke I. ovog Javnog poziva je stjecanje radnog iskustva potrebnog za polaganje državnog stručnog ispita, u skladu s člankom 93. Zakona o službenicima i namještenicima u lokalnoj i područnoj (regionalnoj) samoupravi (dalje: Zakon).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Pr="00EE58FD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III</w:t>
      </w:r>
    </w:p>
    <w:p w:rsidR="00057F51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Kandidati/kinje koji se prijavljuju na ovaj Javni poziv moraju ispunjavati sljedeće uvjete:</w:t>
      </w:r>
    </w:p>
    <w:p w:rsidR="00057F51" w:rsidRDefault="00057F51" w:rsidP="00057F51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su nezaposlene osobe do 29 godina starosti koje nemaju više od 12 mjeseci staža u zvanju za koje su se obrazovale,</w:t>
      </w:r>
    </w:p>
    <w:p w:rsidR="00057F51" w:rsidRDefault="00057F51" w:rsidP="00057F51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su nezaposlene osobe do 29 godina starosti prijavljene u evidenciju HZZ-a najmanje 30 dana,</w:t>
      </w:r>
    </w:p>
    <w:p w:rsidR="00057F51" w:rsidRDefault="00057F51" w:rsidP="00057F51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d</w:t>
      </w:r>
      <w:r w:rsidR="00EE58FD" w:rsidRPr="00057F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ispunjavaju uvjet tražene stručne spreme za poslove za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oje se stručno osposobljavaju</w:t>
      </w:r>
    </w:p>
    <w:p w:rsidR="00B2332C" w:rsidRPr="00057F51" w:rsidRDefault="00EE58FD" w:rsidP="00057F51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57F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su osposobljene za rad na računalu.</w:t>
      </w:r>
    </w:p>
    <w:p w:rsidR="00B2332C" w:rsidRDefault="00B2332C" w:rsidP="00057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58FD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IV</w:t>
      </w:r>
    </w:p>
    <w:p w:rsidR="00B2332C" w:rsidRPr="00EE58FD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58FD" w:rsidRPr="00EE58FD" w:rsidRDefault="00EE58FD" w:rsidP="0005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Stručno osposobljavanje bez zasnivanja radnog odnosa u trajanju od 12 mjeseci u punome radnom vremenu (8 sati dnevno) obavljat će se u Jedinstvenom upravnom odjelu Općine Babina Greda, i to:</w:t>
      </w:r>
    </w:p>
    <w:p w:rsidR="004B5146" w:rsidRPr="005200A7" w:rsidRDefault="004B5146" w:rsidP="004B5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Jedinstveni upravni odjel: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  <w:br/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Naziv radnog mjesta: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računovodstveni referent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</w:t>
      </w:r>
      <w:r w:rsidRPr="004B51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EKONOMIST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Stručna sprema: </w:t>
      </w:r>
      <w:r w:rsidRPr="005200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srednja stručna sprema ekonomske struke </w:t>
      </w:r>
      <w:r w:rsidR="00C821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5200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SSS)</w:t>
      </w:r>
    </w:p>
    <w:p w:rsidR="004B5146" w:rsidRPr="00EE58FD" w:rsidRDefault="004B5146" w:rsidP="004B514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 radnika: </w:t>
      </w:r>
      <w:r w:rsidR="00222F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E58FD" w:rsidRP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2332C" w:rsidRDefault="00EE58FD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V</w:t>
      </w:r>
    </w:p>
    <w:p w:rsidR="00B64539" w:rsidRPr="00B64539" w:rsidRDefault="00EE58FD" w:rsidP="00B6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Kandidati/kinje koji ispunjavaju tražene uvjete dužni su uz prijavu dostaviti:</w:t>
      </w:r>
      <w:r w:rsidRP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kratki životopis</w:t>
      </w:r>
      <w:r w:rsidRP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dokaz o hrvatskom državljanstvu (preslika domovnice);</w:t>
      </w:r>
      <w:r w:rsidRP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dokaz o odgovarajućem stupnju obrazovanja ( isključivo preslika diplome ili uvjerenja o stečenoj stručnoj spremi);</w:t>
      </w:r>
      <w:r w:rsidRP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dokaz o tome da nemaju odgovarajućeg stručnog i radnog iskustva – potvrda HZMO,</w:t>
      </w:r>
      <w:r w:rsidRP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dokaz da se protiv kandidata/kinje ne vodi kazneni postupak odnosno da nije pravomoćno osuđen/a za kaznena dijela iz članka 15. Zakona – ne starije od 6 mjeseci;</w:t>
      </w:r>
      <w:r w:rsidRP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preslika osobne iskaznice;</w:t>
      </w:r>
      <w:r w:rsidRP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dokaz o poznavanju rada na računalu (svjedodžba, izjava, uvjerenje);</w:t>
      </w:r>
      <w:r w:rsidRP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dokaz HZZ-a da se kandidat vodi u evidenciji nezaposlenih osoba duže od 30 dana.</w:t>
      </w:r>
    </w:p>
    <w:p w:rsid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Napomena: Preslike traženih priloga ne moraju biti ovjerene. Uvid u originalne dokumente za izabrane kandidate/kinje izvršit će se prije zaključivanja pisanog ugovora.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Obavezno dostaviti kontakt podatke: broj mobitela ili E-mail.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Pr="00EE58FD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VI</w:t>
      </w:r>
    </w:p>
    <w:p w:rsid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Uz prijave podnose se dokazi (točka V.) u jednom primjerku.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Pr="00EE58FD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E58FD"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VII</w:t>
      </w:r>
    </w:p>
    <w:p w:rsidR="00EE58FD" w:rsidRPr="00EE58FD" w:rsidRDefault="00EE58FD" w:rsidP="00B6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Nakon utvrđivanja koji od kandidata/kinja ispunjavaju formalne uvjete iz Javnog poziva, a ako se ocijeni potrebnim s obzirom na broj prijavljenih kandidata/kinja i druge relevantne okolnosti, za kandidate/kinje prijavljene na javni poziv koji su podnijeli pravovremenu i urednu prijavu te ispunjavaju formalne uvjete, provest će se 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ntervju.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Urednom prijavom smatra se prijava koja sadrži sve podatke i priloge navedene u javnom pozivu.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U slučaju provođenja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intervjua, za kandidata/kinj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koji ne pristupi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intervjuu smatrat će se da je povukao/la prijavu na javni poziv.</w:t>
      </w:r>
    </w:p>
    <w:p w:rsidR="00B2332C" w:rsidRDefault="00EE58FD" w:rsidP="0005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Vrijeme i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mjesto održavanja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intervjua bit će objavljeni na internetskoj stranici Općine Babina Greda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hyperlink r:id="rId10" w:history="1">
        <w:r w:rsidR="00B64539" w:rsidRPr="0047055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www.babinagreda.hr</w:t>
        </w:r>
      </w:hyperlink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,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najmanje 5 dan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prije održavanja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intervjua.  Kan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didati/kinje će na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intervju biti pozvani 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putem navedenih kontakt podataka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EE58FD" w:rsidP="00057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VII</w:t>
      </w:r>
    </w:p>
    <w:p w:rsidR="00057F51" w:rsidRDefault="00057F51" w:rsidP="00057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58FD" w:rsidRDefault="00EE58FD" w:rsidP="0005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osobe koje budu izabrane podnijet će se HZZ-u zahtjev za sufinanciranje programa stručnog osposobljavanja za rad bez zasnivanja radnog odnosa, te će se po dobivenom odobrenju od strane HZZ-a sa tim osobama sklopiti Ugovor o međusobnim pravima i obvezama.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Pr="00EE58FD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VIII</w:t>
      </w:r>
    </w:p>
    <w:p w:rsidR="00B2332C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Stručno osposobljavanje obavlja se: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na temelju pisanog ugovora sa čelnikom upravnog tijela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prema Programu stručnog osposobljavanja za rad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pod vodstvom mentora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Osobe na stručnom osposobljavanju nemaju status službenika i nisu u radnom odnosu.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Osobe na stručnom osposobljavanju imaju pravo na novčanu potporu u iznosu od 2.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620,8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 kn koju isplaćuje HZZ.</w:t>
      </w:r>
    </w:p>
    <w:p w:rsidR="00B2332C" w:rsidRDefault="00EE58FD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IX</w:t>
      </w:r>
    </w:p>
    <w:p w:rsidR="00B2332C" w:rsidRDefault="00EE58FD" w:rsidP="00057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Prijave sa dokazima o ispunjavaju traženih uvjeta dostavljaju se u roku od osam dana od dana objave ovog Javnog poziva na oglasnoj ploči Hrvatskog zavoda za zapošljavanje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(OGLAS OBJAVLJEN </w:t>
      </w:r>
      <w:r w:rsidR="000C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744A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ožujka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FC16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.g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istek roka 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744A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ožujka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.g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 na adresu: Općina Babina Greda, Vl</w:t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adimira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Nazora 3, Babina Greda.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Nepravovremene i nepotpune prijave neće se razmatrati.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E58FD"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</w:t>
      </w:r>
    </w:p>
    <w:p w:rsid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O </w:t>
      </w:r>
      <w:r w:rsidR="008E7A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odabrani kandidati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biti </w:t>
      </w:r>
      <w:r w:rsidR="008E7A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će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obaviješteni pisanim putem..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Default="0099411C" w:rsidP="009941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Općinski načelnik</w:t>
      </w:r>
    </w:p>
    <w:p w:rsidR="0099411C" w:rsidRDefault="0099411C" w:rsidP="009941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9411C" w:rsidRDefault="0099411C" w:rsidP="009941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9411C" w:rsidRDefault="0099411C" w:rsidP="009941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Josip Krnić</w:t>
      </w:r>
    </w:p>
    <w:p w:rsidR="00057F51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Pr="00EE58FD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EE58FD" w:rsidRP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KLASA:112-01/1</w:t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607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0/</w:t>
      </w:r>
      <w:r w:rsidR="00E607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URBROJ:2212-02-02/1</w:t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01-1</w:t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Babina Greda, 0</w:t>
      </w:r>
      <w:r w:rsidR="00171E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. </w:t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ožujk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a,  201</w:t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:rsidR="00EE58FD" w:rsidRP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81F7A" w:rsidRPr="00EE58FD" w:rsidRDefault="00D81F7A" w:rsidP="00EE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1F7A" w:rsidRPr="00EE58F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C0" w:rsidRDefault="00A736C0" w:rsidP="00057F51">
      <w:pPr>
        <w:spacing w:after="0" w:line="240" w:lineRule="auto"/>
      </w:pPr>
      <w:r>
        <w:separator/>
      </w:r>
    </w:p>
  </w:endnote>
  <w:endnote w:type="continuationSeparator" w:id="0">
    <w:p w:rsidR="00A736C0" w:rsidRDefault="00A736C0" w:rsidP="0005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338927"/>
      <w:docPartObj>
        <w:docPartGallery w:val="Page Numbers (Bottom of Page)"/>
        <w:docPartUnique/>
      </w:docPartObj>
    </w:sdtPr>
    <w:sdtEndPr/>
    <w:sdtContent>
      <w:p w:rsidR="00057F51" w:rsidRDefault="00057F5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11C">
          <w:rPr>
            <w:noProof/>
          </w:rPr>
          <w:t>2</w:t>
        </w:r>
        <w:r>
          <w:fldChar w:fldCharType="end"/>
        </w:r>
      </w:p>
    </w:sdtContent>
  </w:sdt>
  <w:p w:rsidR="00057F51" w:rsidRDefault="00057F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C0" w:rsidRDefault="00A736C0" w:rsidP="00057F51">
      <w:pPr>
        <w:spacing w:after="0" w:line="240" w:lineRule="auto"/>
      </w:pPr>
      <w:r>
        <w:separator/>
      </w:r>
    </w:p>
  </w:footnote>
  <w:footnote w:type="continuationSeparator" w:id="0">
    <w:p w:rsidR="00A736C0" w:rsidRDefault="00A736C0" w:rsidP="00057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0AD6"/>
    <w:multiLevelType w:val="multilevel"/>
    <w:tmpl w:val="BB54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12A35"/>
    <w:multiLevelType w:val="hybridMultilevel"/>
    <w:tmpl w:val="4A7E3360"/>
    <w:lvl w:ilvl="0" w:tplc="344CA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779C"/>
    <w:multiLevelType w:val="multilevel"/>
    <w:tmpl w:val="EF74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FD"/>
    <w:rsid w:val="00057F51"/>
    <w:rsid w:val="000C6ABE"/>
    <w:rsid w:val="00171EF5"/>
    <w:rsid w:val="00222FBC"/>
    <w:rsid w:val="00360EFE"/>
    <w:rsid w:val="004B5146"/>
    <w:rsid w:val="005200A7"/>
    <w:rsid w:val="00724678"/>
    <w:rsid w:val="00744A22"/>
    <w:rsid w:val="008E7AB4"/>
    <w:rsid w:val="00907BF0"/>
    <w:rsid w:val="0099411C"/>
    <w:rsid w:val="00A736C0"/>
    <w:rsid w:val="00B10FA4"/>
    <w:rsid w:val="00B110EF"/>
    <w:rsid w:val="00B2332C"/>
    <w:rsid w:val="00B64539"/>
    <w:rsid w:val="00C465BE"/>
    <w:rsid w:val="00C821B1"/>
    <w:rsid w:val="00D81F7A"/>
    <w:rsid w:val="00E607B7"/>
    <w:rsid w:val="00EE58FD"/>
    <w:rsid w:val="00FC16D9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99A1E-B6C8-49B7-B2DD-FEE651EA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E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E58F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05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7F51"/>
  </w:style>
  <w:style w:type="paragraph" w:styleId="Podnoje">
    <w:name w:val="footer"/>
    <w:basedOn w:val="Normal"/>
    <w:link w:val="PodnojeChar"/>
    <w:uiPriority w:val="99"/>
    <w:unhideWhenUsed/>
    <w:rsid w:val="0005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7F51"/>
  </w:style>
  <w:style w:type="paragraph" w:styleId="Odlomakpopisa">
    <w:name w:val="List Paragraph"/>
    <w:basedOn w:val="Normal"/>
    <w:uiPriority w:val="34"/>
    <w:qFormat/>
    <w:rsid w:val="00057F5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6453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abinagreda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ADF7-EA28-46F8-AF6C-8DF16B5C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2018-01-23T13:09:00Z</cp:lastPrinted>
  <dcterms:created xsi:type="dcterms:W3CDTF">2017-03-06T07:46:00Z</dcterms:created>
  <dcterms:modified xsi:type="dcterms:W3CDTF">2018-01-23T13:10:00Z</dcterms:modified>
</cp:coreProperties>
</file>