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B0" w:rsidRDefault="004351B0" w:rsidP="004351B0">
      <w:pPr>
        <w:ind w:right="-48"/>
      </w:pPr>
      <w:bookmarkStart w:id="0" w:name="_GoBack"/>
      <w:bookmarkEnd w:id="0"/>
      <w:r>
        <w:t>REPUBLIKA HRVATSKA</w:t>
      </w:r>
      <w:r>
        <w:br/>
        <w:t>VUKOVARSKO-SRIJEMSKA ŽUPANIJA</w:t>
      </w:r>
      <w:r>
        <w:br/>
        <w:t>OPĆINA BABINA GREDA</w:t>
      </w:r>
      <w:r>
        <w:br/>
        <w:t>OPĆINSKO VIJEĆE</w:t>
      </w:r>
      <w:r>
        <w:br/>
        <w:t>KLASA: 363-01/20-01/</w:t>
      </w:r>
      <w:r w:rsidR="00CA13F0">
        <w:t>32</w:t>
      </w:r>
      <w:r>
        <w:br/>
        <w:t>URBROJ: 2212/02-01/20-01-1</w:t>
      </w:r>
    </w:p>
    <w:p w:rsidR="004351B0" w:rsidRDefault="00CA13F0" w:rsidP="004351B0">
      <w:pPr>
        <w:ind w:right="-48"/>
      </w:pPr>
      <w:r>
        <w:t>Babina Greda, 05</w:t>
      </w:r>
      <w:r w:rsidR="004351B0">
        <w:t>. travnja, 2020. godine</w:t>
      </w:r>
    </w:p>
    <w:p w:rsidR="004351B0" w:rsidRDefault="004351B0" w:rsidP="004351B0">
      <w:pPr>
        <w:ind w:right="-48"/>
      </w:pPr>
    </w:p>
    <w:p w:rsidR="004351B0" w:rsidRPr="00FE7E7F" w:rsidRDefault="004351B0" w:rsidP="004351B0">
      <w:pPr>
        <w:ind w:right="-48"/>
      </w:pPr>
    </w:p>
    <w:p w:rsidR="004351B0" w:rsidRPr="00784D0E" w:rsidRDefault="004351B0" w:rsidP="004351B0">
      <w:pPr>
        <w:ind w:right="-48" w:firstLine="708"/>
        <w:jc w:val="both"/>
      </w:pPr>
      <w:r>
        <w:t>Na temelju</w:t>
      </w:r>
      <w:r w:rsidRPr="00784D0E">
        <w:t xml:space="preserve"> članka </w:t>
      </w:r>
      <w:r>
        <w:t>3</w:t>
      </w:r>
      <w:r w:rsidRPr="00784D0E">
        <w:t>6. Zakona o koncesijama (</w:t>
      </w:r>
      <w:r>
        <w:t>„</w:t>
      </w:r>
      <w:r w:rsidRPr="00784D0E">
        <w:t>Narodne novine</w:t>
      </w:r>
      <w:r>
        <w:t>“ br. 69/17</w:t>
      </w:r>
      <w:r w:rsidRPr="00784D0E">
        <w:t>), te na osnovi članka 18. Statuta Općine Babina Greda (Služb</w:t>
      </w:r>
      <w:r>
        <w:t xml:space="preserve">eni vjesnik broj 11/09, 04/13, </w:t>
      </w:r>
      <w:r w:rsidRPr="00784D0E">
        <w:t>04/14</w:t>
      </w:r>
      <w:r>
        <w:t>, 01/18 i 27/18 – pročišćeni tekst</w:t>
      </w:r>
      <w:r w:rsidRPr="00784D0E">
        <w:t xml:space="preserve">), Općinsko vijeće Općine Babina Greda na </w:t>
      </w:r>
      <w:r w:rsidRPr="00FE7E7F">
        <w:t xml:space="preserve">22. </w:t>
      </w:r>
      <w:r w:rsidRPr="00784D0E">
        <w:t>sjednici održanoj dana</w:t>
      </w:r>
      <w:r>
        <w:t xml:space="preserve"> 5</w:t>
      </w:r>
      <w:r w:rsidRPr="00784D0E">
        <w:t>. travnja 2020. godine donijelo je sljedeću</w:t>
      </w:r>
    </w:p>
    <w:p w:rsidR="004351B0" w:rsidRPr="00784D0E" w:rsidRDefault="004351B0" w:rsidP="004351B0">
      <w:pPr>
        <w:ind w:right="-48"/>
        <w:jc w:val="both"/>
      </w:pPr>
    </w:p>
    <w:p w:rsidR="004351B0" w:rsidRPr="00784D0E" w:rsidRDefault="004351B0" w:rsidP="004351B0">
      <w:pPr>
        <w:ind w:right="-48"/>
        <w:jc w:val="center"/>
        <w:rPr>
          <w:sz w:val="32"/>
        </w:rPr>
      </w:pPr>
      <w:r w:rsidRPr="00784D0E">
        <w:rPr>
          <w:sz w:val="32"/>
        </w:rPr>
        <w:t>ODLUKU</w:t>
      </w:r>
    </w:p>
    <w:p w:rsidR="004351B0" w:rsidRDefault="004351B0" w:rsidP="004351B0">
      <w:pPr>
        <w:ind w:right="-48"/>
        <w:jc w:val="center"/>
        <w:rPr>
          <w:sz w:val="32"/>
        </w:rPr>
      </w:pPr>
      <w:r w:rsidRPr="00784D0E">
        <w:rPr>
          <w:sz w:val="32"/>
        </w:rPr>
        <w:t>o potvrdi davanja koncesije za obavljanje javne usluge</w:t>
      </w:r>
      <w:r>
        <w:rPr>
          <w:sz w:val="32"/>
        </w:rPr>
        <w:t xml:space="preserve"> </w:t>
      </w:r>
    </w:p>
    <w:p w:rsidR="004351B0" w:rsidRDefault="004351B0" w:rsidP="004351B0">
      <w:pPr>
        <w:ind w:right="-48"/>
        <w:jc w:val="center"/>
        <w:rPr>
          <w:sz w:val="32"/>
        </w:rPr>
      </w:pPr>
      <w:r w:rsidRPr="008C48BC">
        <w:rPr>
          <w:sz w:val="32"/>
        </w:rPr>
        <w:t xml:space="preserve">sakupljanja, odvoza i odlaganja komunalnog otpada </w:t>
      </w:r>
    </w:p>
    <w:p w:rsidR="004351B0" w:rsidRDefault="004351B0" w:rsidP="004351B0">
      <w:pPr>
        <w:ind w:right="-48"/>
        <w:jc w:val="center"/>
        <w:rPr>
          <w:sz w:val="32"/>
        </w:rPr>
      </w:pPr>
      <w:r w:rsidRPr="008C48BC">
        <w:rPr>
          <w:sz w:val="32"/>
        </w:rPr>
        <w:t>na području općine Babina Greda</w:t>
      </w:r>
    </w:p>
    <w:p w:rsidR="004351B0" w:rsidRDefault="004351B0" w:rsidP="004351B0">
      <w:pPr>
        <w:ind w:right="-48"/>
        <w:jc w:val="center"/>
        <w:rPr>
          <w:sz w:val="32"/>
        </w:rPr>
      </w:pPr>
    </w:p>
    <w:p w:rsidR="004351B0" w:rsidRDefault="004351B0" w:rsidP="004351B0">
      <w:pPr>
        <w:spacing w:after="240"/>
        <w:ind w:right="-48"/>
        <w:jc w:val="center"/>
      </w:pPr>
      <w:r>
        <w:t>Članak 1.</w:t>
      </w:r>
    </w:p>
    <w:p w:rsidR="004351B0" w:rsidRDefault="004351B0" w:rsidP="004351B0">
      <w:pPr>
        <w:ind w:right="-48" w:firstLine="708"/>
        <w:jc w:val="both"/>
      </w:pPr>
      <w:r>
        <w:t xml:space="preserve">Ovom Odlukom potvrđuje se davanje koncesije </w:t>
      </w:r>
      <w:r w:rsidRPr="00784D0E">
        <w:t xml:space="preserve">za </w:t>
      </w:r>
      <w:r>
        <w:t>obavljanje</w:t>
      </w:r>
      <w:r w:rsidRPr="00E03CB8">
        <w:t xml:space="preserve"> javne usluge sakupljanja, odvoza i odlaganja komunalnog otpada na području općine Babina Greda </w:t>
      </w:r>
      <w:r>
        <w:t xml:space="preserve">ponuditelju STRUNJE TRADE d.o.o. , što je utvrđeno u </w:t>
      </w:r>
      <w:r w:rsidRPr="00784D0E">
        <w:rPr>
          <w:i/>
        </w:rPr>
        <w:t>Odluci o odabiru najpovoljnije ponude za dodjelu koncesije za obavljanje komunalne djelatnosti skupljanja, odvoza i odlaganja komunalnog otpada sa područja Babina Greda</w:t>
      </w:r>
      <w:r>
        <w:t>, dana 17. studenoga 2017.</w:t>
      </w:r>
    </w:p>
    <w:p w:rsidR="004351B0" w:rsidRDefault="004351B0" w:rsidP="004351B0">
      <w:pPr>
        <w:ind w:right="-48"/>
      </w:pPr>
    </w:p>
    <w:p w:rsidR="004351B0" w:rsidRDefault="004351B0" w:rsidP="004351B0">
      <w:pPr>
        <w:spacing w:after="240"/>
        <w:ind w:right="-48"/>
        <w:jc w:val="center"/>
      </w:pPr>
      <w:r>
        <w:t>Članak 2.</w:t>
      </w:r>
    </w:p>
    <w:p w:rsidR="004351B0" w:rsidRDefault="004351B0" w:rsidP="004351B0">
      <w:pPr>
        <w:ind w:right="-48"/>
        <w:jc w:val="both"/>
      </w:pPr>
      <w:r>
        <w:t>Ovom Odlukom potvrđuju se sljedeći podaci:</w:t>
      </w:r>
    </w:p>
    <w:p w:rsidR="004351B0" w:rsidRDefault="004351B0" w:rsidP="004351B0">
      <w:pPr>
        <w:ind w:right="-48"/>
        <w:jc w:val="both"/>
      </w:pP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naziv davatelja koncesije – OPĆINA BABINA GREDA,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 w:rsidRPr="00A67B0D">
        <w:t>naziv odabranog najpovoljnijeg ponuditelja</w:t>
      </w:r>
      <w:r>
        <w:t xml:space="preserve"> – STRUNJE TRADE D.O.O., BANA JOSIPA ŠOKČEVIĆA 153, 32 251 PRIVLAKA, OIB: 97670986612,</w:t>
      </w:r>
    </w:p>
    <w:p w:rsidR="004351B0" w:rsidRPr="008C48BC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O</w:t>
      </w:r>
      <w:r w:rsidRPr="00A67B0D">
        <w:t>snovna prava i obveze davatelja koncesije i koncesionara</w:t>
      </w:r>
      <w:r>
        <w:t xml:space="preserve"> određena su Dokumentacijom za nadmetanje za dodjelu koncesije, te sukladno tome potpisana su i </w:t>
      </w:r>
      <w:r w:rsidRPr="007A018D">
        <w:rPr>
          <w:i/>
        </w:rPr>
        <w:t xml:space="preserve">Ugovorom o koncesiji za javne usluge sakupljanja, odvoza i odlaganja komunalnog otpada na području općine Babina Greda </w:t>
      </w:r>
      <w:r>
        <w:t>od 16. siječnja 2018. godine,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V</w:t>
      </w:r>
      <w:r w:rsidRPr="008C48BC">
        <w:t>rst</w:t>
      </w:r>
      <w:r>
        <w:t>a</w:t>
      </w:r>
      <w:r w:rsidRPr="008C48BC">
        <w:t xml:space="preserve"> i predmet koncesije </w:t>
      </w:r>
      <w:r>
        <w:t xml:space="preserve">- </w:t>
      </w:r>
      <w:r w:rsidRPr="008C48BC">
        <w:t>koncesij</w:t>
      </w:r>
      <w:r>
        <w:t>a</w:t>
      </w:r>
      <w:r w:rsidRPr="008C48BC">
        <w:t xml:space="preserve"> </w:t>
      </w:r>
      <w:r w:rsidRPr="00E03CB8">
        <w:t>za javne usluge sakupljanja, odvoza i odlaganja komunalnog otpada na području općine Babina Greda</w:t>
      </w:r>
      <w:r>
        <w:t>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P</w:t>
      </w:r>
      <w:r w:rsidRPr="008C48BC">
        <w:t>rirod</w:t>
      </w:r>
      <w:r>
        <w:t>a</w:t>
      </w:r>
      <w:r w:rsidRPr="008C48BC">
        <w:t xml:space="preserve"> i opseg te mjesto, odnosno područje obavljanja djelatnosti koncesije</w:t>
      </w:r>
      <w:r>
        <w:t xml:space="preserve"> – područje općine Babina Greda,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R</w:t>
      </w:r>
      <w:r w:rsidRPr="008C48BC">
        <w:t>ok na koji se daje koncesija</w:t>
      </w:r>
      <w:r>
        <w:t xml:space="preserve"> – 10 godina (od 1. veljače 2018. do 31. siječanj, 2028.),</w:t>
      </w:r>
    </w:p>
    <w:p w:rsidR="004351B0" w:rsidRPr="008C48BC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P</w:t>
      </w:r>
      <w:r w:rsidRPr="008C48BC">
        <w:t>osebni uvjete kojima tijekom trajanja koncesije mora udovoljavati oda</w:t>
      </w:r>
      <w:r>
        <w:t xml:space="preserve">brani najpovoljniji ponuditelj - navedeni su u </w:t>
      </w:r>
      <w:r w:rsidRPr="007A018D">
        <w:rPr>
          <w:i/>
        </w:rPr>
        <w:t xml:space="preserve">Ugovoru o koncesiji za javne usluge sakupljanja, odvoza i odlaganja komunalnog otpada na području općine Babina Greda </w:t>
      </w:r>
      <w:r>
        <w:t>od 16. siječnja 2018. godine,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I</w:t>
      </w:r>
      <w:r w:rsidRPr="008C48BC">
        <w:t>znos naknade za koncesiju</w:t>
      </w:r>
      <w:r>
        <w:t xml:space="preserve"> – 55.100,00 HRK za svaku godinu trajanja koncesije,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lastRenderedPageBreak/>
        <w:t>R</w:t>
      </w:r>
      <w:r w:rsidRPr="007A018D">
        <w:t>ok u kojem je odabrani najpovoljniji ponuditelj</w:t>
      </w:r>
      <w:r>
        <w:t xml:space="preserve"> </w:t>
      </w:r>
      <w:r w:rsidRPr="007A018D">
        <w:t xml:space="preserve"> obvezan sklopiti ugovor o koncesiji s davateljem koncesije</w:t>
      </w:r>
      <w:r>
        <w:t xml:space="preserve"> – rok za potpisivanje Ugovora bio je 10 dana od isteka razdoblja mirovanja </w:t>
      </w:r>
      <w:r w:rsidRPr="007A018D">
        <w:rPr>
          <w:i/>
        </w:rPr>
        <w:t>Odluke o odabiru najpovoljnije ponude za dodjelu koncesije za obavljanje komunalne djelatnosti skupljanja, odvoza i odlaganja komunalnog otpada sa područja Babina Greda</w:t>
      </w:r>
      <w:r>
        <w:t>,</w:t>
      </w:r>
    </w:p>
    <w:p w:rsidR="004351B0" w:rsidRDefault="004351B0" w:rsidP="004351B0">
      <w:pPr>
        <w:pStyle w:val="Odlomakpopisa"/>
        <w:numPr>
          <w:ilvl w:val="0"/>
          <w:numId w:val="1"/>
        </w:numPr>
        <w:ind w:right="-48"/>
        <w:jc w:val="both"/>
      </w:pPr>
      <w:r>
        <w:t>O</w:t>
      </w:r>
      <w:r w:rsidRPr="007A018D">
        <w:t>brazloženje razloga za odabir najpovoljnijeg ponuditelja</w:t>
      </w:r>
      <w:r>
        <w:t xml:space="preserve"> kao i ostali detalji vezani za postupak opisani su u </w:t>
      </w:r>
      <w:r w:rsidRPr="007A018D">
        <w:rPr>
          <w:i/>
        </w:rPr>
        <w:t xml:space="preserve">Zapisniku o pregledu i ocjeni ponude </w:t>
      </w:r>
      <w:r>
        <w:t xml:space="preserve">od dana 13. studenoga 2017. i u </w:t>
      </w:r>
      <w:r w:rsidRPr="007A018D">
        <w:rPr>
          <w:i/>
        </w:rPr>
        <w:t>Odluci o odabiru najpovoljnije ponude za dodjelu koncesije za obavljanje komunalne djelatnosti skupljanja, odvoza i odlaganja komunalnog otpada sa područja Babina Greda</w:t>
      </w:r>
      <w:r>
        <w:t xml:space="preserve"> od dana 17. studenoga 2017.</w:t>
      </w:r>
    </w:p>
    <w:p w:rsidR="004351B0" w:rsidRDefault="004351B0" w:rsidP="004351B0">
      <w:pPr>
        <w:ind w:left="360" w:right="-48"/>
      </w:pPr>
    </w:p>
    <w:p w:rsidR="004351B0" w:rsidRDefault="004351B0" w:rsidP="004351B0">
      <w:pPr>
        <w:spacing w:after="240"/>
        <w:ind w:right="-48"/>
        <w:jc w:val="center"/>
      </w:pPr>
      <w:r>
        <w:t>Članak 3.</w:t>
      </w:r>
    </w:p>
    <w:p w:rsidR="004351B0" w:rsidRDefault="004351B0" w:rsidP="004351B0">
      <w:pPr>
        <w:spacing w:after="240"/>
        <w:ind w:right="-48" w:firstLine="708"/>
      </w:pPr>
      <w:r w:rsidRPr="0072799A">
        <w:t>Ova Odluka stupa na snagu</w:t>
      </w:r>
      <w:r>
        <w:t xml:space="preserve"> s danom donošenja.</w:t>
      </w:r>
    </w:p>
    <w:p w:rsidR="004351B0" w:rsidRDefault="004351B0" w:rsidP="004351B0">
      <w:pPr>
        <w:spacing w:after="240"/>
        <w:ind w:right="-48"/>
      </w:pPr>
    </w:p>
    <w:p w:rsidR="004351B0" w:rsidRDefault="004351B0" w:rsidP="004351B0">
      <w:pPr>
        <w:spacing w:after="240"/>
        <w:ind w:right="-48"/>
      </w:pPr>
      <w:r>
        <w:t xml:space="preserve">                                                                                                                            Predsjednik </w:t>
      </w:r>
      <w:r>
        <w:br/>
        <w:t xml:space="preserve">                                                                                                                        Općinskog vijeća</w:t>
      </w:r>
    </w:p>
    <w:p w:rsidR="004351B0" w:rsidRDefault="004351B0" w:rsidP="004351B0">
      <w:pPr>
        <w:spacing w:after="240"/>
        <w:ind w:right="-48"/>
      </w:pPr>
      <w:r>
        <w:t xml:space="preserve">                                                                                                                            Jakob Verić</w:t>
      </w:r>
    </w:p>
    <w:p w:rsidR="00D31F64" w:rsidRPr="004351B0" w:rsidRDefault="00D31F64"/>
    <w:sectPr w:rsidR="00D31F64" w:rsidRPr="0043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C6465"/>
    <w:multiLevelType w:val="hybridMultilevel"/>
    <w:tmpl w:val="5AEA1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5"/>
    <w:rsid w:val="001C30B6"/>
    <w:rsid w:val="004351B0"/>
    <w:rsid w:val="008E1AA5"/>
    <w:rsid w:val="00CA13F0"/>
    <w:rsid w:val="00D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2893-B1EF-479A-9F15-0433444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351B0"/>
    <w:pPr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4351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1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1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2</cp:revision>
  <cp:lastPrinted>2020-04-06T05:52:00Z</cp:lastPrinted>
  <dcterms:created xsi:type="dcterms:W3CDTF">2020-04-10T07:38:00Z</dcterms:created>
  <dcterms:modified xsi:type="dcterms:W3CDTF">2020-04-10T07:38:00Z</dcterms:modified>
</cp:coreProperties>
</file>