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825F96">
        <w:rPr>
          <w:b/>
          <w:i/>
          <w:sz w:val="24"/>
          <w:szCs w:val="24"/>
        </w:rPr>
        <w:t>, KULTURA</w:t>
      </w:r>
      <w:r w:rsidR="009F1FA9">
        <w:rPr>
          <w:b/>
          <w:i/>
          <w:sz w:val="24"/>
          <w:szCs w:val="24"/>
        </w:rPr>
        <w:t xml:space="preserve"> – 2020</w:t>
      </w:r>
      <w:bookmarkStart w:id="0" w:name="_GoBack"/>
      <w:bookmarkEnd w:id="0"/>
      <w:r w:rsidR="00480B78">
        <w:rPr>
          <w:b/>
          <w:i/>
          <w:sz w:val="24"/>
          <w:szCs w:val="24"/>
        </w:rPr>
        <w:t>.g.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</w:t>
            </w:r>
            <w:r w:rsidR="00BA08F0">
              <w:rPr>
                <w:i/>
                <w:sz w:val="24"/>
                <w:szCs w:val="24"/>
              </w:rPr>
              <w:t>županija</w:t>
            </w:r>
            <w:r>
              <w:rPr>
                <w:i/>
                <w:sz w:val="24"/>
                <w:szCs w:val="24"/>
              </w:rPr>
              <w:t>, ostale JL</w:t>
            </w:r>
            <w:r w:rsidR="00FC672F">
              <w:rPr>
                <w:i/>
                <w:sz w:val="24"/>
                <w:szCs w:val="24"/>
              </w:rPr>
              <w:t>P(</w:t>
            </w:r>
            <w:r>
              <w:rPr>
                <w:i/>
                <w:sz w:val="24"/>
                <w:szCs w:val="24"/>
              </w:rPr>
              <w:t>R</w:t>
            </w:r>
            <w:r w:rsidR="00FC672F">
              <w:rPr>
                <w:i/>
                <w:sz w:val="24"/>
                <w:szCs w:val="24"/>
              </w:rPr>
              <w:t xml:space="preserve"> )</w:t>
            </w:r>
            <w:r>
              <w:rPr>
                <w:i/>
                <w:sz w:val="24"/>
                <w:szCs w:val="24"/>
              </w:rPr>
              <w:t>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23001A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NEIZRAVNI TROŠKOVI (max. 2</w:t>
            </w:r>
            <w:r w:rsidR="00FC672F"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>
              <w:rPr>
                <w:b/>
                <w:i/>
                <w:sz w:val="24"/>
                <w:szCs w:val="24"/>
              </w:rPr>
              <w:t>Općine</w:t>
            </w:r>
            <w:r w:rsidR="00BA08F0">
              <w:rPr>
                <w:b/>
                <w:i/>
                <w:sz w:val="24"/>
                <w:szCs w:val="24"/>
              </w:rPr>
              <w:t xml:space="preserve"> </w:t>
            </w:r>
            <w:r w:rsidR="0023001A">
              <w:rPr>
                <w:b/>
                <w:i/>
                <w:sz w:val="24"/>
                <w:szCs w:val="24"/>
              </w:rPr>
              <w:t>Babina Greda</w:t>
            </w: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UKUPNO (1.+2.)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974BC6" w:rsidRDefault="00EC79A9" w:rsidP="00FD66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točki Uputa</w:t>
      </w:r>
      <w:r w:rsidR="00FC7B12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:rsidR="00FD666E" w:rsidRDefault="00FD666E" w:rsidP="00FD666E">
      <w:pPr>
        <w:jc w:val="both"/>
        <w:rPr>
          <w:i/>
          <w:sz w:val="24"/>
          <w:szCs w:val="24"/>
        </w:rPr>
      </w:pPr>
    </w:p>
    <w:p w:rsidR="00FD666E" w:rsidRDefault="00FC7B12" w:rsidP="00FD666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3A" w:rsidRDefault="0007093A" w:rsidP="00FD666E">
      <w:pPr>
        <w:spacing w:after="0" w:line="240" w:lineRule="auto"/>
      </w:pPr>
      <w:r>
        <w:separator/>
      </w:r>
    </w:p>
  </w:endnote>
  <w:endnote w:type="continuationSeparator" w:id="0">
    <w:p w:rsidR="0007093A" w:rsidRDefault="0007093A" w:rsidP="00F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3A" w:rsidRDefault="0007093A" w:rsidP="00FD666E">
      <w:pPr>
        <w:spacing w:after="0" w:line="240" w:lineRule="auto"/>
      </w:pPr>
      <w:r>
        <w:separator/>
      </w:r>
    </w:p>
  </w:footnote>
  <w:footnote w:type="continuationSeparator" w:id="0">
    <w:p w:rsidR="0007093A" w:rsidRDefault="0007093A" w:rsidP="00F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6E" w:rsidRDefault="00FD666E" w:rsidP="00FD666E">
    <w:pPr>
      <w:pStyle w:val="Zaglavlje"/>
      <w:jc w:val="center"/>
    </w:pPr>
    <w:r w:rsidRPr="00FD666E">
      <w:rPr>
        <w:noProof/>
        <w:lang w:eastAsia="hr-HR"/>
      </w:rPr>
      <w:drawing>
        <wp:inline distT="0" distB="0" distL="0" distR="0">
          <wp:extent cx="419100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66E" w:rsidRDefault="00FD666E" w:rsidP="00FD666E">
    <w:pPr>
      <w:pStyle w:val="Zaglavlje"/>
      <w:jc w:val="center"/>
    </w:pPr>
  </w:p>
  <w:p w:rsidR="00FD666E" w:rsidRDefault="00FD666E" w:rsidP="00FD666E">
    <w:pPr>
      <w:pStyle w:val="Zaglavlje"/>
      <w:jc w:val="center"/>
    </w:pPr>
    <w: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B2"/>
    <w:rsid w:val="0007093A"/>
    <w:rsid w:val="0023001A"/>
    <w:rsid w:val="003A07A7"/>
    <w:rsid w:val="0043128D"/>
    <w:rsid w:val="00480B78"/>
    <w:rsid w:val="004C6473"/>
    <w:rsid w:val="00543AB2"/>
    <w:rsid w:val="00571FC0"/>
    <w:rsid w:val="005E1EBA"/>
    <w:rsid w:val="006113F8"/>
    <w:rsid w:val="0068452A"/>
    <w:rsid w:val="00754608"/>
    <w:rsid w:val="007D7E48"/>
    <w:rsid w:val="00825F96"/>
    <w:rsid w:val="00843580"/>
    <w:rsid w:val="00871C1B"/>
    <w:rsid w:val="008D0592"/>
    <w:rsid w:val="00974BC6"/>
    <w:rsid w:val="009901D4"/>
    <w:rsid w:val="00993741"/>
    <w:rsid w:val="009F1FA9"/>
    <w:rsid w:val="00AE1803"/>
    <w:rsid w:val="00AE75AE"/>
    <w:rsid w:val="00BA08F0"/>
    <w:rsid w:val="00BE710F"/>
    <w:rsid w:val="00BF5D9C"/>
    <w:rsid w:val="00CA4CAD"/>
    <w:rsid w:val="00DE4399"/>
    <w:rsid w:val="00EC79A9"/>
    <w:rsid w:val="00F170F2"/>
    <w:rsid w:val="00F17C7F"/>
    <w:rsid w:val="00FC672F"/>
    <w:rsid w:val="00FC7B12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958D5-DDE1-434E-ADFE-1D94CE5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6E"/>
  </w:style>
  <w:style w:type="paragraph" w:styleId="Podnoje">
    <w:name w:val="footer"/>
    <w:basedOn w:val="Normal"/>
    <w:link w:val="Podno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1EFA-E22F-4972-9093-5BEE63B2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15</cp:revision>
  <cp:lastPrinted>2015-12-10T13:54:00Z</cp:lastPrinted>
  <dcterms:created xsi:type="dcterms:W3CDTF">2016-01-31T21:14:00Z</dcterms:created>
  <dcterms:modified xsi:type="dcterms:W3CDTF">2019-12-11T08:12:00Z</dcterms:modified>
</cp:coreProperties>
</file>